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2F01" w14:textId="72CAE447" w:rsidR="0037471D" w:rsidRDefault="00AD5ECC">
      <w:r>
        <w:t>QSNDDTAQ   =&gt; DATA QUEUE LIBRARY</w:t>
      </w:r>
    </w:p>
    <w:sectPr w:rsidR="0037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C"/>
    <w:rsid w:val="00273011"/>
    <w:rsid w:val="0037471D"/>
    <w:rsid w:val="004536B9"/>
    <w:rsid w:val="00A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E4FC"/>
  <w15:chartTrackingRefBased/>
  <w15:docId w15:val="{0CBA462B-6503-45CF-8519-4D397AB4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2024-10-08T17:03:00Z</dcterms:created>
  <dcterms:modified xsi:type="dcterms:W3CDTF">2024-10-08T18:09:00Z</dcterms:modified>
</cp:coreProperties>
</file>