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2751C" w14:textId="3CA8DF5D" w:rsidR="000A023A" w:rsidRDefault="00C516E8" w:rsidP="00F8147C">
      <w:pPr>
        <w:pStyle w:val="Heading1"/>
        <w:jc w:val="center"/>
      </w:pPr>
      <w:r w:rsidRPr="00F8147C">
        <w:t>Good Word Attacks on Spam Filters</w:t>
      </w:r>
    </w:p>
    <w:p w14:paraId="3F7AD0BA" w14:textId="0C62458A" w:rsidR="00F8147C" w:rsidRDefault="00F8147C" w:rsidP="00F8147C">
      <w:pPr>
        <w:pStyle w:val="Heading3"/>
        <w:rPr>
          <w:rFonts w:eastAsiaTheme="minorHAnsi"/>
        </w:rPr>
      </w:pPr>
    </w:p>
    <w:p w14:paraId="311288CA" w14:textId="54B07765" w:rsidR="00FC6D30" w:rsidRPr="00FC6D30" w:rsidRDefault="00FC6D30" w:rsidP="00301F3A">
      <w:pPr>
        <w:pStyle w:val="Heading3"/>
        <w:spacing w:before="0" w:after="120"/>
      </w:pPr>
      <w:r>
        <w:t>Overview of the paper</w:t>
      </w:r>
    </w:p>
    <w:p w14:paraId="2250D886" w14:textId="6CB57223" w:rsidR="00C0258C" w:rsidRDefault="00C0258C" w:rsidP="00301F3A">
      <w:pPr>
        <w:pStyle w:val="Heading4"/>
        <w:spacing w:before="0" w:after="120"/>
        <w:rPr>
          <w:rFonts w:eastAsiaTheme="minorHAnsi"/>
        </w:rPr>
      </w:pPr>
      <w:r w:rsidRPr="00C0258C">
        <w:rPr>
          <w:rFonts w:eastAsiaTheme="minorHAnsi"/>
        </w:rPr>
        <w:t>Introduction</w:t>
      </w:r>
    </w:p>
    <w:p w14:paraId="07E89E82" w14:textId="19BF3E02" w:rsidR="00C0258C" w:rsidRPr="00C0258C" w:rsidRDefault="00C0258C" w:rsidP="00D232C9">
      <w:pPr>
        <w:autoSpaceDE w:val="0"/>
        <w:autoSpaceDN w:val="0"/>
        <w:adjustRightInd w:val="0"/>
        <w:jc w:val="both"/>
      </w:pPr>
      <w:r>
        <w:t>Unsolicited emails are common issue nowadays to each and every individual who uses email services or message services. The emergence of the statistical spam filters gave a deep sigh of relief to the email or message service consumers. But as the statistical spam filters emerged, the spammers also found different ways to circumvent these filters to spam the consumers mailbox with spam messages. One such way is “Good Word attack on statistical spam filters”</w:t>
      </w:r>
      <w:r w:rsidR="005A61E4">
        <w:t xml:space="preserve">, </w:t>
      </w:r>
      <w:r w:rsidR="005A61E4">
        <w:t>this</w:t>
      </w:r>
      <w:r w:rsidR="005A61E4">
        <w:t xml:space="preserve"> </w:t>
      </w:r>
      <w:r w:rsidR="005A61E4">
        <w:t>technique uses the good words found in the legitimate emails</w:t>
      </w:r>
      <w:r w:rsidR="005A61E4">
        <w:t xml:space="preserve"> </w:t>
      </w:r>
      <w:r w:rsidR="005A61E4">
        <w:t>and appends them to the spam email body, thus making them</w:t>
      </w:r>
      <w:r w:rsidR="005A61E4">
        <w:t xml:space="preserve"> </w:t>
      </w:r>
      <w:r w:rsidR="005A61E4">
        <w:t>look like a non-spam email or legitimate emails.</w:t>
      </w:r>
      <w:r w:rsidR="00D232C9">
        <w:t xml:space="preserve"> </w:t>
      </w:r>
      <w:r w:rsidR="00D232C9" w:rsidRPr="00D232C9">
        <w:t>These attacks are</w:t>
      </w:r>
      <w:r w:rsidR="00D232C9" w:rsidRPr="00D232C9">
        <w:t xml:space="preserve"> </w:t>
      </w:r>
      <w:r w:rsidR="00D232C9" w:rsidRPr="00D232C9">
        <w:t>tested against two most famous spam filters: Naive Bayes</w:t>
      </w:r>
      <w:r w:rsidR="00D232C9" w:rsidRPr="00D232C9">
        <w:t xml:space="preserve"> </w:t>
      </w:r>
      <w:r w:rsidR="00D232C9" w:rsidRPr="00D232C9">
        <w:t xml:space="preserve">classification and Maximum Entropy </w:t>
      </w:r>
      <w:r w:rsidR="00CE38E3" w:rsidRPr="00D232C9">
        <w:t>filter</w:t>
      </w:r>
      <w:r w:rsidR="00CE38E3">
        <w:t xml:space="preserve"> (</w:t>
      </w:r>
      <w:r w:rsidR="00D232C9">
        <w:t>Logistic Regression)</w:t>
      </w:r>
      <w:r w:rsidR="00D232C9" w:rsidRPr="00D232C9">
        <w:t>.</w:t>
      </w:r>
    </w:p>
    <w:p w14:paraId="5C731FF2" w14:textId="77777777" w:rsidR="00301F3A" w:rsidRDefault="00301F3A" w:rsidP="00301F3A">
      <w:pPr>
        <w:pStyle w:val="Heading4"/>
        <w:spacing w:before="0"/>
        <w:rPr>
          <w:rFonts w:eastAsiaTheme="minorHAnsi"/>
        </w:rPr>
      </w:pPr>
    </w:p>
    <w:p w14:paraId="6115F521" w14:textId="1DF50951" w:rsidR="00AE5F56" w:rsidRPr="00F8147C" w:rsidRDefault="00573455" w:rsidP="00301F3A">
      <w:pPr>
        <w:pStyle w:val="Heading4"/>
        <w:spacing w:before="0" w:after="120"/>
        <w:rPr>
          <w:rFonts w:eastAsiaTheme="minorHAnsi"/>
        </w:rPr>
      </w:pPr>
      <w:r w:rsidRPr="00F8147C">
        <w:rPr>
          <w:rFonts w:eastAsiaTheme="minorHAnsi"/>
        </w:rPr>
        <w:t>Implementation</w:t>
      </w:r>
    </w:p>
    <w:p w14:paraId="150EB579" w14:textId="64C5BD0A" w:rsidR="007B1E2E" w:rsidRDefault="00301F3A" w:rsidP="0007335B">
      <w:pPr>
        <w:pStyle w:val="Heading4"/>
        <w:spacing w:before="0" w:after="120"/>
        <w:jc w:val="both"/>
        <w:rPr>
          <w:rFonts w:asciiTheme="minorHAnsi" w:eastAsiaTheme="minorHAnsi" w:hAnsiTheme="minorHAnsi" w:cstheme="minorBidi"/>
          <w:i w:val="0"/>
          <w:iCs w:val="0"/>
          <w:color w:val="auto"/>
        </w:rPr>
      </w:pPr>
      <w:r w:rsidRPr="00301F3A">
        <w:rPr>
          <w:rFonts w:asciiTheme="minorHAnsi" w:eastAsiaTheme="minorHAnsi" w:hAnsiTheme="minorHAnsi" w:cstheme="minorBidi"/>
          <w:i w:val="0"/>
          <w:iCs w:val="0"/>
          <w:color w:val="auto"/>
        </w:rPr>
        <w:t>This paper deals with two kinds of attacks on spam filters</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with good words: Active attacks and Passive attacks. Firstly,</w:t>
      </w:r>
      <w:r w:rsidRPr="00301F3A">
        <w:rPr>
          <w:rFonts w:asciiTheme="minorHAnsi" w:eastAsiaTheme="minorHAnsi" w:hAnsiTheme="minorHAnsi" w:cstheme="minorBidi"/>
          <w:i w:val="0"/>
          <w:iCs w:val="0"/>
          <w:color w:val="auto"/>
        </w:rPr>
        <w:t xml:space="preserve"> </w:t>
      </w:r>
      <w:r w:rsidR="00794FD6">
        <w:rPr>
          <w:rFonts w:asciiTheme="minorHAnsi" w:eastAsiaTheme="minorHAnsi" w:hAnsiTheme="minorHAnsi" w:cstheme="minorBidi"/>
          <w:i w:val="0"/>
          <w:iCs w:val="0"/>
          <w:color w:val="auto"/>
        </w:rPr>
        <w:t>a</w:t>
      </w:r>
      <w:r w:rsidRPr="00301F3A">
        <w:rPr>
          <w:rFonts w:asciiTheme="minorHAnsi" w:eastAsiaTheme="minorHAnsi" w:hAnsiTheme="minorHAnsi" w:cstheme="minorBidi"/>
          <w:i w:val="0"/>
          <w:iCs w:val="0"/>
          <w:color w:val="auto"/>
        </w:rPr>
        <w:t>ctive attack employs a feedback mechanism while testing a</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sample email to the spam filter to determine the good words</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in that email. These words will be later be appended to the</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spam email to make it look more legit. Secondly, Passive</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attack is about appending dictionary words, frequent words</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or frequency ratio words to the spam email. These attacks are</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tested against two most famous spam filters: Naive Bayes</w:t>
      </w:r>
      <w:r w:rsidRPr="00301F3A">
        <w:rPr>
          <w:rFonts w:asciiTheme="minorHAnsi" w:eastAsiaTheme="minorHAnsi" w:hAnsiTheme="minorHAnsi" w:cstheme="minorBidi"/>
          <w:i w:val="0"/>
          <w:iCs w:val="0"/>
          <w:color w:val="auto"/>
        </w:rPr>
        <w:t xml:space="preserve"> </w:t>
      </w:r>
      <w:r w:rsidRPr="00301F3A">
        <w:rPr>
          <w:rFonts w:asciiTheme="minorHAnsi" w:eastAsiaTheme="minorHAnsi" w:hAnsiTheme="minorHAnsi" w:cstheme="minorBidi"/>
          <w:i w:val="0"/>
          <w:iCs w:val="0"/>
          <w:color w:val="auto"/>
        </w:rPr>
        <w:t>classification and Maximum Entropy filter</w:t>
      </w:r>
      <w:r w:rsidR="0098227E">
        <w:rPr>
          <w:rFonts w:asciiTheme="minorHAnsi" w:eastAsiaTheme="minorHAnsi" w:hAnsiTheme="minorHAnsi" w:cstheme="minorBidi"/>
          <w:i w:val="0"/>
          <w:iCs w:val="0"/>
          <w:color w:val="auto"/>
        </w:rPr>
        <w:t xml:space="preserve"> (Logistic regression)</w:t>
      </w:r>
      <w:r w:rsidRPr="00301F3A">
        <w:rPr>
          <w:rFonts w:asciiTheme="minorHAnsi" w:eastAsiaTheme="minorHAnsi" w:hAnsiTheme="minorHAnsi" w:cstheme="minorBidi"/>
          <w:i w:val="0"/>
          <w:iCs w:val="0"/>
          <w:color w:val="auto"/>
        </w:rPr>
        <w:t xml:space="preserve">. </w:t>
      </w:r>
    </w:p>
    <w:p w14:paraId="10F20FF6" w14:textId="4BCA476D" w:rsidR="00EF1540" w:rsidRDefault="00EF1540" w:rsidP="00EF1540">
      <w:pPr>
        <w:pStyle w:val="Heading4"/>
        <w:spacing w:before="0" w:after="120"/>
        <w:rPr>
          <w:rFonts w:eastAsiaTheme="minorHAnsi"/>
        </w:rPr>
      </w:pPr>
      <w:r w:rsidRPr="00EF1540">
        <w:rPr>
          <w:rFonts w:eastAsiaTheme="minorHAnsi"/>
        </w:rPr>
        <w:t>Passive attacks methodology and results</w:t>
      </w:r>
      <w:r>
        <w:rPr>
          <w:rFonts w:eastAsiaTheme="minorHAnsi"/>
        </w:rPr>
        <w:t>.</w:t>
      </w:r>
    </w:p>
    <w:p w14:paraId="60F80FD7" w14:textId="24FB776B" w:rsidR="007C7B27" w:rsidRPr="007310FB" w:rsidRDefault="00755F12" w:rsidP="003520FD">
      <w:pPr>
        <w:autoSpaceDE w:val="0"/>
        <w:autoSpaceDN w:val="0"/>
        <w:adjustRightInd w:val="0"/>
        <w:jc w:val="both"/>
      </w:pPr>
      <w:r w:rsidRPr="007310FB">
        <w:t>Choosing words in passive attack was categorized into 3</w:t>
      </w:r>
      <w:r w:rsidRPr="007310FB">
        <w:t xml:space="preserve"> </w:t>
      </w:r>
      <w:r w:rsidRPr="007310FB">
        <w:t>different ways.</w:t>
      </w:r>
    </w:p>
    <w:p w14:paraId="2ABFEB05" w14:textId="77777777" w:rsidR="007310FB" w:rsidRDefault="007310FB" w:rsidP="003520FD">
      <w:pPr>
        <w:autoSpaceDE w:val="0"/>
        <w:autoSpaceDN w:val="0"/>
        <w:adjustRightInd w:val="0"/>
        <w:jc w:val="both"/>
      </w:pPr>
    </w:p>
    <w:p w14:paraId="5C8B3E48" w14:textId="6F33D0AA" w:rsidR="008F3A65" w:rsidRPr="007310FB" w:rsidRDefault="008F3A65" w:rsidP="003520FD">
      <w:pPr>
        <w:autoSpaceDE w:val="0"/>
        <w:autoSpaceDN w:val="0"/>
        <w:adjustRightInd w:val="0"/>
        <w:jc w:val="both"/>
      </w:pPr>
      <w:r w:rsidRPr="007310FB">
        <w:rPr>
          <w:b/>
          <w:bCs/>
        </w:rPr>
        <w:t>Dictionary attacks</w:t>
      </w:r>
      <w:r w:rsidRPr="007310FB">
        <w:t xml:space="preserve">: </w:t>
      </w:r>
      <w:r w:rsidR="009C3294">
        <w:t>P</w:t>
      </w:r>
      <w:r w:rsidRPr="007310FB">
        <w:t>icking the words from</w:t>
      </w:r>
      <w:r w:rsidRPr="007310FB">
        <w:t xml:space="preserve"> </w:t>
      </w:r>
      <w:r w:rsidRPr="007310FB">
        <w:t>dictionary or randomly and placing them in the spam</w:t>
      </w:r>
      <w:r w:rsidRPr="007310FB">
        <w:t xml:space="preserve"> </w:t>
      </w:r>
      <w:r w:rsidRPr="007310FB">
        <w:t>mails to give it a legitimate look.</w:t>
      </w:r>
    </w:p>
    <w:p w14:paraId="7F025656" w14:textId="5E211551" w:rsidR="00301F3A" w:rsidRPr="007310FB" w:rsidRDefault="008F3A65" w:rsidP="003520FD">
      <w:pPr>
        <w:autoSpaceDE w:val="0"/>
        <w:autoSpaceDN w:val="0"/>
        <w:adjustRightInd w:val="0"/>
        <w:jc w:val="both"/>
      </w:pPr>
      <w:r w:rsidRPr="007310FB">
        <w:t>Result: Not affective, the email looked more</w:t>
      </w:r>
      <w:r w:rsidRPr="007310FB">
        <w:t xml:space="preserve"> </w:t>
      </w:r>
      <w:r w:rsidRPr="007310FB">
        <w:t>like spam but not ham.</w:t>
      </w:r>
    </w:p>
    <w:p w14:paraId="1D3C494C" w14:textId="6BE067F4" w:rsidR="008F3A65" w:rsidRPr="007310FB" w:rsidRDefault="008F3A65" w:rsidP="003520FD">
      <w:pPr>
        <w:autoSpaceDE w:val="0"/>
        <w:autoSpaceDN w:val="0"/>
        <w:adjustRightInd w:val="0"/>
        <w:jc w:val="both"/>
      </w:pPr>
      <w:r w:rsidRPr="007310FB">
        <w:rPr>
          <w:b/>
          <w:bCs/>
        </w:rPr>
        <w:t>Frequent Word attacks</w:t>
      </w:r>
      <w:r w:rsidRPr="007310FB">
        <w:t>: These are the words which</w:t>
      </w:r>
      <w:r w:rsidRPr="007310FB">
        <w:t xml:space="preserve"> </w:t>
      </w:r>
      <w:r w:rsidRPr="007310FB">
        <w:t>are picked from the legitimate emails and messages,</w:t>
      </w:r>
      <w:r w:rsidRPr="007310FB">
        <w:t xml:space="preserve"> </w:t>
      </w:r>
      <w:r w:rsidRPr="007310FB">
        <w:t xml:space="preserve">news </w:t>
      </w:r>
      <w:r w:rsidRPr="007310FB">
        <w:t>a</w:t>
      </w:r>
      <w:r w:rsidRPr="007310FB">
        <w:t>rticles.</w:t>
      </w:r>
    </w:p>
    <w:p w14:paraId="0C356866" w14:textId="1FA7E973" w:rsidR="008F3A65" w:rsidRPr="007310FB" w:rsidRDefault="008F3A65" w:rsidP="003520FD">
      <w:pPr>
        <w:autoSpaceDE w:val="0"/>
        <w:autoSpaceDN w:val="0"/>
        <w:adjustRightInd w:val="0"/>
        <w:jc w:val="both"/>
      </w:pPr>
      <w:r w:rsidRPr="007310FB">
        <w:t>Result: Much better than dictionary attacks but</w:t>
      </w:r>
      <w:r w:rsidRPr="007310FB">
        <w:t xml:space="preserve"> </w:t>
      </w:r>
      <w:r w:rsidRPr="007310FB">
        <w:t>requires minimum of 1000 words to be added to</w:t>
      </w:r>
      <w:r w:rsidRPr="007310FB">
        <w:t xml:space="preserve"> </w:t>
      </w:r>
      <w:r w:rsidRPr="007310FB">
        <w:t>spam mail in order to make it look legitimate.</w:t>
      </w:r>
    </w:p>
    <w:p w14:paraId="00C23EC6" w14:textId="33167160" w:rsidR="00262DB1" w:rsidRPr="007310FB" w:rsidRDefault="00262DB1" w:rsidP="003520FD">
      <w:pPr>
        <w:autoSpaceDE w:val="0"/>
        <w:autoSpaceDN w:val="0"/>
        <w:adjustRightInd w:val="0"/>
        <w:jc w:val="both"/>
      </w:pPr>
      <w:r w:rsidRPr="007310FB">
        <w:rPr>
          <w:b/>
          <w:bCs/>
        </w:rPr>
        <w:t>Frequency Ratio attacks</w:t>
      </w:r>
      <w:r w:rsidRPr="007310FB">
        <w:t>: these are the kind of the</w:t>
      </w:r>
      <w:r w:rsidRPr="007310FB">
        <w:t xml:space="preserve"> </w:t>
      </w:r>
      <w:r w:rsidRPr="007310FB">
        <w:t>words, that occur more in the Ham mails compared</w:t>
      </w:r>
      <w:r w:rsidR="00AB74F6">
        <w:t xml:space="preserve"> </w:t>
      </w:r>
      <w:r w:rsidRPr="007310FB">
        <w:t>to the spam mails.</w:t>
      </w:r>
    </w:p>
    <w:p w14:paraId="38E2F623" w14:textId="7F85639A" w:rsidR="008F3A65" w:rsidRPr="007310FB" w:rsidRDefault="00262DB1" w:rsidP="003520FD">
      <w:pPr>
        <w:autoSpaceDE w:val="0"/>
        <w:autoSpaceDN w:val="0"/>
        <w:adjustRightInd w:val="0"/>
        <w:jc w:val="both"/>
      </w:pPr>
      <w:r w:rsidRPr="007310FB">
        <w:t>Result: This was huge success; the spam mail</w:t>
      </w:r>
      <w:r w:rsidRPr="007310FB">
        <w:t xml:space="preserve"> </w:t>
      </w:r>
      <w:r w:rsidRPr="007310FB">
        <w:t>was classified legitimate with addition of as</w:t>
      </w:r>
      <w:r w:rsidRPr="007310FB">
        <w:t xml:space="preserve"> </w:t>
      </w:r>
      <w:r w:rsidRPr="007310FB">
        <w:t>minimum as 300 Good words.</w:t>
      </w:r>
    </w:p>
    <w:p w14:paraId="3B4AFDA9" w14:textId="46F219D4" w:rsidR="00CF16EC" w:rsidRDefault="00CF16EC" w:rsidP="00CF16EC">
      <w:pPr>
        <w:rPr>
          <w:rFonts w:ascii="Times New Roman" w:hAnsi="Times New Roman" w:cs="Times New Roman"/>
          <w:sz w:val="20"/>
          <w:szCs w:val="20"/>
        </w:rPr>
      </w:pPr>
    </w:p>
    <w:p w14:paraId="562119A0" w14:textId="02A6DF5A" w:rsidR="00CF16EC" w:rsidRPr="00CF16EC" w:rsidRDefault="00CF16EC" w:rsidP="00CF16EC">
      <w:pPr>
        <w:pStyle w:val="Heading4"/>
        <w:spacing w:before="0" w:after="120"/>
        <w:rPr>
          <w:rFonts w:eastAsiaTheme="minorHAnsi"/>
        </w:rPr>
      </w:pPr>
      <w:r w:rsidRPr="00CF16EC">
        <w:rPr>
          <w:rFonts w:eastAsiaTheme="minorHAnsi"/>
        </w:rPr>
        <w:t>A</w:t>
      </w:r>
      <w:r w:rsidRPr="00CF16EC">
        <w:rPr>
          <w:rFonts w:eastAsiaTheme="minorHAnsi"/>
        </w:rPr>
        <w:t>ctive attacks methodology and results</w:t>
      </w:r>
    </w:p>
    <w:p w14:paraId="4EE1031D" w14:textId="56D334D2" w:rsidR="00CF16EC" w:rsidRPr="00AB74F6" w:rsidRDefault="00CF16EC" w:rsidP="00CF16EC">
      <w:pPr>
        <w:autoSpaceDE w:val="0"/>
        <w:autoSpaceDN w:val="0"/>
        <w:adjustRightInd w:val="0"/>
      </w:pPr>
      <w:r w:rsidRPr="00AB74F6">
        <w:t>Choosing the words for passive attacks is done two ways:</w:t>
      </w:r>
      <w:r w:rsidRPr="00AB74F6">
        <w:t xml:space="preserve"> </w:t>
      </w:r>
    </w:p>
    <w:p w14:paraId="2D311731" w14:textId="77801702" w:rsidR="00CF16EC" w:rsidRPr="00AB74F6" w:rsidRDefault="00CF16EC" w:rsidP="003520FD">
      <w:pPr>
        <w:autoSpaceDE w:val="0"/>
        <w:autoSpaceDN w:val="0"/>
        <w:adjustRightInd w:val="0"/>
        <w:jc w:val="both"/>
      </w:pPr>
      <w:r w:rsidRPr="00053A59">
        <w:rPr>
          <w:b/>
          <w:bCs/>
        </w:rPr>
        <w:t>First-N words</w:t>
      </w:r>
      <w:r w:rsidRPr="00AB74F6">
        <w:t>: Choosing the first N words from the</w:t>
      </w:r>
      <w:r w:rsidRPr="00AB74F6">
        <w:t xml:space="preserve"> </w:t>
      </w:r>
      <w:r w:rsidRPr="00AB74F6">
        <w:t>list of legitimate words, after adding them, the mail</w:t>
      </w:r>
      <w:r w:rsidR="00AB74F6">
        <w:t xml:space="preserve"> </w:t>
      </w:r>
      <w:r w:rsidRPr="00AB74F6">
        <w:t>has successfully passed through the spam filters.</w:t>
      </w:r>
    </w:p>
    <w:p w14:paraId="44AF6E46" w14:textId="62479584" w:rsidR="00CF16EC" w:rsidRPr="00AB74F6" w:rsidRDefault="00CF16EC" w:rsidP="003520FD">
      <w:pPr>
        <w:autoSpaceDE w:val="0"/>
        <w:autoSpaceDN w:val="0"/>
        <w:adjustRightInd w:val="0"/>
        <w:jc w:val="both"/>
      </w:pPr>
      <w:r w:rsidRPr="00AB74F6">
        <w:lastRenderedPageBreak/>
        <w:t>Result: Works extremely well against</w:t>
      </w:r>
      <w:r w:rsidRPr="00AB74F6">
        <w:t xml:space="preserve"> </w:t>
      </w:r>
      <w:r w:rsidRPr="00AB74F6">
        <w:t>Maxent. First-N word attacks are</w:t>
      </w:r>
      <w:r w:rsidRPr="00AB74F6">
        <w:t xml:space="preserve"> </w:t>
      </w:r>
      <w:r w:rsidRPr="00AB74F6">
        <w:t>economical compared to Best-N.</w:t>
      </w:r>
    </w:p>
    <w:p w14:paraId="59C57F33" w14:textId="763BE2CF" w:rsidR="00CF16EC" w:rsidRPr="00AB74F6" w:rsidRDefault="00CF16EC" w:rsidP="003520FD">
      <w:pPr>
        <w:autoSpaceDE w:val="0"/>
        <w:autoSpaceDN w:val="0"/>
        <w:adjustRightInd w:val="0"/>
        <w:jc w:val="both"/>
      </w:pPr>
      <w:r w:rsidRPr="00053A59">
        <w:rPr>
          <w:b/>
          <w:bCs/>
        </w:rPr>
        <w:t>Best-N words</w:t>
      </w:r>
      <w:r w:rsidRPr="00AB74F6">
        <w:t>: Choosing the most occurring words</w:t>
      </w:r>
      <w:r w:rsidRPr="00AB74F6">
        <w:t xml:space="preserve"> </w:t>
      </w:r>
      <w:r w:rsidRPr="00AB74F6">
        <w:t>/most weighted words, after adding to which the mail</w:t>
      </w:r>
      <w:r w:rsidR="00AB74F6">
        <w:t xml:space="preserve"> </w:t>
      </w:r>
      <w:r w:rsidRPr="00AB74F6">
        <w:t>is successfully past the spam filters.</w:t>
      </w:r>
    </w:p>
    <w:p w14:paraId="50D5C743" w14:textId="57080EF7" w:rsidR="00CF16EC" w:rsidRDefault="00CF16EC" w:rsidP="003520FD">
      <w:pPr>
        <w:autoSpaceDE w:val="0"/>
        <w:autoSpaceDN w:val="0"/>
        <w:adjustRightInd w:val="0"/>
        <w:jc w:val="both"/>
      </w:pPr>
      <w:r w:rsidRPr="00AB74F6">
        <w:t>Result: Best-N attacks works extremely</w:t>
      </w:r>
      <w:r w:rsidRPr="00AB74F6">
        <w:t xml:space="preserve"> </w:t>
      </w:r>
      <w:r w:rsidRPr="00AB74F6">
        <w:t>well against Naïve Bayes filter. Best-N</w:t>
      </w:r>
      <w:r w:rsidRPr="00AB74F6">
        <w:t xml:space="preserve"> </w:t>
      </w:r>
      <w:r w:rsidRPr="00AB74F6">
        <w:t>attacks are very expensive.</w:t>
      </w:r>
    </w:p>
    <w:p w14:paraId="6B330E77" w14:textId="20BEEB49" w:rsidR="001E5CB8" w:rsidRDefault="001E5CB8" w:rsidP="00CF16EC">
      <w:pPr>
        <w:autoSpaceDE w:val="0"/>
        <w:autoSpaceDN w:val="0"/>
        <w:adjustRightInd w:val="0"/>
      </w:pPr>
    </w:p>
    <w:p w14:paraId="56862CFD" w14:textId="77777777" w:rsidR="00880AD8" w:rsidRPr="00880AD8" w:rsidRDefault="001E5CB8" w:rsidP="00EF50DE">
      <w:pPr>
        <w:autoSpaceDE w:val="0"/>
        <w:autoSpaceDN w:val="0"/>
        <w:adjustRightInd w:val="0"/>
        <w:jc w:val="both"/>
      </w:pPr>
      <w:r>
        <w:t>The author also concludes the paper that the MaxEnt gives a better performance compared to the Naïve Bayes classifier</w:t>
      </w:r>
      <w:r w:rsidR="00880AD8">
        <w:t xml:space="preserve"> because </w:t>
      </w:r>
      <w:r w:rsidR="00880AD8" w:rsidRPr="00880AD8">
        <w:t>Naive Bayes is called as generative model, trained to increase</w:t>
      </w:r>
    </w:p>
    <w:p w14:paraId="57551354" w14:textId="07718E30" w:rsidR="001E5CB8" w:rsidRPr="00AB74F6" w:rsidRDefault="00880AD8" w:rsidP="00EF50DE">
      <w:pPr>
        <w:autoSpaceDE w:val="0"/>
        <w:autoSpaceDN w:val="0"/>
        <w:adjustRightInd w:val="0"/>
        <w:jc w:val="both"/>
      </w:pPr>
      <w:r w:rsidRPr="00880AD8">
        <w:t xml:space="preserve">the likelihood of the training data and Maxent filter is </w:t>
      </w:r>
      <w:r w:rsidR="000A0990" w:rsidRPr="00880AD8">
        <w:t>called</w:t>
      </w:r>
      <w:r w:rsidR="000A0990">
        <w:t xml:space="preserve"> discriminative</w:t>
      </w:r>
      <w:r w:rsidRPr="00880AD8">
        <w:t xml:space="preserve"> model, trained to increase the likelihood of the</w:t>
      </w:r>
      <w:r>
        <w:t xml:space="preserve"> </w:t>
      </w:r>
      <w:r w:rsidRPr="00880AD8">
        <w:t>class labels given the features.</w:t>
      </w:r>
    </w:p>
    <w:p w14:paraId="011F32D9" w14:textId="77777777" w:rsidR="00CF16EC" w:rsidRPr="00CF16EC" w:rsidRDefault="00CF16EC" w:rsidP="00CF16EC">
      <w:pPr>
        <w:autoSpaceDE w:val="0"/>
        <w:autoSpaceDN w:val="0"/>
        <w:adjustRightInd w:val="0"/>
      </w:pPr>
    </w:p>
    <w:p w14:paraId="03C70937" w14:textId="253E0D9B" w:rsidR="007B1E2E" w:rsidRPr="00F8147C" w:rsidRDefault="00F8147C" w:rsidP="00F8147C">
      <w:pPr>
        <w:pStyle w:val="Heading3"/>
        <w:spacing w:after="120"/>
        <w:rPr>
          <w:rFonts w:eastAsiaTheme="minorHAnsi"/>
        </w:rPr>
      </w:pPr>
      <w:r w:rsidRPr="00F8147C">
        <w:rPr>
          <w:rFonts w:eastAsiaTheme="minorHAnsi"/>
        </w:rPr>
        <w:t>Phase one: data collection and analyzing the data</w:t>
      </w:r>
    </w:p>
    <w:p w14:paraId="76406D9C" w14:textId="7045B258" w:rsidR="007B1E2E" w:rsidRPr="00974DDE" w:rsidRDefault="00BA1719" w:rsidP="00C0258C">
      <w:pPr>
        <w:pStyle w:val="Heading3"/>
        <w:spacing w:after="120"/>
        <w:jc w:val="both"/>
        <w:rPr>
          <w:rFonts w:asciiTheme="minorHAnsi" w:eastAsiaTheme="minorHAnsi" w:hAnsiTheme="minorHAnsi" w:cstheme="minorBidi"/>
          <w:color w:val="auto"/>
        </w:rPr>
      </w:pPr>
      <w:r w:rsidRPr="00974DDE">
        <w:rPr>
          <w:rFonts w:asciiTheme="minorHAnsi" w:eastAsiaTheme="minorHAnsi" w:hAnsiTheme="minorHAnsi" w:cstheme="minorBidi"/>
          <w:color w:val="auto"/>
        </w:rPr>
        <w:t xml:space="preserve">In the Phase 1, the author </w:t>
      </w:r>
      <w:r w:rsidR="00221226" w:rsidRPr="00974DDE">
        <w:rPr>
          <w:rFonts w:asciiTheme="minorHAnsi" w:eastAsiaTheme="minorHAnsi" w:hAnsiTheme="minorHAnsi" w:cstheme="minorBidi"/>
          <w:color w:val="auto"/>
        </w:rPr>
        <w:t>utilizes the</w:t>
      </w:r>
      <w:r w:rsidRPr="00974DDE">
        <w:rPr>
          <w:rFonts w:asciiTheme="minorHAnsi" w:eastAsiaTheme="minorHAnsi" w:hAnsiTheme="minorHAnsi" w:cstheme="minorBidi"/>
          <w:color w:val="auto"/>
        </w:rPr>
        <w:t xml:space="preserve"> dataset from spamarchive.org from the month of April 2004. But neither the dataset nor the website mentioned in citation of the </w:t>
      </w:r>
      <w:r w:rsidR="000E0736">
        <w:rPr>
          <w:rFonts w:asciiTheme="minorHAnsi" w:eastAsiaTheme="minorHAnsi" w:hAnsiTheme="minorHAnsi" w:cstheme="minorBidi"/>
          <w:color w:val="auto"/>
        </w:rPr>
        <w:t>paper</w:t>
      </w:r>
      <w:r w:rsidRPr="00974DDE">
        <w:rPr>
          <w:rFonts w:asciiTheme="minorHAnsi" w:eastAsiaTheme="minorHAnsi" w:hAnsiTheme="minorHAnsi" w:cstheme="minorBidi"/>
          <w:color w:val="auto"/>
        </w:rPr>
        <w:t xml:space="preserve"> seems to be valid anymore. Hence, to make the project doable we have chosen an alternate dataset. We have chosen the dataset which contains spam messages/ SMS’s instead of Spam emails.</w:t>
      </w:r>
      <w:r w:rsidR="00416919" w:rsidRPr="00974DDE">
        <w:rPr>
          <w:rFonts w:asciiTheme="minorHAnsi" w:eastAsiaTheme="minorHAnsi" w:hAnsiTheme="minorHAnsi" w:cstheme="minorBidi"/>
          <w:color w:val="auto"/>
        </w:rPr>
        <w:t xml:space="preserve"> </w:t>
      </w:r>
      <w:r w:rsidR="00F8147C" w:rsidRPr="00974DDE">
        <w:rPr>
          <w:rFonts w:asciiTheme="minorHAnsi" w:eastAsiaTheme="minorHAnsi" w:hAnsiTheme="minorHAnsi" w:cstheme="minorBidi"/>
          <w:color w:val="auto"/>
        </w:rPr>
        <w:t xml:space="preserve">As part of the preparation of the dataset for the </w:t>
      </w:r>
      <w:r w:rsidR="00C958F2" w:rsidRPr="00974DDE">
        <w:rPr>
          <w:rFonts w:asciiTheme="minorHAnsi" w:eastAsiaTheme="minorHAnsi" w:hAnsiTheme="minorHAnsi" w:cstheme="minorBidi"/>
          <w:color w:val="auto"/>
        </w:rPr>
        <w:t>classification</w:t>
      </w:r>
      <w:r w:rsidR="00F71DED" w:rsidRPr="00974DDE">
        <w:rPr>
          <w:rFonts w:asciiTheme="minorHAnsi" w:eastAsiaTheme="minorHAnsi" w:hAnsiTheme="minorHAnsi" w:cstheme="minorBidi"/>
          <w:color w:val="auto"/>
        </w:rPr>
        <w:t>, we have arranged the dataset in such a way that the first column of the data contains whether its spam / ham (legitimate)</w:t>
      </w:r>
      <w:r w:rsidR="00241D66" w:rsidRPr="00974DDE">
        <w:rPr>
          <w:rFonts w:asciiTheme="minorHAnsi" w:eastAsiaTheme="minorHAnsi" w:hAnsiTheme="minorHAnsi" w:cstheme="minorBidi"/>
          <w:color w:val="auto"/>
        </w:rPr>
        <w:t>.</w:t>
      </w:r>
      <w:r w:rsidR="00AC6F61" w:rsidRPr="00974DDE">
        <w:rPr>
          <w:rFonts w:asciiTheme="minorHAnsi" w:eastAsiaTheme="minorHAnsi" w:hAnsiTheme="minorHAnsi" w:cstheme="minorBidi"/>
          <w:color w:val="auto"/>
        </w:rPr>
        <w:t xml:space="preserve"> This dataset is in tab separated values, this can be read by read_csv using the separator “\t”</w:t>
      </w:r>
      <w:r w:rsidR="003F3433" w:rsidRPr="00974DDE">
        <w:rPr>
          <w:rFonts w:asciiTheme="minorHAnsi" w:eastAsiaTheme="minorHAnsi" w:hAnsiTheme="minorHAnsi" w:cstheme="minorBidi"/>
          <w:color w:val="auto"/>
        </w:rPr>
        <w:t xml:space="preserve">. The dataset consists of 5572 records </w:t>
      </w:r>
      <w:r w:rsidR="000A1E0A" w:rsidRPr="00974DDE">
        <w:rPr>
          <w:rFonts w:asciiTheme="minorHAnsi" w:eastAsiaTheme="minorHAnsi" w:hAnsiTheme="minorHAnsi" w:cstheme="minorBidi"/>
          <w:color w:val="auto"/>
        </w:rPr>
        <w:t xml:space="preserve">and this is split into training and testing data (﻿4,179 </w:t>
      </w:r>
      <w:r w:rsidR="001A62AA" w:rsidRPr="00974DDE">
        <w:rPr>
          <w:rFonts w:asciiTheme="minorHAnsi" w:eastAsiaTheme="minorHAnsi" w:hAnsiTheme="minorHAnsi" w:cstheme="minorBidi"/>
          <w:color w:val="auto"/>
        </w:rPr>
        <w:t>SMS</w:t>
      </w:r>
      <w:r w:rsidR="000A1E0A" w:rsidRPr="00974DDE">
        <w:rPr>
          <w:rFonts w:asciiTheme="minorHAnsi" w:eastAsiaTheme="minorHAnsi" w:hAnsiTheme="minorHAnsi" w:cstheme="minorBidi"/>
          <w:color w:val="auto"/>
        </w:rPr>
        <w:t>/text messages as training data</w:t>
      </w:r>
      <w:r w:rsidR="003265E8" w:rsidRPr="00974DDE">
        <w:rPr>
          <w:rFonts w:asciiTheme="minorHAnsi" w:eastAsiaTheme="minorHAnsi" w:hAnsiTheme="minorHAnsi" w:cstheme="minorBidi"/>
          <w:color w:val="auto"/>
        </w:rPr>
        <w:t xml:space="preserve"> and ﻿1,39</w:t>
      </w:r>
      <w:r w:rsidR="00053A59">
        <w:rPr>
          <w:rFonts w:asciiTheme="minorHAnsi" w:eastAsiaTheme="minorHAnsi" w:hAnsiTheme="minorHAnsi" w:cstheme="minorBidi"/>
          <w:color w:val="auto"/>
        </w:rPr>
        <w:t>6</w:t>
      </w:r>
      <w:r w:rsidR="003265E8" w:rsidRPr="00974DDE">
        <w:rPr>
          <w:rFonts w:asciiTheme="minorHAnsi" w:eastAsiaTheme="minorHAnsi" w:hAnsiTheme="minorHAnsi" w:cstheme="minorBidi"/>
          <w:color w:val="auto"/>
        </w:rPr>
        <w:t xml:space="preserve"> </w:t>
      </w:r>
      <w:r w:rsidR="001A62AA" w:rsidRPr="00974DDE">
        <w:rPr>
          <w:rFonts w:asciiTheme="minorHAnsi" w:eastAsiaTheme="minorHAnsi" w:hAnsiTheme="minorHAnsi" w:cstheme="minorBidi"/>
          <w:color w:val="auto"/>
        </w:rPr>
        <w:t>SMS</w:t>
      </w:r>
      <w:r w:rsidR="003265E8" w:rsidRPr="00974DDE">
        <w:rPr>
          <w:rFonts w:asciiTheme="minorHAnsi" w:eastAsiaTheme="minorHAnsi" w:hAnsiTheme="minorHAnsi" w:cstheme="minorBidi"/>
          <w:color w:val="auto"/>
        </w:rPr>
        <w:t xml:space="preserve">/text messages as testing </w:t>
      </w:r>
      <w:r w:rsidR="0072513D" w:rsidRPr="00974DDE">
        <w:rPr>
          <w:rFonts w:asciiTheme="minorHAnsi" w:eastAsiaTheme="minorHAnsi" w:hAnsiTheme="minorHAnsi" w:cstheme="minorBidi"/>
          <w:color w:val="auto"/>
        </w:rPr>
        <w:t>data</w:t>
      </w:r>
      <w:r w:rsidR="001C340A" w:rsidRPr="00974DDE">
        <w:rPr>
          <w:rFonts w:asciiTheme="minorHAnsi" w:eastAsiaTheme="minorHAnsi" w:hAnsiTheme="minorHAnsi" w:cstheme="minorBidi"/>
          <w:color w:val="auto"/>
        </w:rPr>
        <w:t>)</w:t>
      </w:r>
      <w:r w:rsidR="009D4FC2" w:rsidRPr="00974DDE">
        <w:rPr>
          <w:rFonts w:asciiTheme="minorHAnsi" w:eastAsiaTheme="minorHAnsi" w:hAnsiTheme="minorHAnsi" w:cstheme="minorBidi"/>
          <w:color w:val="auto"/>
        </w:rPr>
        <w:t>.</w:t>
      </w:r>
      <w:r w:rsidR="00FA73DA">
        <w:rPr>
          <w:rFonts w:asciiTheme="minorHAnsi" w:eastAsiaTheme="minorHAnsi" w:hAnsiTheme="minorHAnsi" w:cstheme="minorBidi"/>
          <w:color w:val="auto"/>
        </w:rPr>
        <w:t xml:space="preserve"> The dataset is further is split into training and testing dataset such that 1/3 of the data was considered for testing and 2/3 for training.</w:t>
      </w:r>
    </w:p>
    <w:p w14:paraId="1981D5E6" w14:textId="77777777" w:rsidR="007B1E2E" w:rsidRDefault="007B1E2E" w:rsidP="007B1E2E">
      <w:pPr>
        <w:pStyle w:val="Default"/>
      </w:pPr>
    </w:p>
    <w:p w14:paraId="1926FE89" w14:textId="1022CC1E" w:rsidR="007B1E2E" w:rsidRDefault="00F8147C" w:rsidP="00F8147C">
      <w:pPr>
        <w:pStyle w:val="Heading3"/>
        <w:spacing w:after="120"/>
        <w:rPr>
          <w:rFonts w:eastAsiaTheme="minorHAnsi"/>
        </w:rPr>
      </w:pPr>
      <w:r>
        <w:rPr>
          <w:rFonts w:eastAsiaTheme="minorHAnsi"/>
        </w:rPr>
        <w:t>P</w:t>
      </w:r>
      <w:r w:rsidRPr="00F8147C">
        <w:rPr>
          <w:rFonts w:eastAsiaTheme="minorHAnsi"/>
        </w:rPr>
        <w:t xml:space="preserve">hase two: </w:t>
      </w:r>
      <w:r w:rsidR="003569AE">
        <w:rPr>
          <w:rFonts w:eastAsiaTheme="minorHAnsi"/>
        </w:rPr>
        <w:t xml:space="preserve">Training and testing the dataset </w:t>
      </w:r>
    </w:p>
    <w:p w14:paraId="21FD605C" w14:textId="7C0293AB" w:rsidR="003569AE" w:rsidRDefault="003569AE" w:rsidP="003520FD">
      <w:pPr>
        <w:jc w:val="both"/>
      </w:pPr>
      <w:r>
        <w:t>In the Phase 2 , the data obtained from Kaggle “</w:t>
      </w:r>
      <w:hyperlink r:id="rId4" w:history="1">
        <w:r w:rsidRPr="003569AE">
          <w:rPr>
            <w:rFonts w:ascii="Times New Roman" w:eastAsia="Times New Roman" w:hAnsi="Times New Roman" w:cs="Times New Roman"/>
            <w:color w:val="0000FF"/>
            <w:u w:val="single"/>
          </w:rPr>
          <w:t>https://www.kaggle.com/uciml/sms-spam-collection-dataset</w:t>
        </w:r>
      </w:hyperlink>
      <w:r>
        <w:t>” is split up appropriately and classified using Naïve Bayes, Decision tree and Logistic Regression (MaxEnt) Classifiers.</w:t>
      </w:r>
      <w:r w:rsidR="002D5226">
        <w:t xml:space="preserve"> The Figure 1. Shows the result of the classification.</w:t>
      </w:r>
    </w:p>
    <w:p w14:paraId="09E8108B" w14:textId="26CF5D12" w:rsidR="002D5226" w:rsidRDefault="002D5226" w:rsidP="003569AE"/>
    <w:p w14:paraId="3D99720E" w14:textId="77007768" w:rsidR="002D5226" w:rsidRDefault="00274D22" w:rsidP="002D5226">
      <w:pPr>
        <w:autoSpaceDE w:val="0"/>
        <w:autoSpaceDN w:val="0"/>
        <w:adjustRightInd w:val="0"/>
        <w:rPr>
          <w:rFonts w:ascii="Helvetica Neue" w:hAnsi="Helvetica Neue" w:cs="Helvetica Neue"/>
        </w:rPr>
      </w:pPr>
      <w:r w:rsidRPr="00274D22">
        <w:rPr>
          <w:rFonts w:ascii="Helvetica Neue" w:hAnsi="Helvetica Neue" w:cs="Helvetica Neue"/>
        </w:rPr>
        <w:drawing>
          <wp:inline distT="0" distB="0" distL="0" distR="0" wp14:anchorId="67F1D960" wp14:editId="6EFFD9F6">
            <wp:extent cx="5943600" cy="1859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59280"/>
                    </a:xfrm>
                    <a:prstGeom prst="rect">
                      <a:avLst/>
                    </a:prstGeom>
                  </pic:spPr>
                </pic:pic>
              </a:graphicData>
            </a:graphic>
          </wp:inline>
        </w:drawing>
      </w:r>
    </w:p>
    <w:p w14:paraId="376584AC" w14:textId="77777777" w:rsidR="002D5226" w:rsidRPr="00AF49DD" w:rsidRDefault="002D5226" w:rsidP="003569AE">
      <w:r w:rsidRPr="00AF49DD">
        <w:t>Figure 1</w:t>
      </w:r>
    </w:p>
    <w:p w14:paraId="0D3E1527" w14:textId="51E3431C" w:rsidR="001E5CB8" w:rsidRPr="00BD5845" w:rsidRDefault="001E5CB8" w:rsidP="003569AE">
      <w:r w:rsidRPr="00BD5845">
        <w:t>It can be clearly inferred that</w:t>
      </w:r>
      <w:r w:rsidR="00EF50DE" w:rsidRPr="00BD5845">
        <w:t xml:space="preserve"> for the given dataset, the accuracy </w:t>
      </w:r>
      <w:r w:rsidR="00274D22" w:rsidRPr="00BD5845">
        <w:t xml:space="preserve">(denoted a percent for </w:t>
      </w:r>
      <w:r w:rsidR="003524ED" w:rsidRPr="00BD5845">
        <w:t>Ham</w:t>
      </w:r>
      <w:r w:rsidR="00274D22" w:rsidRPr="00BD5845">
        <w:t xml:space="preserve"> emails) </w:t>
      </w:r>
      <w:r w:rsidR="00EF50DE" w:rsidRPr="00BD5845">
        <w:t xml:space="preserve">for the </w:t>
      </w:r>
      <w:r w:rsidR="00274D22" w:rsidRPr="00BD5845">
        <w:t xml:space="preserve">Naïve Bayes and MaxEnt </w:t>
      </w:r>
      <w:r w:rsidR="00BD5845">
        <w:t>gives accuracy of 98.56%</w:t>
      </w:r>
      <w:r w:rsidR="00E17001" w:rsidRPr="00BD5845">
        <w:t>, whereas the Decision Tree gives better response with accuracy of 96.48%.</w:t>
      </w:r>
    </w:p>
    <w:p w14:paraId="48A418E3" w14:textId="1ADD5863" w:rsidR="002636D0" w:rsidRDefault="002636D0" w:rsidP="003569AE">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462A19" w14:paraId="502AEA64" w14:textId="77777777" w:rsidTr="00462A19">
        <w:tc>
          <w:tcPr>
            <w:tcW w:w="1870" w:type="dxa"/>
          </w:tcPr>
          <w:p w14:paraId="216ED923" w14:textId="77777777" w:rsidR="00462A19" w:rsidRDefault="00462A19" w:rsidP="003569AE">
            <w:pPr>
              <w:rPr>
                <w:rFonts w:ascii="Times New Roman" w:eastAsia="Times New Roman" w:hAnsi="Times New Roman" w:cs="Times New Roman"/>
              </w:rPr>
            </w:pPr>
          </w:p>
        </w:tc>
        <w:tc>
          <w:tcPr>
            <w:tcW w:w="1870" w:type="dxa"/>
          </w:tcPr>
          <w:p w14:paraId="348CD008" w14:textId="5F6107F7"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Actual</w:t>
            </w:r>
          </w:p>
        </w:tc>
        <w:tc>
          <w:tcPr>
            <w:tcW w:w="1870" w:type="dxa"/>
          </w:tcPr>
          <w:p w14:paraId="1915A537" w14:textId="1E3E357B" w:rsidR="00462A19" w:rsidRDefault="00462A19" w:rsidP="003569AE">
            <w:pPr>
              <w:rPr>
                <w:rFonts w:ascii="Times New Roman" w:eastAsia="Times New Roman" w:hAnsi="Times New Roman" w:cs="Times New Roman"/>
              </w:rPr>
            </w:pPr>
            <w:r w:rsidRPr="00462A19">
              <w:rPr>
                <w:rFonts w:ascii="Times New Roman" w:eastAsia="Times New Roman" w:hAnsi="Times New Roman" w:cs="Times New Roman"/>
              </w:rPr>
              <w:t xml:space="preserve">Naïve </w:t>
            </w:r>
            <w:r>
              <w:rPr>
                <w:rFonts w:ascii="Times New Roman" w:eastAsia="Times New Roman" w:hAnsi="Times New Roman" w:cs="Times New Roman"/>
              </w:rPr>
              <w:t>Bayes</w:t>
            </w:r>
          </w:p>
        </w:tc>
        <w:tc>
          <w:tcPr>
            <w:tcW w:w="1870" w:type="dxa"/>
          </w:tcPr>
          <w:p w14:paraId="6E6FEE71" w14:textId="6BDAAC2A"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Decision Tree</w:t>
            </w:r>
          </w:p>
        </w:tc>
        <w:tc>
          <w:tcPr>
            <w:tcW w:w="1870" w:type="dxa"/>
          </w:tcPr>
          <w:p w14:paraId="571B5F7C" w14:textId="22692969"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MaxEnt</w:t>
            </w:r>
          </w:p>
        </w:tc>
      </w:tr>
      <w:tr w:rsidR="00462A19" w14:paraId="6F1F30A4" w14:textId="77777777" w:rsidTr="00462A19">
        <w:tc>
          <w:tcPr>
            <w:tcW w:w="1870" w:type="dxa"/>
          </w:tcPr>
          <w:p w14:paraId="716BC407" w14:textId="310114B7"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Ham</w:t>
            </w:r>
          </w:p>
        </w:tc>
        <w:tc>
          <w:tcPr>
            <w:tcW w:w="1870" w:type="dxa"/>
          </w:tcPr>
          <w:p w14:paraId="4E4C21CD" w14:textId="2821280C"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89.1%</w:t>
            </w:r>
          </w:p>
        </w:tc>
        <w:tc>
          <w:tcPr>
            <w:tcW w:w="1870" w:type="dxa"/>
          </w:tcPr>
          <w:p w14:paraId="59B9869E" w14:textId="2D9FF438" w:rsidR="00462A19" w:rsidRPr="00462A19" w:rsidRDefault="00462A19" w:rsidP="003569AE">
            <w:pPr>
              <w:rPr>
                <w:rFonts w:ascii="Times New Roman" w:eastAsia="Times New Roman" w:hAnsi="Times New Roman" w:cs="Times New Roman"/>
              </w:rPr>
            </w:pPr>
            <w:r>
              <w:rPr>
                <w:rFonts w:ascii="Times New Roman" w:eastAsia="Times New Roman" w:hAnsi="Times New Roman" w:cs="Times New Roman"/>
              </w:rPr>
              <w:t>98.5%</w:t>
            </w:r>
          </w:p>
        </w:tc>
        <w:tc>
          <w:tcPr>
            <w:tcW w:w="1870" w:type="dxa"/>
          </w:tcPr>
          <w:p w14:paraId="3D6E50BD" w14:textId="16B85862"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96.48%</w:t>
            </w:r>
          </w:p>
        </w:tc>
        <w:tc>
          <w:tcPr>
            <w:tcW w:w="1870" w:type="dxa"/>
          </w:tcPr>
          <w:p w14:paraId="4C1C275E" w14:textId="20CDB533"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98.5%</w:t>
            </w:r>
          </w:p>
        </w:tc>
      </w:tr>
      <w:tr w:rsidR="00462A19" w14:paraId="0EEFD636" w14:textId="77777777" w:rsidTr="00462A19">
        <w:tc>
          <w:tcPr>
            <w:tcW w:w="1870" w:type="dxa"/>
          </w:tcPr>
          <w:p w14:paraId="01DEF552" w14:textId="54A3F529"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Spam</w:t>
            </w:r>
          </w:p>
        </w:tc>
        <w:tc>
          <w:tcPr>
            <w:tcW w:w="1870" w:type="dxa"/>
          </w:tcPr>
          <w:p w14:paraId="6175EDEE" w14:textId="496E50DE"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10.9%</w:t>
            </w:r>
          </w:p>
        </w:tc>
        <w:tc>
          <w:tcPr>
            <w:tcW w:w="1870" w:type="dxa"/>
          </w:tcPr>
          <w:p w14:paraId="0435A493" w14:textId="622F5CDB" w:rsidR="00462A19" w:rsidRPr="00462A19" w:rsidRDefault="00462A19" w:rsidP="003569AE">
            <w:pPr>
              <w:rPr>
                <w:rFonts w:ascii="Times New Roman" w:eastAsia="Times New Roman" w:hAnsi="Times New Roman" w:cs="Times New Roman"/>
              </w:rPr>
            </w:pPr>
            <w:r>
              <w:rPr>
                <w:rFonts w:ascii="Times New Roman" w:eastAsia="Times New Roman" w:hAnsi="Times New Roman" w:cs="Times New Roman"/>
              </w:rPr>
              <w:t>1.5%</w:t>
            </w:r>
          </w:p>
        </w:tc>
        <w:tc>
          <w:tcPr>
            <w:tcW w:w="1870" w:type="dxa"/>
          </w:tcPr>
          <w:p w14:paraId="18F74F1B" w14:textId="2D42852C"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3.52%</w:t>
            </w:r>
          </w:p>
        </w:tc>
        <w:tc>
          <w:tcPr>
            <w:tcW w:w="1870" w:type="dxa"/>
          </w:tcPr>
          <w:p w14:paraId="62A27F05" w14:textId="3CD62850" w:rsidR="00462A19" w:rsidRDefault="00462A19" w:rsidP="003569AE">
            <w:pPr>
              <w:rPr>
                <w:rFonts w:ascii="Times New Roman" w:eastAsia="Times New Roman" w:hAnsi="Times New Roman" w:cs="Times New Roman"/>
              </w:rPr>
            </w:pPr>
            <w:r>
              <w:rPr>
                <w:rFonts w:ascii="Times New Roman" w:eastAsia="Times New Roman" w:hAnsi="Times New Roman" w:cs="Times New Roman"/>
              </w:rPr>
              <w:t>1.5%</w:t>
            </w:r>
          </w:p>
        </w:tc>
      </w:tr>
    </w:tbl>
    <w:p w14:paraId="3894838A" w14:textId="3F2D09A4" w:rsidR="00216A63" w:rsidRPr="00DB6C73" w:rsidRDefault="00E4207F" w:rsidP="003569AE">
      <w:pPr>
        <w:rPr>
          <w:sz w:val="18"/>
          <w:szCs w:val="18"/>
        </w:rPr>
      </w:pPr>
      <w:r w:rsidRPr="00DB6C73">
        <w:rPr>
          <w:sz w:val="18"/>
          <w:szCs w:val="18"/>
        </w:rPr>
        <w:t>Table 1</w:t>
      </w:r>
      <w:r w:rsidR="003373D2" w:rsidRPr="00DB6C73">
        <w:rPr>
          <w:sz w:val="18"/>
          <w:szCs w:val="18"/>
        </w:rPr>
        <w:t>.</w:t>
      </w:r>
    </w:p>
    <w:p w14:paraId="1AE60A16" w14:textId="0E244C57" w:rsidR="00C21B16" w:rsidRPr="00F4665F" w:rsidRDefault="00C21B16" w:rsidP="00F4665F">
      <w:pPr>
        <w:pStyle w:val="Heading4"/>
        <w:rPr>
          <w:rFonts w:eastAsia="Times New Roman"/>
        </w:rPr>
      </w:pPr>
      <w:r>
        <w:rPr>
          <w:rFonts w:eastAsia="Times New Roman"/>
        </w:rPr>
        <w:t>Passive Attacks</w:t>
      </w:r>
    </w:p>
    <w:p w14:paraId="354007F9" w14:textId="6DBCDDB9" w:rsidR="005D42D1" w:rsidRDefault="005D42D1" w:rsidP="00F4665F">
      <w:pPr>
        <w:pStyle w:val="Heading5"/>
      </w:pPr>
      <w:r>
        <w:t>Dictionary Words</w:t>
      </w:r>
    </w:p>
    <w:p w14:paraId="004AE7BE" w14:textId="3F00E22D" w:rsidR="00B567A7" w:rsidRDefault="00E7170A" w:rsidP="00EF14CA">
      <w:pPr>
        <w:jc w:val="both"/>
      </w:pPr>
      <w:r>
        <w:t xml:space="preserve">The Dictionary Dataset are </w:t>
      </w:r>
      <w:r w:rsidR="00E0283F">
        <w:t xml:space="preserve">not </w:t>
      </w:r>
      <w:r>
        <w:t xml:space="preserve">readily available in corpus to </w:t>
      </w:r>
      <w:r w:rsidR="00EF14CA">
        <w:t xml:space="preserve">be downloaded and tested; the dictionary dataset has to be built on top of the existing dataset by adding the good words (positive words) from dictionary amidst the spam messages. We built the dictionary dataset by downloading the personal spam email subjects </w:t>
      </w:r>
      <w:r w:rsidR="008F0D94">
        <w:t xml:space="preserve">from Gmail and infused it with the dictionary words which </w:t>
      </w:r>
      <w:r w:rsidR="00B567A7">
        <w:t>were</w:t>
      </w:r>
      <w:r w:rsidR="008F0D94">
        <w:t xml:space="preserve"> downloaded from internet</w:t>
      </w:r>
      <w:r w:rsidR="008F0D94">
        <w:rPr>
          <w:vertAlign w:val="superscript"/>
        </w:rPr>
        <w:t>[1]</w:t>
      </w:r>
      <w:r w:rsidR="00B90FDB">
        <w:t>(</w:t>
      </w:r>
      <w:hyperlink r:id="rId6" w:history="1">
        <w:r w:rsidR="00B71240" w:rsidRPr="00821FA6">
          <w:rPr>
            <w:rStyle w:val="Hyperlink"/>
          </w:rPr>
          <w:t>https://positivewordsresearch.com/list-of-positive-words</w:t>
        </w:r>
      </w:hyperlink>
      <w:r w:rsidR="00B90FDB">
        <w:t>)</w:t>
      </w:r>
      <w:r w:rsidR="008F0D94">
        <w:t>.</w:t>
      </w:r>
      <w:r w:rsidR="000D64EE">
        <w:t xml:space="preserve"> </w:t>
      </w:r>
      <w:r w:rsidR="00B567A7">
        <w:t>We came up with a set of 110 good word spam emails (dictionary dataset).</w:t>
      </w:r>
      <w:r w:rsidR="00B567A7">
        <w:br/>
        <w:t>We then appended these to the training data set for testing the behavior of the classifier on these dictionary infused spam messages. The Results obtained are shown in Figure 2.</w:t>
      </w:r>
    </w:p>
    <w:p w14:paraId="1FF19DE2" w14:textId="77777777" w:rsidR="00B567A7" w:rsidRDefault="00B567A7" w:rsidP="00EF14CA">
      <w:pPr>
        <w:jc w:val="both"/>
      </w:pPr>
    </w:p>
    <w:p w14:paraId="1BCEF89B" w14:textId="73D2B9F3" w:rsidR="00B567A7" w:rsidRDefault="00B567A7" w:rsidP="00B567A7">
      <w:pPr>
        <w:autoSpaceDE w:val="0"/>
        <w:autoSpaceDN w:val="0"/>
        <w:adjustRightInd w:val="0"/>
        <w:rPr>
          <w:rFonts w:ascii="Helvetica Neue" w:hAnsi="Helvetica Neue" w:cs="Helvetica Neue"/>
        </w:rPr>
      </w:pPr>
      <w:r w:rsidRPr="00B567A7">
        <w:rPr>
          <w:rFonts w:ascii="Helvetica Neue" w:hAnsi="Helvetica Neue" w:cs="Helvetica Neue"/>
        </w:rPr>
        <w:drawing>
          <wp:inline distT="0" distB="0" distL="0" distR="0" wp14:anchorId="677DD27A" wp14:editId="22BAD038">
            <wp:extent cx="5943600" cy="1815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15465"/>
                    </a:xfrm>
                    <a:prstGeom prst="rect">
                      <a:avLst/>
                    </a:prstGeom>
                  </pic:spPr>
                </pic:pic>
              </a:graphicData>
            </a:graphic>
          </wp:inline>
        </w:drawing>
      </w:r>
    </w:p>
    <w:p w14:paraId="763495A9" w14:textId="452BB48C" w:rsidR="00B567A7" w:rsidRPr="00DB6C73" w:rsidRDefault="00B567A7" w:rsidP="00DB6C73">
      <w:pPr>
        <w:autoSpaceDE w:val="0"/>
        <w:autoSpaceDN w:val="0"/>
        <w:adjustRightInd w:val="0"/>
        <w:spacing w:after="120"/>
        <w:rPr>
          <w:rFonts w:ascii="Helvetica Neue" w:hAnsi="Helvetica Neue" w:cs="Helvetica Neue"/>
          <w:sz w:val="18"/>
          <w:szCs w:val="18"/>
        </w:rPr>
      </w:pPr>
      <w:r w:rsidRPr="00DB6C73">
        <w:rPr>
          <w:rFonts w:ascii="Helvetica Neue" w:hAnsi="Helvetica Neue" w:cs="Helvetica Neue"/>
          <w:sz w:val="18"/>
          <w:szCs w:val="18"/>
        </w:rPr>
        <w:t>Figure 2.</w:t>
      </w:r>
    </w:p>
    <w:p w14:paraId="08C9C114" w14:textId="7673788B" w:rsidR="00B567A7" w:rsidRDefault="00632AE2" w:rsidP="00DB6C73">
      <w:pPr>
        <w:autoSpaceDE w:val="0"/>
        <w:autoSpaceDN w:val="0"/>
        <w:adjustRightInd w:val="0"/>
        <w:spacing w:after="120"/>
        <w:jc w:val="both"/>
        <w:rPr>
          <w:rFonts w:ascii="Helvetica Neue" w:hAnsi="Helvetica Neue" w:cs="Helvetica Neue"/>
        </w:rPr>
      </w:pPr>
      <w:r>
        <w:rPr>
          <w:rFonts w:ascii="Helvetica Neue" w:hAnsi="Helvetica Neue" w:cs="Helvetica Neue"/>
        </w:rPr>
        <w:t>When we examined the results carefully, the classifiers Naïve Bayes, Logistic regression and Decision Tree classifies the dataset more spam</w:t>
      </w:r>
      <w:r w:rsidR="00681070">
        <w:rPr>
          <w:rFonts w:ascii="Helvetica Neue" w:hAnsi="Helvetica Neue" w:cs="Helvetica Neue"/>
        </w:rPr>
        <w:t>my</w:t>
      </w:r>
      <w:r>
        <w:rPr>
          <w:rFonts w:ascii="Helvetica Neue" w:hAnsi="Helvetica Neue" w:cs="Helvetica Neue"/>
        </w:rPr>
        <w:t xml:space="preserve">. This result is approximately the same as obtained by the author in the paper. </w:t>
      </w:r>
      <w:r w:rsidR="00E06319">
        <w:rPr>
          <w:rFonts w:ascii="Helvetica Neue" w:hAnsi="Helvetica Neue" w:cs="Helvetica Neue"/>
        </w:rPr>
        <w:t>There is a certain increase in spam count after adding dictionary words.</w:t>
      </w:r>
    </w:p>
    <w:p w14:paraId="40DB794E" w14:textId="77777777" w:rsidR="00632AE2" w:rsidRDefault="00632AE2" w:rsidP="00B567A7">
      <w:pPr>
        <w:autoSpaceDE w:val="0"/>
        <w:autoSpaceDN w:val="0"/>
        <w:adjustRightInd w:val="0"/>
        <w:rPr>
          <w:rFonts w:ascii="Helvetica Neue" w:hAnsi="Helvetica Neue" w:cs="Helvetica Neue"/>
        </w:rPr>
      </w:pPr>
    </w:p>
    <w:tbl>
      <w:tblPr>
        <w:tblStyle w:val="TableGrid"/>
        <w:tblW w:w="0" w:type="auto"/>
        <w:tblLook w:val="04A0" w:firstRow="1" w:lastRow="0" w:firstColumn="1" w:lastColumn="0" w:noHBand="0" w:noVBand="1"/>
      </w:tblPr>
      <w:tblGrid>
        <w:gridCol w:w="2337"/>
        <w:gridCol w:w="2337"/>
        <w:gridCol w:w="2338"/>
        <w:gridCol w:w="2338"/>
      </w:tblGrid>
      <w:tr w:rsidR="00632AE2" w14:paraId="5A3BF6BD" w14:textId="77777777" w:rsidTr="00632AE2">
        <w:tc>
          <w:tcPr>
            <w:tcW w:w="2337" w:type="dxa"/>
          </w:tcPr>
          <w:p w14:paraId="3B1E12DC" w14:textId="77777777" w:rsidR="00632AE2" w:rsidRDefault="00632AE2" w:rsidP="00B567A7">
            <w:pPr>
              <w:autoSpaceDE w:val="0"/>
              <w:autoSpaceDN w:val="0"/>
              <w:adjustRightInd w:val="0"/>
              <w:rPr>
                <w:rFonts w:ascii="Helvetica Neue" w:hAnsi="Helvetica Neue" w:cs="Helvetica Neue"/>
              </w:rPr>
            </w:pPr>
          </w:p>
        </w:tc>
        <w:tc>
          <w:tcPr>
            <w:tcW w:w="2337" w:type="dxa"/>
          </w:tcPr>
          <w:p w14:paraId="0BC664C1" w14:textId="7078B36E" w:rsidR="00632AE2" w:rsidRDefault="00632AE2" w:rsidP="00B567A7">
            <w:pPr>
              <w:autoSpaceDE w:val="0"/>
              <w:autoSpaceDN w:val="0"/>
              <w:adjustRightInd w:val="0"/>
              <w:rPr>
                <w:rFonts w:ascii="Helvetica Neue" w:hAnsi="Helvetica Neue" w:cs="Helvetica Neue"/>
              </w:rPr>
            </w:pPr>
            <w:r>
              <w:rPr>
                <w:rFonts w:ascii="Helvetica Neue" w:hAnsi="Helvetica Neue" w:cs="Helvetica Neue"/>
              </w:rPr>
              <w:t>Naïve Bayes</w:t>
            </w:r>
          </w:p>
        </w:tc>
        <w:tc>
          <w:tcPr>
            <w:tcW w:w="2338" w:type="dxa"/>
          </w:tcPr>
          <w:p w14:paraId="551409FE" w14:textId="0B1A102F" w:rsidR="00632AE2" w:rsidRDefault="00274FBA" w:rsidP="00B567A7">
            <w:pPr>
              <w:autoSpaceDE w:val="0"/>
              <w:autoSpaceDN w:val="0"/>
              <w:adjustRightInd w:val="0"/>
              <w:rPr>
                <w:rFonts w:ascii="Helvetica Neue" w:hAnsi="Helvetica Neue" w:cs="Helvetica Neue"/>
              </w:rPr>
            </w:pPr>
            <w:r>
              <w:rPr>
                <w:rFonts w:ascii="Helvetica Neue" w:hAnsi="Helvetica Neue" w:cs="Helvetica Neue"/>
              </w:rPr>
              <w:t>Decision Tree</w:t>
            </w:r>
          </w:p>
        </w:tc>
        <w:tc>
          <w:tcPr>
            <w:tcW w:w="2338" w:type="dxa"/>
          </w:tcPr>
          <w:p w14:paraId="7CD032DB" w14:textId="793DFFC8" w:rsidR="00632AE2" w:rsidRDefault="00274FBA" w:rsidP="00B567A7">
            <w:pPr>
              <w:autoSpaceDE w:val="0"/>
              <w:autoSpaceDN w:val="0"/>
              <w:adjustRightInd w:val="0"/>
              <w:rPr>
                <w:rFonts w:ascii="Helvetica Neue" w:hAnsi="Helvetica Neue" w:cs="Helvetica Neue"/>
              </w:rPr>
            </w:pPr>
            <w:r>
              <w:rPr>
                <w:rFonts w:ascii="Helvetica Neue" w:hAnsi="Helvetica Neue" w:cs="Helvetica Neue"/>
              </w:rPr>
              <w:t>MaxEnt</w:t>
            </w:r>
          </w:p>
        </w:tc>
      </w:tr>
      <w:tr w:rsidR="00274FBA" w14:paraId="58CA11D4" w14:textId="77777777" w:rsidTr="00632AE2">
        <w:tc>
          <w:tcPr>
            <w:tcW w:w="2337" w:type="dxa"/>
          </w:tcPr>
          <w:p w14:paraId="44681301" w14:textId="3E004286"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Ham</w:t>
            </w:r>
          </w:p>
        </w:tc>
        <w:tc>
          <w:tcPr>
            <w:tcW w:w="2337" w:type="dxa"/>
          </w:tcPr>
          <w:p w14:paraId="67ADE21B" w14:textId="3FE8C3E6"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96.2%</w:t>
            </w:r>
          </w:p>
        </w:tc>
        <w:tc>
          <w:tcPr>
            <w:tcW w:w="2338" w:type="dxa"/>
          </w:tcPr>
          <w:p w14:paraId="14C8105C" w14:textId="0BE951BF"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94.6%</w:t>
            </w:r>
          </w:p>
        </w:tc>
        <w:tc>
          <w:tcPr>
            <w:tcW w:w="2338" w:type="dxa"/>
          </w:tcPr>
          <w:p w14:paraId="5A285823" w14:textId="57408D66"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96.4%</w:t>
            </w:r>
          </w:p>
        </w:tc>
      </w:tr>
      <w:tr w:rsidR="00274FBA" w14:paraId="29094787" w14:textId="77777777" w:rsidTr="00632AE2">
        <w:tc>
          <w:tcPr>
            <w:tcW w:w="2337" w:type="dxa"/>
          </w:tcPr>
          <w:p w14:paraId="22D22E0B" w14:textId="5CB24556"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Spam</w:t>
            </w:r>
          </w:p>
        </w:tc>
        <w:tc>
          <w:tcPr>
            <w:tcW w:w="2337" w:type="dxa"/>
          </w:tcPr>
          <w:p w14:paraId="743D11F1" w14:textId="5FB0301C"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3.8%</w:t>
            </w:r>
          </w:p>
        </w:tc>
        <w:tc>
          <w:tcPr>
            <w:tcW w:w="2338" w:type="dxa"/>
          </w:tcPr>
          <w:p w14:paraId="65E6425C" w14:textId="59430C15"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5.4%</w:t>
            </w:r>
          </w:p>
        </w:tc>
        <w:tc>
          <w:tcPr>
            <w:tcW w:w="2338" w:type="dxa"/>
          </w:tcPr>
          <w:p w14:paraId="4D8CAE58" w14:textId="279D2F35" w:rsidR="00274FBA" w:rsidRDefault="00274FBA" w:rsidP="00B567A7">
            <w:pPr>
              <w:autoSpaceDE w:val="0"/>
              <w:autoSpaceDN w:val="0"/>
              <w:adjustRightInd w:val="0"/>
              <w:rPr>
                <w:rFonts w:ascii="Helvetica Neue" w:hAnsi="Helvetica Neue" w:cs="Helvetica Neue"/>
              </w:rPr>
            </w:pPr>
            <w:r>
              <w:rPr>
                <w:rFonts w:ascii="Helvetica Neue" w:hAnsi="Helvetica Neue" w:cs="Helvetica Neue"/>
              </w:rPr>
              <w:t>3.6%</w:t>
            </w:r>
          </w:p>
        </w:tc>
      </w:tr>
    </w:tbl>
    <w:p w14:paraId="4C12579A" w14:textId="68988B83" w:rsidR="00632AE2" w:rsidRPr="00DB6C73" w:rsidRDefault="00E4207F" w:rsidP="00B567A7">
      <w:pPr>
        <w:autoSpaceDE w:val="0"/>
        <w:autoSpaceDN w:val="0"/>
        <w:adjustRightInd w:val="0"/>
        <w:rPr>
          <w:rFonts w:ascii="Helvetica Neue" w:hAnsi="Helvetica Neue" w:cs="Helvetica Neue"/>
          <w:sz w:val="18"/>
          <w:szCs w:val="18"/>
        </w:rPr>
      </w:pPr>
      <w:r w:rsidRPr="00DB6C73">
        <w:rPr>
          <w:rFonts w:ascii="Helvetica Neue" w:hAnsi="Helvetica Neue" w:cs="Helvetica Neue"/>
          <w:sz w:val="18"/>
          <w:szCs w:val="18"/>
        </w:rPr>
        <w:t>Table 2</w:t>
      </w:r>
      <w:r w:rsidR="003373D2" w:rsidRPr="00DB6C73">
        <w:rPr>
          <w:rFonts w:ascii="Helvetica Neue" w:hAnsi="Helvetica Neue" w:cs="Helvetica Neue"/>
          <w:sz w:val="18"/>
          <w:szCs w:val="18"/>
        </w:rPr>
        <w:t>.</w:t>
      </w:r>
    </w:p>
    <w:p w14:paraId="7F021591" w14:textId="77777777" w:rsidR="00E4207F" w:rsidRDefault="00E4207F" w:rsidP="00B567A7">
      <w:pPr>
        <w:autoSpaceDE w:val="0"/>
        <w:autoSpaceDN w:val="0"/>
        <w:adjustRightInd w:val="0"/>
        <w:rPr>
          <w:rFonts w:ascii="Helvetica Neue" w:hAnsi="Helvetica Neue" w:cs="Helvetica Neue"/>
        </w:rPr>
      </w:pPr>
    </w:p>
    <w:p w14:paraId="39D4A491" w14:textId="41623D00" w:rsidR="00B567A7" w:rsidRDefault="00E4207F" w:rsidP="00E4207F">
      <w:pPr>
        <w:autoSpaceDE w:val="0"/>
        <w:autoSpaceDN w:val="0"/>
        <w:adjustRightInd w:val="0"/>
        <w:jc w:val="both"/>
        <w:rPr>
          <w:rFonts w:ascii="Helvetica Neue" w:hAnsi="Helvetica Neue" w:cs="Helvetica Neue"/>
        </w:rPr>
      </w:pPr>
      <w:r>
        <w:rPr>
          <w:rFonts w:ascii="Helvetica Neue" w:hAnsi="Helvetica Neue" w:cs="Helvetica Neue"/>
        </w:rPr>
        <w:t xml:space="preserve">This table infers that, </w:t>
      </w:r>
      <w:r w:rsidRPr="00E4207F">
        <w:rPr>
          <w:rFonts w:ascii="Helvetica Neue" w:hAnsi="Helvetica Neue" w:cs="Helvetica Neue"/>
        </w:rPr>
        <w:t>for</w:t>
      </w:r>
      <w:r w:rsidRPr="00E4207F">
        <w:rPr>
          <w:rFonts w:ascii="Helvetica Neue" w:hAnsi="Helvetica Neue" w:cs="Helvetica Neue"/>
        </w:rPr>
        <w:t xml:space="preserve"> dictionary attack, the expected number of words is negative,</w:t>
      </w:r>
      <w:r w:rsidRPr="00E4207F">
        <w:rPr>
          <w:rFonts w:ascii="Helvetica Neue" w:hAnsi="Helvetica Neue" w:cs="Helvetica Neue"/>
        </w:rPr>
        <w:t xml:space="preserve"> </w:t>
      </w:r>
      <w:r w:rsidRPr="00E4207F">
        <w:rPr>
          <w:rFonts w:ascii="Helvetica Neue" w:hAnsi="Helvetica Neue" w:cs="Helvetica Neue"/>
        </w:rPr>
        <w:t>indicating that random dictionary words makes an</w:t>
      </w:r>
      <w:r w:rsidRPr="00E4207F">
        <w:rPr>
          <w:rFonts w:ascii="Helvetica Neue" w:hAnsi="Helvetica Neue" w:cs="Helvetica Neue"/>
        </w:rPr>
        <w:t xml:space="preserve"> </w:t>
      </w:r>
      <w:r w:rsidRPr="00E4207F">
        <w:rPr>
          <w:rFonts w:ascii="Helvetica Neue" w:hAnsi="Helvetica Neue" w:cs="Helvetica Neue"/>
        </w:rPr>
        <w:t>email look more like spam, not less. As Graham-Cumming</w:t>
      </w:r>
      <w:r w:rsidRPr="00E4207F">
        <w:rPr>
          <w:rFonts w:ascii="Helvetica Neue" w:hAnsi="Helvetica Neue" w:cs="Helvetica Neue"/>
        </w:rPr>
        <w:t xml:space="preserve"> </w:t>
      </w:r>
      <w:r w:rsidRPr="00E4207F">
        <w:rPr>
          <w:rFonts w:ascii="Helvetica Neue" w:hAnsi="Helvetica Neue" w:cs="Helvetica Neue"/>
        </w:rPr>
        <w:t>(2004) points out, spam is now the majority of email and</w:t>
      </w:r>
      <w:r w:rsidRPr="00E4207F">
        <w:rPr>
          <w:rFonts w:ascii="Helvetica Neue" w:hAnsi="Helvetica Neue" w:cs="Helvetica Neue"/>
        </w:rPr>
        <w:t xml:space="preserve"> </w:t>
      </w:r>
      <w:r w:rsidRPr="00E4207F">
        <w:rPr>
          <w:rFonts w:ascii="Helvetica Neue" w:hAnsi="Helvetica Neue" w:cs="Helvetica Neue"/>
        </w:rPr>
        <w:t>many spams have random</w:t>
      </w:r>
      <w:r>
        <w:rPr>
          <w:rFonts w:ascii="Helvetica Neue" w:hAnsi="Helvetica Neue" w:cs="Helvetica Neue"/>
        </w:rPr>
        <w:t xml:space="preserve"> </w:t>
      </w:r>
      <w:r w:rsidRPr="00E4207F">
        <w:rPr>
          <w:rFonts w:ascii="Helvetica Neue" w:hAnsi="Helvetica Neue" w:cs="Helvetica Neue"/>
        </w:rPr>
        <w:t>words in them, so a random</w:t>
      </w:r>
      <w:r w:rsidRPr="00E4207F">
        <w:rPr>
          <w:rFonts w:ascii="Helvetica Neue" w:hAnsi="Helvetica Neue" w:cs="Helvetica Neue"/>
        </w:rPr>
        <w:t xml:space="preserve"> </w:t>
      </w:r>
      <w:r w:rsidRPr="00E4207F">
        <w:rPr>
          <w:rFonts w:ascii="Helvetica Neue" w:hAnsi="Helvetica Neue" w:cs="Helvetica Neue"/>
        </w:rPr>
        <w:t>word</w:t>
      </w:r>
      <w:r w:rsidRPr="00E4207F">
        <w:rPr>
          <w:rFonts w:ascii="Helvetica Neue" w:hAnsi="Helvetica Neue" w:cs="Helvetica Neue"/>
        </w:rPr>
        <w:t xml:space="preserve"> </w:t>
      </w:r>
      <w:r w:rsidRPr="00E4207F">
        <w:rPr>
          <w:rFonts w:ascii="Helvetica Neue" w:hAnsi="Helvetica Neue" w:cs="Helvetica Neue"/>
        </w:rPr>
        <w:t>is actually more likely to be spammy than good</w:t>
      </w:r>
      <w:r>
        <w:rPr>
          <w:rFonts w:ascii="Helvetica Neue" w:hAnsi="Helvetica Neue" w:cs="Helvetica Neue"/>
        </w:rPr>
        <w:t>.</w:t>
      </w:r>
    </w:p>
    <w:p w14:paraId="44AD048A" w14:textId="3C9408DC" w:rsidR="00F9670E" w:rsidRDefault="00F9670E" w:rsidP="00E4207F">
      <w:pPr>
        <w:autoSpaceDE w:val="0"/>
        <w:autoSpaceDN w:val="0"/>
        <w:adjustRightInd w:val="0"/>
        <w:jc w:val="both"/>
      </w:pPr>
    </w:p>
    <w:p w14:paraId="1624BAE3" w14:textId="6974E890" w:rsidR="00F9670E" w:rsidRDefault="00F9670E" w:rsidP="00F9670E">
      <w:pPr>
        <w:pStyle w:val="Heading5"/>
      </w:pPr>
      <w:r>
        <w:lastRenderedPageBreak/>
        <w:t>Frequency Ratio words</w:t>
      </w:r>
    </w:p>
    <w:p w14:paraId="450AD5EC" w14:textId="7235652E" w:rsidR="00F9670E" w:rsidRDefault="00F9670E" w:rsidP="00F9670E">
      <w:r>
        <w:t>These are the kind of words that appear in our Dataset only in the Ham mails but not in the spam mails. We made a comprehensive list of the top 100 words Frequency ratio words (Figure 3) and we downloaded the personal spam emails subject and infused these frequency ratio words to th</w:t>
      </w:r>
      <w:r w:rsidR="002134EE">
        <w:t>e dataset</w:t>
      </w:r>
      <w:r>
        <w:t>.</w:t>
      </w:r>
    </w:p>
    <w:p w14:paraId="2CF616F8" w14:textId="29E09988" w:rsidR="00F9670E" w:rsidRDefault="00F9670E" w:rsidP="00F9670E">
      <w:pPr>
        <w:autoSpaceDE w:val="0"/>
        <w:autoSpaceDN w:val="0"/>
        <w:adjustRightInd w:val="0"/>
        <w:rPr>
          <w:rFonts w:ascii="Helvetica Neue" w:hAnsi="Helvetica Neue" w:cs="Helvetica Neue"/>
        </w:rPr>
      </w:pPr>
      <w:r w:rsidRPr="00F9670E">
        <w:rPr>
          <w:rFonts w:ascii="Helvetica Neue" w:hAnsi="Helvetica Neue" w:cs="Helvetica Neue"/>
        </w:rPr>
        <w:drawing>
          <wp:inline distT="0" distB="0" distL="0" distR="0" wp14:anchorId="286ECCF3" wp14:editId="5B92931E">
            <wp:extent cx="2760345" cy="256010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899" cy="2589367"/>
                    </a:xfrm>
                    <a:prstGeom prst="rect">
                      <a:avLst/>
                    </a:prstGeom>
                  </pic:spPr>
                </pic:pic>
              </a:graphicData>
            </a:graphic>
          </wp:inline>
        </w:drawing>
      </w:r>
    </w:p>
    <w:p w14:paraId="0093E61F" w14:textId="4D570121" w:rsidR="00F9670E" w:rsidRPr="00A2310F" w:rsidRDefault="00A2310F" w:rsidP="00F9670E">
      <w:pPr>
        <w:rPr>
          <w:sz w:val="18"/>
          <w:szCs w:val="18"/>
        </w:rPr>
      </w:pPr>
      <w:r w:rsidRPr="00A2310F">
        <w:rPr>
          <w:sz w:val="18"/>
          <w:szCs w:val="18"/>
        </w:rPr>
        <w:t>Figure 3</w:t>
      </w:r>
    </w:p>
    <w:p w14:paraId="4CEBE9CA" w14:textId="61132169" w:rsidR="00F9670E" w:rsidRDefault="00F9670E" w:rsidP="00F9670E">
      <w:r>
        <w:t>We first appended all the frequency ratio words (</w:t>
      </w:r>
      <w:r w:rsidR="00587E52">
        <w:t>dataset) to</w:t>
      </w:r>
      <w:r>
        <w:t xml:space="preserve"> the testing dataset and checked the performance of the </w:t>
      </w:r>
      <w:r w:rsidR="00587E52">
        <w:t>Classifiers. Figure 4 shows the performance of the classifiers.</w:t>
      </w:r>
    </w:p>
    <w:p w14:paraId="0615C98A" w14:textId="7C11D3C1" w:rsidR="00587E52" w:rsidRDefault="00587E52" w:rsidP="00587E52">
      <w:pPr>
        <w:autoSpaceDE w:val="0"/>
        <w:autoSpaceDN w:val="0"/>
        <w:adjustRightInd w:val="0"/>
        <w:rPr>
          <w:rFonts w:ascii="Helvetica Neue" w:hAnsi="Helvetica Neue" w:cs="Helvetica Neue"/>
        </w:rPr>
      </w:pPr>
      <w:r w:rsidRPr="00587E52">
        <w:rPr>
          <w:rFonts w:ascii="Helvetica Neue" w:hAnsi="Helvetica Neue" w:cs="Helvetica Neue"/>
        </w:rPr>
        <w:drawing>
          <wp:inline distT="0" distB="0" distL="0" distR="0" wp14:anchorId="29CC8953" wp14:editId="149D987B">
            <wp:extent cx="5943600" cy="1875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75790"/>
                    </a:xfrm>
                    <a:prstGeom prst="rect">
                      <a:avLst/>
                    </a:prstGeom>
                  </pic:spPr>
                </pic:pic>
              </a:graphicData>
            </a:graphic>
          </wp:inline>
        </w:drawing>
      </w:r>
    </w:p>
    <w:p w14:paraId="52F57A97" w14:textId="0D842417" w:rsidR="00D17FAE" w:rsidRPr="00A2310F" w:rsidRDefault="00A2310F" w:rsidP="00587E52">
      <w:pPr>
        <w:autoSpaceDE w:val="0"/>
        <w:autoSpaceDN w:val="0"/>
        <w:adjustRightInd w:val="0"/>
        <w:rPr>
          <w:rFonts w:ascii="Helvetica Neue" w:hAnsi="Helvetica Neue" w:cs="Helvetica Neue"/>
          <w:sz w:val="18"/>
          <w:szCs w:val="18"/>
        </w:rPr>
      </w:pPr>
      <w:r w:rsidRPr="00A2310F">
        <w:rPr>
          <w:rFonts w:ascii="Helvetica Neue" w:hAnsi="Helvetica Neue" w:cs="Helvetica Neue"/>
          <w:sz w:val="18"/>
          <w:szCs w:val="18"/>
        </w:rPr>
        <w:t>Figure 4</w:t>
      </w:r>
    </w:p>
    <w:tbl>
      <w:tblPr>
        <w:tblStyle w:val="TableGrid"/>
        <w:tblW w:w="0" w:type="auto"/>
        <w:tblLook w:val="04A0" w:firstRow="1" w:lastRow="0" w:firstColumn="1" w:lastColumn="0" w:noHBand="0" w:noVBand="1"/>
      </w:tblPr>
      <w:tblGrid>
        <w:gridCol w:w="2337"/>
        <w:gridCol w:w="2337"/>
        <w:gridCol w:w="2338"/>
        <w:gridCol w:w="2338"/>
      </w:tblGrid>
      <w:tr w:rsidR="00D17FAE" w14:paraId="01BC8685" w14:textId="77777777" w:rsidTr="008A5C3C">
        <w:tc>
          <w:tcPr>
            <w:tcW w:w="2337" w:type="dxa"/>
          </w:tcPr>
          <w:p w14:paraId="3EC2FAD6" w14:textId="77777777" w:rsidR="00D17FAE" w:rsidRDefault="00D17FAE" w:rsidP="008A5C3C">
            <w:pPr>
              <w:autoSpaceDE w:val="0"/>
              <w:autoSpaceDN w:val="0"/>
              <w:adjustRightInd w:val="0"/>
              <w:rPr>
                <w:rFonts w:ascii="Helvetica Neue" w:hAnsi="Helvetica Neue" w:cs="Helvetica Neue"/>
              </w:rPr>
            </w:pPr>
          </w:p>
        </w:tc>
        <w:tc>
          <w:tcPr>
            <w:tcW w:w="2337" w:type="dxa"/>
          </w:tcPr>
          <w:p w14:paraId="591DC320" w14:textId="77777777"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Naïve Bayes</w:t>
            </w:r>
          </w:p>
        </w:tc>
        <w:tc>
          <w:tcPr>
            <w:tcW w:w="2338" w:type="dxa"/>
          </w:tcPr>
          <w:p w14:paraId="65D3853B" w14:textId="77777777"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Decision Tree</w:t>
            </w:r>
          </w:p>
        </w:tc>
        <w:tc>
          <w:tcPr>
            <w:tcW w:w="2338" w:type="dxa"/>
          </w:tcPr>
          <w:p w14:paraId="7EAB03C5" w14:textId="77777777"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MaxEnt</w:t>
            </w:r>
          </w:p>
        </w:tc>
      </w:tr>
      <w:tr w:rsidR="00D17FAE" w14:paraId="5C0ECF57" w14:textId="77777777" w:rsidTr="008A5C3C">
        <w:tc>
          <w:tcPr>
            <w:tcW w:w="2337" w:type="dxa"/>
          </w:tcPr>
          <w:p w14:paraId="388149CC" w14:textId="77777777"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Ham</w:t>
            </w:r>
          </w:p>
        </w:tc>
        <w:tc>
          <w:tcPr>
            <w:tcW w:w="2337" w:type="dxa"/>
          </w:tcPr>
          <w:p w14:paraId="52F8FAC4" w14:textId="09E5D977"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96.</w:t>
            </w:r>
            <w:r>
              <w:rPr>
                <w:rFonts w:ascii="Helvetica Neue" w:hAnsi="Helvetica Neue" w:cs="Helvetica Neue"/>
              </w:rPr>
              <w:t>5</w:t>
            </w:r>
            <w:r>
              <w:rPr>
                <w:rFonts w:ascii="Helvetica Neue" w:hAnsi="Helvetica Neue" w:cs="Helvetica Neue"/>
              </w:rPr>
              <w:t>%</w:t>
            </w:r>
          </w:p>
        </w:tc>
        <w:tc>
          <w:tcPr>
            <w:tcW w:w="2338" w:type="dxa"/>
          </w:tcPr>
          <w:p w14:paraId="34B91203" w14:textId="5CDE725E"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9</w:t>
            </w:r>
            <w:r>
              <w:rPr>
                <w:rFonts w:ascii="Helvetica Neue" w:hAnsi="Helvetica Neue" w:cs="Helvetica Neue"/>
              </w:rPr>
              <w:t>5</w:t>
            </w:r>
            <w:r>
              <w:rPr>
                <w:rFonts w:ascii="Helvetica Neue" w:hAnsi="Helvetica Neue" w:cs="Helvetica Neue"/>
              </w:rPr>
              <w:t>.</w:t>
            </w:r>
            <w:r>
              <w:rPr>
                <w:rFonts w:ascii="Helvetica Neue" w:hAnsi="Helvetica Neue" w:cs="Helvetica Neue"/>
              </w:rPr>
              <w:t>0</w:t>
            </w:r>
            <w:r>
              <w:rPr>
                <w:rFonts w:ascii="Helvetica Neue" w:hAnsi="Helvetica Neue" w:cs="Helvetica Neue"/>
              </w:rPr>
              <w:t>%</w:t>
            </w:r>
          </w:p>
        </w:tc>
        <w:tc>
          <w:tcPr>
            <w:tcW w:w="2338" w:type="dxa"/>
          </w:tcPr>
          <w:p w14:paraId="3AF4CAA4" w14:textId="12E8A3F6"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96.</w:t>
            </w:r>
            <w:r>
              <w:rPr>
                <w:rFonts w:ascii="Helvetica Neue" w:hAnsi="Helvetica Neue" w:cs="Helvetica Neue"/>
              </w:rPr>
              <w:t>6</w:t>
            </w:r>
            <w:r>
              <w:rPr>
                <w:rFonts w:ascii="Helvetica Neue" w:hAnsi="Helvetica Neue" w:cs="Helvetica Neue"/>
              </w:rPr>
              <w:t>%</w:t>
            </w:r>
          </w:p>
        </w:tc>
      </w:tr>
      <w:tr w:rsidR="00D17FAE" w14:paraId="54BB2C07" w14:textId="77777777" w:rsidTr="008A5C3C">
        <w:tc>
          <w:tcPr>
            <w:tcW w:w="2337" w:type="dxa"/>
          </w:tcPr>
          <w:p w14:paraId="3F352DAC" w14:textId="77777777"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Spam</w:t>
            </w:r>
          </w:p>
        </w:tc>
        <w:tc>
          <w:tcPr>
            <w:tcW w:w="2337" w:type="dxa"/>
          </w:tcPr>
          <w:p w14:paraId="7625FCFE" w14:textId="5DE49A5A"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3.</w:t>
            </w:r>
            <w:r>
              <w:rPr>
                <w:rFonts w:ascii="Helvetica Neue" w:hAnsi="Helvetica Neue" w:cs="Helvetica Neue"/>
              </w:rPr>
              <w:t>5</w:t>
            </w:r>
            <w:r>
              <w:rPr>
                <w:rFonts w:ascii="Helvetica Neue" w:hAnsi="Helvetica Neue" w:cs="Helvetica Neue"/>
              </w:rPr>
              <w:t>%</w:t>
            </w:r>
          </w:p>
        </w:tc>
        <w:tc>
          <w:tcPr>
            <w:tcW w:w="2338" w:type="dxa"/>
          </w:tcPr>
          <w:p w14:paraId="2A67907D" w14:textId="27F63D2F"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5.</w:t>
            </w:r>
            <w:r>
              <w:rPr>
                <w:rFonts w:ascii="Helvetica Neue" w:hAnsi="Helvetica Neue" w:cs="Helvetica Neue"/>
              </w:rPr>
              <w:t>0</w:t>
            </w:r>
            <w:r>
              <w:rPr>
                <w:rFonts w:ascii="Helvetica Neue" w:hAnsi="Helvetica Neue" w:cs="Helvetica Neue"/>
              </w:rPr>
              <w:t>%</w:t>
            </w:r>
          </w:p>
        </w:tc>
        <w:tc>
          <w:tcPr>
            <w:tcW w:w="2338" w:type="dxa"/>
          </w:tcPr>
          <w:p w14:paraId="621EDAC2" w14:textId="0CC44432" w:rsidR="00D17FAE" w:rsidRDefault="00D17FAE" w:rsidP="008A5C3C">
            <w:pPr>
              <w:autoSpaceDE w:val="0"/>
              <w:autoSpaceDN w:val="0"/>
              <w:adjustRightInd w:val="0"/>
              <w:rPr>
                <w:rFonts w:ascii="Helvetica Neue" w:hAnsi="Helvetica Neue" w:cs="Helvetica Neue"/>
              </w:rPr>
            </w:pPr>
            <w:r>
              <w:rPr>
                <w:rFonts w:ascii="Helvetica Neue" w:hAnsi="Helvetica Neue" w:cs="Helvetica Neue"/>
              </w:rPr>
              <w:t>3.</w:t>
            </w:r>
            <w:r>
              <w:rPr>
                <w:rFonts w:ascii="Helvetica Neue" w:hAnsi="Helvetica Neue" w:cs="Helvetica Neue"/>
              </w:rPr>
              <w:t>4</w:t>
            </w:r>
            <w:r>
              <w:rPr>
                <w:rFonts w:ascii="Helvetica Neue" w:hAnsi="Helvetica Neue" w:cs="Helvetica Neue"/>
              </w:rPr>
              <w:t>%</w:t>
            </w:r>
          </w:p>
        </w:tc>
      </w:tr>
    </w:tbl>
    <w:p w14:paraId="35F59934" w14:textId="46B6812E" w:rsidR="00587E52" w:rsidRPr="00A2310F" w:rsidRDefault="00A2310F" w:rsidP="00F9670E">
      <w:pPr>
        <w:rPr>
          <w:sz w:val="18"/>
          <w:szCs w:val="18"/>
        </w:rPr>
      </w:pPr>
      <w:r w:rsidRPr="00A2310F">
        <w:rPr>
          <w:sz w:val="18"/>
          <w:szCs w:val="18"/>
        </w:rPr>
        <w:t>Table 3</w:t>
      </w:r>
    </w:p>
    <w:p w14:paraId="4498A54E" w14:textId="1AFCF9A9" w:rsidR="00F9670E" w:rsidRDefault="00D17FAE" w:rsidP="00F9670E">
      <w:r>
        <w:t>This directly indicates that the classifiers were not able to detect some of the spam messages hence, classified them as H</w:t>
      </w:r>
      <w:r w:rsidR="00C84EC9">
        <w:t>am</w:t>
      </w:r>
      <w:r>
        <w:t xml:space="preserve"> but not </w:t>
      </w:r>
      <w:r w:rsidR="00C84EC9">
        <w:t>S</w:t>
      </w:r>
      <w:r>
        <w:t>pam. Now, we split-up the frequency ratio dataset into training data and testing data and added to their subsets respectively. Now, both the training and testing dataset con</w:t>
      </w:r>
      <w:r w:rsidR="00C84EC9">
        <w:t>tains</w:t>
      </w:r>
      <w:r>
        <w:t xml:space="preserve"> frequency ratio words. We then checked the performance of the classifier; classifier now has been trained on the dataset which contains the frequency words, the classifier </w:t>
      </w:r>
      <w:r w:rsidR="003B02A2">
        <w:t>against</w:t>
      </w:r>
      <w:r>
        <w:t xml:space="preserve"> the testing data yielded better responses than earlier</w:t>
      </w:r>
      <w:r w:rsidR="00A2310F">
        <w:t xml:space="preserve">. Results as </w:t>
      </w:r>
      <w:r w:rsidR="002134EE">
        <w:t>depicted (</w:t>
      </w:r>
      <w:r>
        <w:t>Figure 5</w:t>
      </w:r>
      <w:r w:rsidR="00A2310F">
        <w:t xml:space="preserve"> and Table 4</w:t>
      </w:r>
      <w:r>
        <w:t>)</w:t>
      </w:r>
      <w:r w:rsidR="00853774">
        <w:t xml:space="preserve"> (The same result as mentioned by the author in the paper)</w:t>
      </w:r>
      <w:r>
        <w:t>.</w:t>
      </w:r>
    </w:p>
    <w:p w14:paraId="501941C7" w14:textId="73BEE051" w:rsidR="00045D8C" w:rsidRDefault="00045D8C" w:rsidP="00045D8C">
      <w:pPr>
        <w:autoSpaceDE w:val="0"/>
        <w:autoSpaceDN w:val="0"/>
        <w:adjustRightInd w:val="0"/>
        <w:rPr>
          <w:rFonts w:ascii="Helvetica Neue" w:hAnsi="Helvetica Neue" w:cs="Helvetica Neue"/>
        </w:rPr>
      </w:pPr>
      <w:r w:rsidRPr="00045D8C">
        <w:rPr>
          <w:rFonts w:ascii="Helvetica Neue" w:hAnsi="Helvetica Neue" w:cs="Helvetica Neue"/>
        </w:rPr>
        <w:lastRenderedPageBreak/>
        <w:drawing>
          <wp:inline distT="0" distB="0" distL="0" distR="0" wp14:anchorId="2D690716" wp14:editId="7DD25214">
            <wp:extent cx="5943600" cy="1807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7210"/>
                    </a:xfrm>
                    <a:prstGeom prst="rect">
                      <a:avLst/>
                    </a:prstGeom>
                  </pic:spPr>
                </pic:pic>
              </a:graphicData>
            </a:graphic>
          </wp:inline>
        </w:drawing>
      </w:r>
    </w:p>
    <w:p w14:paraId="00339850" w14:textId="13E24002" w:rsidR="005069F4" w:rsidRPr="00A2310F" w:rsidRDefault="005069F4" w:rsidP="00045D8C">
      <w:pPr>
        <w:autoSpaceDE w:val="0"/>
        <w:autoSpaceDN w:val="0"/>
        <w:adjustRightInd w:val="0"/>
        <w:rPr>
          <w:rFonts w:ascii="Helvetica Neue" w:hAnsi="Helvetica Neue" w:cs="Helvetica Neue"/>
          <w:sz w:val="18"/>
          <w:szCs w:val="18"/>
        </w:rPr>
      </w:pPr>
      <w:r w:rsidRPr="00A2310F">
        <w:rPr>
          <w:rFonts w:ascii="Helvetica Neue" w:hAnsi="Helvetica Neue" w:cs="Helvetica Neue"/>
          <w:sz w:val="18"/>
          <w:szCs w:val="18"/>
        </w:rPr>
        <w:t>Figure 5</w:t>
      </w:r>
    </w:p>
    <w:tbl>
      <w:tblPr>
        <w:tblStyle w:val="TableGrid"/>
        <w:tblW w:w="0" w:type="auto"/>
        <w:tblLook w:val="04A0" w:firstRow="1" w:lastRow="0" w:firstColumn="1" w:lastColumn="0" w:noHBand="0" w:noVBand="1"/>
      </w:tblPr>
      <w:tblGrid>
        <w:gridCol w:w="2337"/>
        <w:gridCol w:w="2337"/>
        <w:gridCol w:w="2338"/>
        <w:gridCol w:w="2338"/>
      </w:tblGrid>
      <w:tr w:rsidR="00AD6C07" w14:paraId="520C672F" w14:textId="77777777" w:rsidTr="008A5C3C">
        <w:tc>
          <w:tcPr>
            <w:tcW w:w="2337" w:type="dxa"/>
          </w:tcPr>
          <w:p w14:paraId="09BE0EC7" w14:textId="77777777" w:rsidR="00AD6C07" w:rsidRDefault="00AD6C07" w:rsidP="008A5C3C">
            <w:pPr>
              <w:autoSpaceDE w:val="0"/>
              <w:autoSpaceDN w:val="0"/>
              <w:adjustRightInd w:val="0"/>
              <w:rPr>
                <w:rFonts w:ascii="Helvetica Neue" w:hAnsi="Helvetica Neue" w:cs="Helvetica Neue"/>
              </w:rPr>
            </w:pPr>
          </w:p>
        </w:tc>
        <w:tc>
          <w:tcPr>
            <w:tcW w:w="2337" w:type="dxa"/>
          </w:tcPr>
          <w:p w14:paraId="5B49A4E9"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Naïve Bayes</w:t>
            </w:r>
          </w:p>
        </w:tc>
        <w:tc>
          <w:tcPr>
            <w:tcW w:w="2338" w:type="dxa"/>
          </w:tcPr>
          <w:p w14:paraId="33485676"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Decision Tree</w:t>
            </w:r>
          </w:p>
        </w:tc>
        <w:tc>
          <w:tcPr>
            <w:tcW w:w="2338" w:type="dxa"/>
          </w:tcPr>
          <w:p w14:paraId="7929C235"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MaxEnt</w:t>
            </w:r>
          </w:p>
        </w:tc>
      </w:tr>
      <w:tr w:rsidR="00AD6C07" w14:paraId="1EC82565" w14:textId="77777777" w:rsidTr="008A5C3C">
        <w:tc>
          <w:tcPr>
            <w:tcW w:w="2337" w:type="dxa"/>
          </w:tcPr>
          <w:p w14:paraId="40DF60B3" w14:textId="287B6853"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Ham</w:t>
            </w:r>
            <w:r>
              <w:rPr>
                <w:rFonts w:ascii="Helvetica Neue" w:hAnsi="Helvetica Neue" w:cs="Helvetica Neue"/>
              </w:rPr>
              <w:t xml:space="preserve"> (before)</w:t>
            </w:r>
          </w:p>
        </w:tc>
        <w:tc>
          <w:tcPr>
            <w:tcW w:w="2337" w:type="dxa"/>
          </w:tcPr>
          <w:p w14:paraId="548D78B6"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96.5%</w:t>
            </w:r>
          </w:p>
        </w:tc>
        <w:tc>
          <w:tcPr>
            <w:tcW w:w="2338" w:type="dxa"/>
          </w:tcPr>
          <w:p w14:paraId="525CB51C"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95.0%</w:t>
            </w:r>
          </w:p>
        </w:tc>
        <w:tc>
          <w:tcPr>
            <w:tcW w:w="2338" w:type="dxa"/>
          </w:tcPr>
          <w:p w14:paraId="499CC897"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96.6%</w:t>
            </w:r>
          </w:p>
        </w:tc>
      </w:tr>
      <w:tr w:rsidR="00AD6C07" w14:paraId="39C29E51" w14:textId="77777777" w:rsidTr="008A5C3C">
        <w:tc>
          <w:tcPr>
            <w:tcW w:w="2337" w:type="dxa"/>
          </w:tcPr>
          <w:p w14:paraId="7F4F53AD" w14:textId="2D2AB9E2"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Spam(before)</w:t>
            </w:r>
          </w:p>
        </w:tc>
        <w:tc>
          <w:tcPr>
            <w:tcW w:w="2337" w:type="dxa"/>
          </w:tcPr>
          <w:p w14:paraId="214A18B3"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3.5%</w:t>
            </w:r>
          </w:p>
        </w:tc>
        <w:tc>
          <w:tcPr>
            <w:tcW w:w="2338" w:type="dxa"/>
          </w:tcPr>
          <w:p w14:paraId="32A24074"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5.0%</w:t>
            </w:r>
          </w:p>
        </w:tc>
        <w:tc>
          <w:tcPr>
            <w:tcW w:w="2338" w:type="dxa"/>
          </w:tcPr>
          <w:p w14:paraId="158F692D" w14:textId="77777777" w:rsidR="00AD6C07" w:rsidRDefault="00AD6C07" w:rsidP="008A5C3C">
            <w:pPr>
              <w:autoSpaceDE w:val="0"/>
              <w:autoSpaceDN w:val="0"/>
              <w:adjustRightInd w:val="0"/>
              <w:rPr>
                <w:rFonts w:ascii="Helvetica Neue" w:hAnsi="Helvetica Neue" w:cs="Helvetica Neue"/>
              </w:rPr>
            </w:pPr>
            <w:r>
              <w:rPr>
                <w:rFonts w:ascii="Helvetica Neue" w:hAnsi="Helvetica Neue" w:cs="Helvetica Neue"/>
              </w:rPr>
              <w:t>3.4%</w:t>
            </w:r>
          </w:p>
        </w:tc>
      </w:tr>
      <w:tr w:rsidR="00AD6C07" w14:paraId="6A7B21BD" w14:textId="77777777" w:rsidTr="00AD6C07">
        <w:tc>
          <w:tcPr>
            <w:tcW w:w="2337" w:type="dxa"/>
          </w:tcPr>
          <w:p w14:paraId="174994AE" w14:textId="12D2DE09" w:rsidR="00AD6C07" w:rsidRDefault="00AD6C07" w:rsidP="00045D8C">
            <w:pPr>
              <w:autoSpaceDE w:val="0"/>
              <w:autoSpaceDN w:val="0"/>
              <w:adjustRightInd w:val="0"/>
              <w:rPr>
                <w:rFonts w:ascii="Helvetica Neue" w:hAnsi="Helvetica Neue" w:cs="Helvetica Neue"/>
              </w:rPr>
            </w:pPr>
            <w:r>
              <w:rPr>
                <w:rFonts w:ascii="Helvetica Neue" w:hAnsi="Helvetica Neue" w:cs="Helvetica Neue"/>
              </w:rPr>
              <w:t>Ham (after)</w:t>
            </w:r>
          </w:p>
        </w:tc>
        <w:tc>
          <w:tcPr>
            <w:tcW w:w="2337" w:type="dxa"/>
          </w:tcPr>
          <w:p w14:paraId="7CD9A881" w14:textId="1C9B3562" w:rsidR="00AD6C07" w:rsidRDefault="003959E3" w:rsidP="00045D8C">
            <w:pPr>
              <w:autoSpaceDE w:val="0"/>
              <w:autoSpaceDN w:val="0"/>
              <w:adjustRightInd w:val="0"/>
              <w:rPr>
                <w:rFonts w:ascii="Helvetica Neue" w:hAnsi="Helvetica Neue" w:cs="Helvetica Neue"/>
              </w:rPr>
            </w:pPr>
            <w:r>
              <w:rPr>
                <w:rFonts w:ascii="Helvetica Neue" w:hAnsi="Helvetica Neue" w:cs="Helvetica Neue"/>
              </w:rPr>
              <w:t>94.81%</w:t>
            </w:r>
          </w:p>
        </w:tc>
        <w:tc>
          <w:tcPr>
            <w:tcW w:w="2338" w:type="dxa"/>
          </w:tcPr>
          <w:p w14:paraId="45226023" w14:textId="32DD87DC" w:rsidR="00AD6C07" w:rsidRDefault="003959E3" w:rsidP="00045D8C">
            <w:pPr>
              <w:autoSpaceDE w:val="0"/>
              <w:autoSpaceDN w:val="0"/>
              <w:adjustRightInd w:val="0"/>
              <w:rPr>
                <w:rFonts w:ascii="Helvetica Neue" w:hAnsi="Helvetica Neue" w:cs="Helvetica Neue"/>
              </w:rPr>
            </w:pPr>
            <w:r>
              <w:rPr>
                <w:rFonts w:ascii="Helvetica Neue" w:hAnsi="Helvetica Neue" w:cs="Helvetica Neue"/>
              </w:rPr>
              <w:t>93.4%</w:t>
            </w:r>
          </w:p>
        </w:tc>
        <w:tc>
          <w:tcPr>
            <w:tcW w:w="2338" w:type="dxa"/>
          </w:tcPr>
          <w:p w14:paraId="52CF018B" w14:textId="349C6F0C" w:rsidR="00AD6C07" w:rsidRDefault="003959E3" w:rsidP="00045D8C">
            <w:pPr>
              <w:autoSpaceDE w:val="0"/>
              <w:autoSpaceDN w:val="0"/>
              <w:adjustRightInd w:val="0"/>
              <w:rPr>
                <w:rFonts w:ascii="Helvetica Neue" w:hAnsi="Helvetica Neue" w:cs="Helvetica Neue"/>
              </w:rPr>
            </w:pPr>
            <w:r>
              <w:rPr>
                <w:rFonts w:ascii="Helvetica Neue" w:hAnsi="Helvetica Neue" w:cs="Helvetica Neue"/>
              </w:rPr>
              <w:t>94.75%</w:t>
            </w:r>
          </w:p>
        </w:tc>
      </w:tr>
      <w:tr w:rsidR="00AD6C07" w14:paraId="677CC0A5" w14:textId="77777777" w:rsidTr="00AD6C07">
        <w:tc>
          <w:tcPr>
            <w:tcW w:w="2337" w:type="dxa"/>
          </w:tcPr>
          <w:p w14:paraId="10CA2D40" w14:textId="389FA882" w:rsidR="00AD6C07" w:rsidRDefault="00AD6C07" w:rsidP="00045D8C">
            <w:pPr>
              <w:autoSpaceDE w:val="0"/>
              <w:autoSpaceDN w:val="0"/>
              <w:adjustRightInd w:val="0"/>
              <w:rPr>
                <w:rFonts w:ascii="Helvetica Neue" w:hAnsi="Helvetica Neue" w:cs="Helvetica Neue"/>
              </w:rPr>
            </w:pPr>
            <w:r>
              <w:rPr>
                <w:rFonts w:ascii="Helvetica Neue" w:hAnsi="Helvetica Neue" w:cs="Helvetica Neue"/>
              </w:rPr>
              <w:t>Spam (after)</w:t>
            </w:r>
          </w:p>
        </w:tc>
        <w:tc>
          <w:tcPr>
            <w:tcW w:w="2337" w:type="dxa"/>
          </w:tcPr>
          <w:p w14:paraId="37369EB5" w14:textId="7ADE15EC" w:rsidR="00AD6C07" w:rsidRDefault="003959E3" w:rsidP="00045D8C">
            <w:pPr>
              <w:autoSpaceDE w:val="0"/>
              <w:autoSpaceDN w:val="0"/>
              <w:adjustRightInd w:val="0"/>
              <w:rPr>
                <w:rFonts w:ascii="Helvetica Neue" w:hAnsi="Helvetica Neue" w:cs="Helvetica Neue"/>
              </w:rPr>
            </w:pPr>
            <w:r>
              <w:rPr>
                <w:rFonts w:ascii="Helvetica Neue" w:hAnsi="Helvetica Neue" w:cs="Helvetica Neue"/>
              </w:rPr>
              <w:t>5.19%</w:t>
            </w:r>
          </w:p>
        </w:tc>
        <w:tc>
          <w:tcPr>
            <w:tcW w:w="2338" w:type="dxa"/>
          </w:tcPr>
          <w:p w14:paraId="457350E8" w14:textId="181C4DCB" w:rsidR="00AD6C07" w:rsidRDefault="003959E3" w:rsidP="00045D8C">
            <w:pPr>
              <w:autoSpaceDE w:val="0"/>
              <w:autoSpaceDN w:val="0"/>
              <w:adjustRightInd w:val="0"/>
              <w:rPr>
                <w:rFonts w:ascii="Helvetica Neue" w:hAnsi="Helvetica Neue" w:cs="Helvetica Neue"/>
              </w:rPr>
            </w:pPr>
            <w:r>
              <w:rPr>
                <w:rFonts w:ascii="Helvetica Neue" w:hAnsi="Helvetica Neue" w:cs="Helvetica Neue"/>
              </w:rPr>
              <w:t>6.6%</w:t>
            </w:r>
          </w:p>
        </w:tc>
        <w:tc>
          <w:tcPr>
            <w:tcW w:w="2338" w:type="dxa"/>
          </w:tcPr>
          <w:p w14:paraId="73F3B53C" w14:textId="167DCFE2" w:rsidR="00AD6C07" w:rsidRDefault="003959E3" w:rsidP="00045D8C">
            <w:pPr>
              <w:autoSpaceDE w:val="0"/>
              <w:autoSpaceDN w:val="0"/>
              <w:adjustRightInd w:val="0"/>
              <w:rPr>
                <w:rFonts w:ascii="Helvetica Neue" w:hAnsi="Helvetica Neue" w:cs="Helvetica Neue"/>
              </w:rPr>
            </w:pPr>
            <w:r>
              <w:rPr>
                <w:rFonts w:ascii="Helvetica Neue" w:hAnsi="Helvetica Neue" w:cs="Helvetica Neue"/>
              </w:rPr>
              <w:t>5.25%</w:t>
            </w:r>
          </w:p>
        </w:tc>
      </w:tr>
    </w:tbl>
    <w:p w14:paraId="69BE4D63" w14:textId="58AEB375" w:rsidR="00AD6C07" w:rsidRPr="00A2310F" w:rsidRDefault="00A2310F" w:rsidP="00045D8C">
      <w:pPr>
        <w:autoSpaceDE w:val="0"/>
        <w:autoSpaceDN w:val="0"/>
        <w:adjustRightInd w:val="0"/>
        <w:rPr>
          <w:rFonts w:ascii="Helvetica Neue" w:hAnsi="Helvetica Neue" w:cs="Helvetica Neue"/>
          <w:sz w:val="18"/>
          <w:szCs w:val="18"/>
        </w:rPr>
      </w:pPr>
      <w:r w:rsidRPr="00A2310F">
        <w:rPr>
          <w:rFonts w:ascii="Helvetica Neue" w:hAnsi="Helvetica Neue" w:cs="Helvetica Neue"/>
          <w:sz w:val="18"/>
          <w:szCs w:val="18"/>
        </w:rPr>
        <w:t>Table 4</w:t>
      </w:r>
    </w:p>
    <w:p w14:paraId="207CB240" w14:textId="77777777" w:rsidR="00D17FAE" w:rsidRPr="00F9670E" w:rsidRDefault="00D17FAE" w:rsidP="00F9670E"/>
    <w:p w14:paraId="14C6BFBF" w14:textId="617DB0D2" w:rsidR="008B5FEB" w:rsidRDefault="0033552E" w:rsidP="0033552E">
      <w:pPr>
        <w:pStyle w:val="Heading5"/>
      </w:pPr>
      <w:r>
        <w:t>Frequent</w:t>
      </w:r>
      <w:r w:rsidR="003148BA">
        <w:t xml:space="preserve"> words</w:t>
      </w:r>
    </w:p>
    <w:p w14:paraId="3A3FEF55" w14:textId="6C2D8B22" w:rsidR="00370DA2" w:rsidRDefault="0033552E" w:rsidP="00370DA2">
      <w:pPr>
        <w:jc w:val="both"/>
      </w:pPr>
      <w:r>
        <w:t xml:space="preserve">As Dictionary words, the frequent words are also not readily available in corpus to be downloaded and tested. The Frequent words has to be built from </w:t>
      </w:r>
      <w:r w:rsidR="00E620FE">
        <w:t xml:space="preserve">dataset by extracting most frequently occurring words from the dataset. </w:t>
      </w:r>
      <w:r w:rsidR="00E620FE">
        <w:t>We built the frequent words dataset by downloading the personal spam email subjects from Gmail and infused it with the frequent words</w:t>
      </w:r>
      <w:r w:rsidR="000E3B13">
        <w:t xml:space="preserve">. </w:t>
      </w:r>
      <w:r w:rsidR="00E620FE">
        <w:t>We came up with a set of 1</w:t>
      </w:r>
      <w:r w:rsidR="000E3B13">
        <w:t>07</w:t>
      </w:r>
      <w:r w:rsidR="00E620FE">
        <w:t xml:space="preserve"> good word spam emails (</w:t>
      </w:r>
      <w:r w:rsidR="000E3B13">
        <w:t xml:space="preserve">frequent </w:t>
      </w:r>
      <w:r w:rsidR="000E3B13">
        <w:t xml:space="preserve">word </w:t>
      </w:r>
      <w:r w:rsidR="00E620FE">
        <w:t>dataset).</w:t>
      </w:r>
      <w:r w:rsidR="00370DA2">
        <w:t xml:space="preserve"> </w:t>
      </w:r>
      <w:r w:rsidR="00370DA2">
        <w:t xml:space="preserve">We then appended these to the training </w:t>
      </w:r>
      <w:r w:rsidR="005A7ED4">
        <w:t xml:space="preserve">and testing </w:t>
      </w:r>
      <w:r w:rsidR="00370DA2">
        <w:t>data set for testing the behavior of the classifier</w:t>
      </w:r>
      <w:r w:rsidR="00370DA2">
        <w:t>.</w:t>
      </w:r>
    </w:p>
    <w:p w14:paraId="3E91B683" w14:textId="64E5317C" w:rsidR="00370DA2" w:rsidRDefault="00370DA2" w:rsidP="00370DA2">
      <w:pPr>
        <w:jc w:val="both"/>
      </w:pPr>
      <w:r>
        <w:t>We came up with the below results</w:t>
      </w:r>
      <w:r w:rsidR="005A7ED4">
        <w:t>:</w:t>
      </w:r>
    </w:p>
    <w:p w14:paraId="645A0A84" w14:textId="63A50CC9" w:rsidR="005A7ED4" w:rsidRDefault="0029442F" w:rsidP="005A7ED4">
      <w:pPr>
        <w:autoSpaceDE w:val="0"/>
        <w:autoSpaceDN w:val="0"/>
        <w:adjustRightInd w:val="0"/>
        <w:rPr>
          <w:rFonts w:ascii="Helvetica Neue" w:hAnsi="Helvetica Neue" w:cs="Helvetica Neue"/>
        </w:rPr>
      </w:pPr>
      <w:r w:rsidRPr="0029442F">
        <w:rPr>
          <w:rFonts w:ascii="Helvetica Neue" w:hAnsi="Helvetica Neue" w:cs="Helvetica Neue"/>
        </w:rPr>
        <w:drawing>
          <wp:inline distT="0" distB="0" distL="0" distR="0" wp14:anchorId="38314FC1" wp14:editId="523202DF">
            <wp:extent cx="5943600" cy="1772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2920"/>
                    </a:xfrm>
                    <a:prstGeom prst="rect">
                      <a:avLst/>
                    </a:prstGeom>
                  </pic:spPr>
                </pic:pic>
              </a:graphicData>
            </a:graphic>
          </wp:inline>
        </w:drawing>
      </w:r>
    </w:p>
    <w:p w14:paraId="57E110FC" w14:textId="2CCE5CAF" w:rsidR="003B02A2" w:rsidRDefault="003B02A2" w:rsidP="00926162">
      <w:pPr>
        <w:rPr>
          <w:rFonts w:asciiTheme="majorHAnsi" w:eastAsiaTheme="majorEastAsia" w:hAnsiTheme="majorHAnsi" w:cstheme="majorBidi"/>
          <w:color w:val="1F3763" w:themeColor="accent1" w:themeShade="7F"/>
        </w:rPr>
      </w:pPr>
    </w:p>
    <w:p w14:paraId="03C675C0" w14:textId="75766B61" w:rsidR="003B02A2" w:rsidRDefault="003B02A2" w:rsidP="00926162">
      <w:r w:rsidRPr="003B02A2">
        <w:t>T</w:t>
      </w:r>
      <w:r>
        <w:t>his yielded better performance than Dictionary words but not as good Frequency ratio</w:t>
      </w:r>
      <w:r w:rsidR="009753FE">
        <w:t xml:space="preserve"> </w:t>
      </w:r>
      <w:bookmarkStart w:id="0" w:name="_GoBack"/>
      <w:bookmarkEnd w:id="0"/>
      <w:r>
        <w:t>words.</w:t>
      </w:r>
    </w:p>
    <w:p w14:paraId="11B8157C" w14:textId="77777777" w:rsidR="003B02A2" w:rsidRDefault="003B02A2" w:rsidP="00926162">
      <w:pPr>
        <w:rPr>
          <w:rFonts w:asciiTheme="majorHAnsi" w:eastAsiaTheme="majorEastAsia" w:hAnsiTheme="majorHAnsi" w:cstheme="majorBidi"/>
          <w:color w:val="1F3763" w:themeColor="accent1" w:themeShade="7F"/>
        </w:rPr>
      </w:pPr>
    </w:p>
    <w:p w14:paraId="3EC48456" w14:textId="40C520A7" w:rsidR="00DA0152" w:rsidRDefault="00DA0152" w:rsidP="00926162">
      <w:pPr>
        <w:rPr>
          <w:rFonts w:asciiTheme="majorHAnsi" w:eastAsiaTheme="majorEastAsia" w:hAnsiTheme="majorHAnsi" w:cstheme="majorBidi"/>
          <w:color w:val="1F3763" w:themeColor="accent1" w:themeShade="7F"/>
        </w:rPr>
      </w:pPr>
      <w:r>
        <w:rPr>
          <w:rFonts w:asciiTheme="majorHAnsi" w:eastAsiaTheme="majorEastAsia" w:hAnsiTheme="majorHAnsi" w:cstheme="majorBidi"/>
          <w:color w:val="1F3763" w:themeColor="accent1" w:themeShade="7F"/>
        </w:rPr>
        <w:t>Conclusion</w:t>
      </w:r>
    </w:p>
    <w:p w14:paraId="054DA71C" w14:textId="69E1D407" w:rsidR="00DA0152" w:rsidRPr="00DA0152" w:rsidRDefault="00DA0152" w:rsidP="00DA0152">
      <w:r w:rsidRPr="00DA0152">
        <w:t>Upon</w:t>
      </w:r>
      <w:r>
        <w:t xml:space="preserve"> examining the above test results, we can conclude that the Good word attack works well with frequency ratio words. But these classifiers perform better with more retraining. We can also conclude that among all the classifiers Decision tree yields better performance and then Logistic regression and at last Naïve Bayes.</w:t>
      </w:r>
    </w:p>
    <w:sectPr w:rsidR="00DA0152" w:rsidRPr="00DA0152" w:rsidSect="00CB7F07">
      <w:pgSz w:w="12240" w:h="15840"/>
      <w:pgMar w:top="144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6E8"/>
    <w:rsid w:val="00045D8C"/>
    <w:rsid w:val="0004790C"/>
    <w:rsid w:val="00053A59"/>
    <w:rsid w:val="00056617"/>
    <w:rsid w:val="0007335B"/>
    <w:rsid w:val="000A0990"/>
    <w:rsid w:val="000A1E0A"/>
    <w:rsid w:val="000D64EE"/>
    <w:rsid w:val="000E0736"/>
    <w:rsid w:val="000E3B13"/>
    <w:rsid w:val="00124114"/>
    <w:rsid w:val="00155E7E"/>
    <w:rsid w:val="001A62AA"/>
    <w:rsid w:val="001A746C"/>
    <w:rsid w:val="001C340A"/>
    <w:rsid w:val="001E5CB8"/>
    <w:rsid w:val="002134EE"/>
    <w:rsid w:val="00216A63"/>
    <w:rsid w:val="00221226"/>
    <w:rsid w:val="00241D66"/>
    <w:rsid w:val="00262DB1"/>
    <w:rsid w:val="002636D0"/>
    <w:rsid w:val="00274D22"/>
    <w:rsid w:val="00274FBA"/>
    <w:rsid w:val="0029442F"/>
    <w:rsid w:val="002D5226"/>
    <w:rsid w:val="002E1D7F"/>
    <w:rsid w:val="00301F3A"/>
    <w:rsid w:val="003148BA"/>
    <w:rsid w:val="003265E8"/>
    <w:rsid w:val="00332698"/>
    <w:rsid w:val="0033552E"/>
    <w:rsid w:val="003373D2"/>
    <w:rsid w:val="003520FD"/>
    <w:rsid w:val="003524ED"/>
    <w:rsid w:val="003569AE"/>
    <w:rsid w:val="00370DA2"/>
    <w:rsid w:val="003959E3"/>
    <w:rsid w:val="003B02A2"/>
    <w:rsid w:val="003C0DEA"/>
    <w:rsid w:val="003F3433"/>
    <w:rsid w:val="00416919"/>
    <w:rsid w:val="004346C3"/>
    <w:rsid w:val="00440715"/>
    <w:rsid w:val="00462A19"/>
    <w:rsid w:val="00494A07"/>
    <w:rsid w:val="004C1B3D"/>
    <w:rsid w:val="005069F4"/>
    <w:rsid w:val="00565181"/>
    <w:rsid w:val="00573455"/>
    <w:rsid w:val="00587E52"/>
    <w:rsid w:val="00596A1A"/>
    <w:rsid w:val="005A61E4"/>
    <w:rsid w:val="005A7ED4"/>
    <w:rsid w:val="005C11C4"/>
    <w:rsid w:val="005D42D1"/>
    <w:rsid w:val="00632AE2"/>
    <w:rsid w:val="00681070"/>
    <w:rsid w:val="006D61B6"/>
    <w:rsid w:val="006E0957"/>
    <w:rsid w:val="0072513D"/>
    <w:rsid w:val="007310FB"/>
    <w:rsid w:val="007434B7"/>
    <w:rsid w:val="00755F12"/>
    <w:rsid w:val="00794FD6"/>
    <w:rsid w:val="007B1E2E"/>
    <w:rsid w:val="007C7B27"/>
    <w:rsid w:val="00853774"/>
    <w:rsid w:val="00880AD8"/>
    <w:rsid w:val="008848AD"/>
    <w:rsid w:val="008B5FEB"/>
    <w:rsid w:val="008C2E1B"/>
    <w:rsid w:val="008F0D94"/>
    <w:rsid w:val="008F3A65"/>
    <w:rsid w:val="00926162"/>
    <w:rsid w:val="00955C2F"/>
    <w:rsid w:val="00974DDE"/>
    <w:rsid w:val="009753FE"/>
    <w:rsid w:val="0098227E"/>
    <w:rsid w:val="00992700"/>
    <w:rsid w:val="009C3294"/>
    <w:rsid w:val="009D4FC2"/>
    <w:rsid w:val="00A00FE4"/>
    <w:rsid w:val="00A2310F"/>
    <w:rsid w:val="00AB74F6"/>
    <w:rsid w:val="00AC6F61"/>
    <w:rsid w:val="00AD2FB4"/>
    <w:rsid w:val="00AD6C07"/>
    <w:rsid w:val="00AE5F56"/>
    <w:rsid w:val="00AF49DD"/>
    <w:rsid w:val="00B43DB2"/>
    <w:rsid w:val="00B567A7"/>
    <w:rsid w:val="00B71240"/>
    <w:rsid w:val="00B90FDB"/>
    <w:rsid w:val="00BA1719"/>
    <w:rsid w:val="00BC6F62"/>
    <w:rsid w:val="00BD5845"/>
    <w:rsid w:val="00C0258C"/>
    <w:rsid w:val="00C21B16"/>
    <w:rsid w:val="00C516E8"/>
    <w:rsid w:val="00C84EC9"/>
    <w:rsid w:val="00C958F2"/>
    <w:rsid w:val="00CB7F07"/>
    <w:rsid w:val="00CD241D"/>
    <w:rsid w:val="00CE38E3"/>
    <w:rsid w:val="00CF16EC"/>
    <w:rsid w:val="00D17FAE"/>
    <w:rsid w:val="00D232C9"/>
    <w:rsid w:val="00DA0152"/>
    <w:rsid w:val="00DB6C73"/>
    <w:rsid w:val="00DC16F8"/>
    <w:rsid w:val="00DD65B5"/>
    <w:rsid w:val="00E0283F"/>
    <w:rsid w:val="00E06319"/>
    <w:rsid w:val="00E17001"/>
    <w:rsid w:val="00E32278"/>
    <w:rsid w:val="00E4207F"/>
    <w:rsid w:val="00E620FE"/>
    <w:rsid w:val="00E7170A"/>
    <w:rsid w:val="00EA3647"/>
    <w:rsid w:val="00EB2856"/>
    <w:rsid w:val="00EC7D52"/>
    <w:rsid w:val="00ED1DA6"/>
    <w:rsid w:val="00ED68E6"/>
    <w:rsid w:val="00EF14CA"/>
    <w:rsid w:val="00EF1540"/>
    <w:rsid w:val="00EF50DE"/>
    <w:rsid w:val="00F00AAA"/>
    <w:rsid w:val="00F3421D"/>
    <w:rsid w:val="00F4665F"/>
    <w:rsid w:val="00F71DED"/>
    <w:rsid w:val="00F76973"/>
    <w:rsid w:val="00F8147C"/>
    <w:rsid w:val="00F9670E"/>
    <w:rsid w:val="00FA73DA"/>
    <w:rsid w:val="00FC6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356D36"/>
  <w15:chartTrackingRefBased/>
  <w15:docId w15:val="{2AF17C0D-5149-AD4B-B133-DFD4B323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D8C"/>
  </w:style>
  <w:style w:type="paragraph" w:styleId="Heading1">
    <w:name w:val="heading 1"/>
    <w:basedOn w:val="Normal"/>
    <w:next w:val="Normal"/>
    <w:link w:val="Heading1Char"/>
    <w:uiPriority w:val="9"/>
    <w:qFormat/>
    <w:rsid w:val="00C516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4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1E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6D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66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6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3455"/>
    <w:rPr>
      <w:rFonts w:asciiTheme="majorHAnsi" w:eastAsiaTheme="majorEastAsia" w:hAnsiTheme="majorHAnsi" w:cstheme="majorBidi"/>
      <w:color w:val="2F5496" w:themeColor="accent1" w:themeShade="BF"/>
      <w:sz w:val="26"/>
      <w:szCs w:val="26"/>
    </w:rPr>
  </w:style>
  <w:style w:type="paragraph" w:customStyle="1" w:styleId="Default">
    <w:name w:val="Default"/>
    <w:rsid w:val="007B1E2E"/>
    <w:pPr>
      <w:autoSpaceDE w:val="0"/>
      <w:autoSpaceDN w:val="0"/>
      <w:adjustRightInd w:val="0"/>
    </w:pPr>
    <w:rPr>
      <w:rFonts w:ascii="Times New Roman" w:hAnsi="Times New Roman" w:cs="Times New Roman"/>
      <w:color w:val="000000"/>
    </w:rPr>
  </w:style>
  <w:style w:type="character" w:customStyle="1" w:styleId="Heading3Char">
    <w:name w:val="Heading 3 Char"/>
    <w:basedOn w:val="DefaultParagraphFont"/>
    <w:link w:val="Heading3"/>
    <w:uiPriority w:val="9"/>
    <w:rsid w:val="007B1E2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C6D3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F3A65"/>
    <w:pPr>
      <w:ind w:left="720"/>
      <w:contextualSpacing/>
    </w:pPr>
  </w:style>
  <w:style w:type="character" w:styleId="Hyperlink">
    <w:name w:val="Hyperlink"/>
    <w:basedOn w:val="DefaultParagraphFont"/>
    <w:uiPriority w:val="99"/>
    <w:unhideWhenUsed/>
    <w:rsid w:val="003569AE"/>
    <w:rPr>
      <w:color w:val="0000FF"/>
      <w:u w:val="single"/>
    </w:rPr>
  </w:style>
  <w:style w:type="table" w:styleId="TableGrid">
    <w:name w:val="Table Grid"/>
    <w:basedOn w:val="TableNormal"/>
    <w:uiPriority w:val="39"/>
    <w:rsid w:val="0046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4665F"/>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B71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84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ositivewordsresearch.com/list-of-positive-word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www.kaggle.com/uciml/sms-spam-collection-dataset"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1346</Words>
  <Characters>7676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Krishna Murthy</dc:creator>
  <cp:keywords/>
  <dc:description/>
  <cp:lastModifiedBy>Adithya Krishna Murthy</cp:lastModifiedBy>
  <cp:revision>163</cp:revision>
  <dcterms:created xsi:type="dcterms:W3CDTF">2019-10-16T14:44:00Z</dcterms:created>
  <dcterms:modified xsi:type="dcterms:W3CDTF">2019-10-18T04:35:00Z</dcterms:modified>
</cp:coreProperties>
</file>