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159B1" w14:textId="77777777" w:rsidR="009745B7" w:rsidRDefault="00000000">
      <w:pPr>
        <w:pStyle w:val="Heading1"/>
      </w:pPr>
      <w:bookmarkStart w:id="0" w:name="X20822e94f83f1f86e76f944b575796653030a49"/>
      <w:r>
        <w:t>Quantum Linear Regression / Quantum Least‑Squares Regression</w:t>
      </w:r>
    </w:p>
    <w:p w14:paraId="207ABB10" w14:textId="77777777" w:rsidR="009745B7" w:rsidRDefault="00000000">
      <w:r>
        <w:pict w14:anchorId="074155D4">
          <v:rect id="_x0000_i1025" style="width:0;height:1.5pt" o:hralign="center" o:hrstd="t" o:hr="t"/>
        </w:pict>
      </w:r>
    </w:p>
    <w:p w14:paraId="1F670D89" w14:textId="77777777" w:rsidR="009745B7" w:rsidRDefault="00000000">
      <w:pPr>
        <w:pStyle w:val="Heading2"/>
      </w:pPr>
      <w:bookmarkStart w:id="1" w:name="problem"/>
      <w:r>
        <w:t>1. Problem</w:t>
      </w:r>
    </w:p>
    <w:p w14:paraId="4F7F0780" w14:textId="77777777" w:rsidR="009745B7" w:rsidRDefault="00000000">
      <w:pPr>
        <w:pStyle w:val="FirstParagraph"/>
      </w:pPr>
      <w:r>
        <w:t xml:space="preserve">Given a dataset consisting of input–output pairs ( (x_i, y_i) ), the goal of </w:t>
      </w:r>
      <w:r>
        <w:rPr>
          <w:b/>
          <w:bCs/>
        </w:rPr>
        <w:t>linear regression</w:t>
      </w:r>
      <w:r>
        <w:t xml:space="preserve"> is to find a weight vector ( w ) such that:</w:t>
      </w:r>
    </w:p>
    <w:p w14:paraId="574FA552" w14:textId="77777777" w:rsidR="009745B7" w:rsidRDefault="00000000">
      <w:pPr>
        <w:pStyle w:val="BodyText"/>
      </w:pPr>
      <w:r>
        <w:t>[ X w y ]</w:t>
      </w:r>
    </w:p>
    <w:p w14:paraId="2586233E" w14:textId="77777777" w:rsidR="009745B7" w:rsidRDefault="00000000">
      <w:pPr>
        <w:pStyle w:val="BodyText"/>
      </w:pPr>
      <w:r>
        <w:t>where ( X ) is the data matrix and ( y ) is the target vector. Classically, this is solved by minimizing the least‑squares error:</w:t>
      </w:r>
    </w:p>
    <w:p w14:paraId="2602BCF2" w14:textId="77777777" w:rsidR="009745B7" w:rsidRDefault="00000000">
      <w:pPr>
        <w:pStyle w:val="BodyText"/>
      </w:pPr>
      <w:r>
        <w:t>[ _w |Xw - y|^2 ]</w:t>
      </w:r>
    </w:p>
    <w:p w14:paraId="521744F6" w14:textId="77777777" w:rsidR="009745B7" w:rsidRDefault="00000000">
      <w:pPr>
        <w:pStyle w:val="BodyText"/>
      </w:pPr>
      <w:r>
        <w:t xml:space="preserve">Quantum Linear Regression aims to solve this problem using quantum algorithms, particularly </w:t>
      </w:r>
      <w:r>
        <w:rPr>
          <w:b/>
          <w:bCs/>
        </w:rPr>
        <w:t>quantum linear system solvers</w:t>
      </w:r>
      <w:r>
        <w:t>.</w:t>
      </w:r>
    </w:p>
    <w:p w14:paraId="61BD8248" w14:textId="77777777" w:rsidR="009745B7" w:rsidRDefault="00000000">
      <w:r>
        <w:pict w14:anchorId="7086634E">
          <v:rect id="_x0000_i1026" style="width:0;height:1.5pt" o:hralign="center" o:hrstd="t" o:hr="t"/>
        </w:pict>
      </w:r>
    </w:p>
    <w:p w14:paraId="3E3BFA18" w14:textId="77777777" w:rsidR="009745B7" w:rsidRDefault="00000000">
      <w:pPr>
        <w:pStyle w:val="Heading2"/>
      </w:pPr>
      <w:bookmarkStart w:id="2" w:name="intuition"/>
      <w:bookmarkEnd w:id="1"/>
      <w:r>
        <w:t>2. Intuition</w:t>
      </w:r>
    </w:p>
    <w:p w14:paraId="1DF640D0" w14:textId="77777777" w:rsidR="009745B7" w:rsidRDefault="00000000">
      <w:pPr>
        <w:pStyle w:val="FirstParagraph"/>
      </w:pPr>
      <w:r>
        <w:t>Classical linear regression requires computing a matrix inverse:</w:t>
      </w:r>
    </w:p>
    <w:p w14:paraId="0B213A17" w14:textId="77777777" w:rsidR="009745B7" w:rsidRDefault="00000000">
      <w:pPr>
        <w:pStyle w:val="BodyText"/>
      </w:pPr>
      <w:r>
        <w:t>[ w = (X^T X)^{-1} X^T y ]</w:t>
      </w:r>
    </w:p>
    <w:p w14:paraId="14BE459F" w14:textId="77777777" w:rsidR="009745B7" w:rsidRDefault="00000000">
      <w:pPr>
        <w:pStyle w:val="BodyText"/>
      </w:pPr>
      <w:r>
        <w:t xml:space="preserve">This inversion dominates the computational cost for large datasets. Quantum algorithms such as </w:t>
      </w:r>
      <w:r>
        <w:rPr>
          <w:b/>
          <w:bCs/>
        </w:rPr>
        <w:t>HHL (Harrow–Hassidim–Lloyd)</w:t>
      </w:r>
      <w:r>
        <w:t xml:space="preserve"> can solve linear systems exponentially faster under certain conditions by encoding matrices and vectors as quantum states.</w:t>
      </w:r>
    </w:p>
    <w:p w14:paraId="6281A041" w14:textId="77777777" w:rsidR="009745B7" w:rsidRDefault="00000000">
      <w:pPr>
        <w:pStyle w:val="BodyText"/>
      </w:pPr>
      <w:r>
        <w:t xml:space="preserve">The quantum algorithm outputs the regression coefficients ( w ) as a </w:t>
      </w:r>
      <w:r>
        <w:rPr>
          <w:b/>
          <w:bCs/>
        </w:rPr>
        <w:t>quantum state</w:t>
      </w:r>
      <w:r>
        <w:t>.</w:t>
      </w:r>
    </w:p>
    <w:p w14:paraId="38EB6012" w14:textId="4BC3B705" w:rsidR="009745B7" w:rsidRDefault="00000000" w:rsidP="00287982">
      <w:r>
        <w:pict w14:anchorId="6E9CA301">
          <v:rect id="_x0000_i1027" style="width:0;height:1.5pt" o:hralign="center" o:hrstd="t" o:hr="t"/>
        </w:pict>
      </w:r>
      <w:bookmarkStart w:id="3" w:name="circuit-structure"/>
      <w:bookmarkEnd w:id="2"/>
      <w:r>
        <w:t>3. Circuit Structure</w:t>
      </w:r>
    </w:p>
    <w:p w14:paraId="7701D9A5" w14:textId="57CC9554" w:rsidR="00287982" w:rsidRPr="00287982" w:rsidRDefault="00287982" w:rsidP="00287982">
      <w:pPr>
        <w:pStyle w:val="BodyText"/>
      </w:pPr>
      <w:r w:rsidRPr="00287982">
        <w:drawing>
          <wp:inline distT="0" distB="0" distL="0" distR="0" wp14:anchorId="5E89A56F" wp14:editId="462E1762">
            <wp:extent cx="3901440" cy="1873810"/>
            <wp:effectExtent l="0" t="0" r="0" b="0"/>
            <wp:docPr id="26972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234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4914" cy="187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627D" w14:textId="77777777" w:rsidR="009745B7" w:rsidRDefault="00000000">
      <w:pPr>
        <w:pStyle w:val="FirstParagraph"/>
      </w:pPr>
      <w:r>
        <w:lastRenderedPageBreak/>
        <w:t xml:space="preserve">Quantum Linear Regression circuits are based on </w:t>
      </w:r>
      <w:r>
        <w:rPr>
          <w:b/>
          <w:bCs/>
        </w:rPr>
        <w:t>Quantum Phase Estimation (QPE)</w:t>
      </w:r>
      <w:r>
        <w:t xml:space="preserve"> and </w:t>
      </w:r>
      <w:r>
        <w:rPr>
          <w:b/>
          <w:bCs/>
        </w:rPr>
        <w:t>controlled rotations</w:t>
      </w:r>
      <w:r>
        <w:t xml:space="preserve">, </w:t>
      </w:r>
      <w:proofErr w:type="gramStart"/>
      <w:r>
        <w:t>similar to</w:t>
      </w:r>
      <w:proofErr w:type="gramEnd"/>
      <w:r>
        <w:t xml:space="preserve"> HHL.</w:t>
      </w:r>
    </w:p>
    <w:p w14:paraId="53BC27FB" w14:textId="77777777" w:rsidR="009745B7" w:rsidRDefault="00000000">
      <w:pPr>
        <w:pStyle w:val="BodyText"/>
      </w:pPr>
      <w:r>
        <w:rPr>
          <w:b/>
          <w:bCs/>
        </w:rPr>
        <w:t>Registers:</w:t>
      </w:r>
      <w:r>
        <w:t xml:space="preserve"> - Data register: encodes the vector ( |X^T y) - Eigenvalue register: stores eigenvalues of ( X^T X ) - Ancilla qubit: used for controlled rotations</w:t>
      </w:r>
    </w:p>
    <w:p w14:paraId="7456A877" w14:textId="77777777" w:rsidR="009745B7" w:rsidRDefault="00000000">
      <w:pPr>
        <w:pStyle w:val="BodyText"/>
      </w:pPr>
      <w:r>
        <w:rPr>
          <w:b/>
          <w:bCs/>
        </w:rPr>
        <w:t>High‑level flow:</w:t>
      </w:r>
      <w:r>
        <w:t xml:space="preserve"> 1. Encode data into quantum states 2. Apply QPE on ( X^T X ) 3. Perform controlled rotations to invert eigenvalues 4. Uncompute QPE 5. Measure or post‑process the output state</w:t>
      </w:r>
    </w:p>
    <w:p w14:paraId="3B89C6BB" w14:textId="77777777" w:rsidR="009745B7" w:rsidRDefault="00000000">
      <w:r>
        <w:pict w14:anchorId="0A2642BF">
          <v:rect id="_x0000_i1028" style="width:0;height:1.5pt" o:hralign="center" o:hrstd="t" o:hr="t"/>
        </w:pict>
      </w:r>
    </w:p>
    <w:p w14:paraId="2F99C42F" w14:textId="77777777" w:rsidR="009745B7" w:rsidRDefault="00000000">
      <w:pPr>
        <w:pStyle w:val="Heading2"/>
      </w:pPr>
      <w:bookmarkStart w:id="4" w:name="simple-math-involved"/>
      <w:bookmarkEnd w:id="3"/>
      <w:r>
        <w:t>4. Simple Math Involved</w:t>
      </w:r>
    </w:p>
    <w:p w14:paraId="39080728" w14:textId="77777777" w:rsidR="009745B7" w:rsidRDefault="00000000">
      <w:pPr>
        <w:numPr>
          <w:ilvl w:val="0"/>
          <w:numId w:val="2"/>
        </w:numPr>
      </w:pPr>
      <w:r>
        <w:t>Classical normal equation: [ (X^T X) w = X^T y ]</w:t>
      </w:r>
    </w:p>
    <w:p w14:paraId="04075955" w14:textId="77777777" w:rsidR="009745B7" w:rsidRDefault="00000000">
      <w:pPr>
        <w:numPr>
          <w:ilvl w:val="0"/>
          <w:numId w:val="2"/>
        </w:numPr>
      </w:pPr>
      <w:r>
        <w:t>Quantum formulation: [ (X^T X) |w= |X^T y ]</w:t>
      </w:r>
    </w:p>
    <w:p w14:paraId="28FAD684" w14:textId="77777777" w:rsidR="009745B7" w:rsidRDefault="00000000">
      <w:pPr>
        <w:numPr>
          <w:ilvl w:val="0"/>
          <w:numId w:val="2"/>
        </w:numPr>
      </w:pPr>
      <w:r>
        <w:t>Using spectral decomposition: [ X^T X = _i _i |u_iu_i| ]</w:t>
      </w:r>
    </w:p>
    <w:p w14:paraId="3A04481E" w14:textId="77777777" w:rsidR="009745B7" w:rsidRDefault="00000000">
      <w:pPr>
        <w:pStyle w:val="FirstParagraph"/>
      </w:pPr>
      <w:r>
        <w:t>The quantum algorithm inverts eigenvalues using controlled rotations: [ |u_i |u_i ]</w:t>
      </w:r>
    </w:p>
    <w:p w14:paraId="514F6949" w14:textId="77777777" w:rsidR="009745B7" w:rsidRDefault="00000000">
      <w:r>
        <w:pict w14:anchorId="78DB43B8">
          <v:rect id="_x0000_i1029" style="width:0;height:1.5pt" o:hralign="center" o:hrstd="t" o:hr="t"/>
        </w:pict>
      </w:r>
    </w:p>
    <w:p w14:paraId="6E86ECCF" w14:textId="77777777" w:rsidR="009745B7" w:rsidRDefault="00000000">
      <w:pPr>
        <w:pStyle w:val="Heading2"/>
      </w:pPr>
      <w:bookmarkStart w:id="5" w:name="Xb9ffce334e35737211068790ab42afbef292aad"/>
      <w:bookmarkEnd w:id="4"/>
      <w:r>
        <w:t>5. Python Code (Qiskit Implementation – HHL‑Based Example)</w:t>
      </w:r>
    </w:p>
    <w:p w14:paraId="4937B27E" w14:textId="77777777" w:rsidR="009745B7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 </w:t>
      </w:r>
      <w:r>
        <w:rPr>
          <w:rStyle w:val="ImportTok"/>
        </w:rPr>
        <w:t>import</w:t>
      </w:r>
      <w:r>
        <w:rPr>
          <w:rStyle w:val="NormalTok"/>
        </w:rPr>
        <w:t xml:space="preserve"> Aer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qiskit.utils </w:t>
      </w:r>
      <w:r>
        <w:rPr>
          <w:rStyle w:val="ImportTok"/>
        </w:rPr>
        <w:t>import</w:t>
      </w:r>
      <w:r>
        <w:rPr>
          <w:rStyle w:val="NormalTok"/>
        </w:rPr>
        <w:t xml:space="preserve"> QuantumInstance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qiskit.algorithms.linear_solvers.hhl </w:t>
      </w:r>
      <w:r>
        <w:rPr>
          <w:rStyle w:val="ImportTok"/>
        </w:rPr>
        <w:t>import</w:t>
      </w:r>
      <w:r>
        <w:rPr>
          <w:rStyle w:val="NormalTok"/>
        </w:rPr>
        <w:t xml:space="preserve"> HHL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qiskit.algorithms.linear_solvers </w:t>
      </w:r>
      <w:r>
        <w:rPr>
          <w:rStyle w:val="ImportTok"/>
        </w:rPr>
        <w:t>import</w:t>
      </w:r>
      <w:r>
        <w:rPr>
          <w:rStyle w:val="NormalTok"/>
        </w:rPr>
        <w:t xml:space="preserve"> LinearSystemInput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np.array([[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]])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input_data </w:t>
      </w:r>
      <w:r>
        <w:rPr>
          <w:rStyle w:val="OperatorTok"/>
        </w:rPr>
        <w:t>=</w:t>
      </w:r>
      <w:r>
        <w:rPr>
          <w:rStyle w:val="NormalTok"/>
        </w:rPr>
        <w:t xml:space="preserve"> LinearSystemInput(matrix</w:t>
      </w:r>
      <w:r>
        <w:rPr>
          <w:rStyle w:val="OperatorTok"/>
        </w:rPr>
        <w:t>=</w:t>
      </w:r>
      <w:r>
        <w:rPr>
          <w:rStyle w:val="NormalTok"/>
        </w:rPr>
        <w:t>A, vector</w:t>
      </w:r>
      <w:r>
        <w:rPr>
          <w:rStyle w:val="OperatorTok"/>
        </w:rPr>
        <w:t>=</w:t>
      </w:r>
      <w:r>
        <w:rPr>
          <w:rStyle w:val="NormalTok"/>
        </w:rPr>
        <w:t>b)</w:t>
      </w:r>
      <w:r>
        <w:br/>
      </w:r>
      <w:r>
        <w:rPr>
          <w:rStyle w:val="NormalTok"/>
        </w:rPr>
        <w:t xml:space="preserve">backend </w:t>
      </w:r>
      <w:r>
        <w:rPr>
          <w:rStyle w:val="OperatorTok"/>
        </w:rPr>
        <w:t>=</w:t>
      </w:r>
      <w:r>
        <w:rPr>
          <w:rStyle w:val="NormalTok"/>
        </w:rPr>
        <w:t xml:space="preserve"> Aer.get_backend(</w:t>
      </w:r>
      <w:r>
        <w:rPr>
          <w:rStyle w:val="StringTok"/>
        </w:rPr>
        <w:t>'aer_simulator_statevector'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quantum_instance </w:t>
      </w:r>
      <w:r>
        <w:rPr>
          <w:rStyle w:val="OperatorTok"/>
        </w:rPr>
        <w:t>=</w:t>
      </w:r>
      <w:r>
        <w:rPr>
          <w:rStyle w:val="NormalTok"/>
        </w:rPr>
        <w:t xml:space="preserve"> QuantumInstance(backend)</w:t>
      </w:r>
      <w:r>
        <w:br/>
      </w:r>
      <w:r>
        <w:br/>
      </w:r>
      <w:r>
        <w:rPr>
          <w:rStyle w:val="NormalTok"/>
        </w:rPr>
        <w:t xml:space="preserve">hhl </w:t>
      </w:r>
      <w:r>
        <w:rPr>
          <w:rStyle w:val="OperatorTok"/>
        </w:rPr>
        <w:t>=</w:t>
      </w:r>
      <w:r>
        <w:rPr>
          <w:rStyle w:val="NormalTok"/>
        </w:rPr>
        <w:t xml:space="preserve"> HHL(quantum_instance</w:t>
      </w:r>
      <w:r>
        <w:rPr>
          <w:rStyle w:val="OperatorTok"/>
        </w:rPr>
        <w:t>=</w:t>
      </w:r>
      <w:r>
        <w:rPr>
          <w:rStyle w:val="NormalTok"/>
        </w:rPr>
        <w:t>quantum_instance)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hhl.solve(input_data)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"Quantum state |w&gt;:"</w:t>
      </w:r>
      <w:r>
        <w:rPr>
          <w:rStyle w:val="NormalTok"/>
        </w:rPr>
        <w:t>, result.state)</w:t>
      </w:r>
    </w:p>
    <w:p w14:paraId="78C757D3" w14:textId="77777777" w:rsidR="009745B7" w:rsidRDefault="00000000">
      <w:r>
        <w:pict w14:anchorId="0EC1DBBD">
          <v:rect id="_x0000_i1030" style="width:0;height:1.5pt" o:hralign="center" o:hrstd="t" o:hr="t"/>
        </w:pict>
      </w:r>
    </w:p>
    <w:p w14:paraId="12812182" w14:textId="77777777" w:rsidR="009745B7" w:rsidRDefault="00000000">
      <w:pPr>
        <w:pStyle w:val="Heading2"/>
      </w:pPr>
      <w:bookmarkStart w:id="6" w:name="where-the-algorithm-is-useful"/>
      <w:bookmarkEnd w:id="5"/>
      <w:r>
        <w:t>6. Where the Algorithm Is Useful</w:t>
      </w:r>
    </w:p>
    <w:p w14:paraId="7EEF2268" w14:textId="77777777" w:rsidR="009745B7" w:rsidRDefault="00000000">
      <w:pPr>
        <w:pStyle w:val="Compact"/>
        <w:numPr>
          <w:ilvl w:val="0"/>
          <w:numId w:val="3"/>
        </w:numPr>
      </w:pPr>
      <w:r>
        <w:t>Large, sparse linear regression problems</w:t>
      </w:r>
    </w:p>
    <w:p w14:paraId="3707FA1A" w14:textId="77777777" w:rsidR="009745B7" w:rsidRDefault="00000000">
      <w:pPr>
        <w:pStyle w:val="Compact"/>
        <w:numPr>
          <w:ilvl w:val="0"/>
          <w:numId w:val="3"/>
        </w:numPr>
      </w:pPr>
      <w:r>
        <w:lastRenderedPageBreak/>
        <w:t>High‑dimensional data where matrix inversion is expensive</w:t>
      </w:r>
    </w:p>
    <w:p w14:paraId="481276E9" w14:textId="77777777" w:rsidR="009745B7" w:rsidRDefault="00000000">
      <w:pPr>
        <w:pStyle w:val="Compact"/>
        <w:numPr>
          <w:ilvl w:val="0"/>
          <w:numId w:val="3"/>
        </w:numPr>
      </w:pPr>
      <w:r>
        <w:t>Quantum machine learning pipelines</w:t>
      </w:r>
    </w:p>
    <w:p w14:paraId="07689CB8" w14:textId="77777777" w:rsidR="009745B7" w:rsidRDefault="00000000">
      <w:pPr>
        <w:pStyle w:val="Compact"/>
        <w:numPr>
          <w:ilvl w:val="0"/>
          <w:numId w:val="3"/>
        </w:numPr>
      </w:pPr>
      <w:r>
        <w:t>Scientific computing and finance</w:t>
      </w:r>
    </w:p>
    <w:p w14:paraId="5350EAAD" w14:textId="77777777" w:rsidR="009745B7" w:rsidRDefault="00000000">
      <w:r>
        <w:pict w14:anchorId="3E1798BC">
          <v:rect id="_x0000_i1031" style="width:0;height:1.5pt" o:hralign="center" o:hrstd="t" o:hr="t"/>
        </w:pict>
      </w:r>
    </w:p>
    <w:p w14:paraId="6247D2A6" w14:textId="77777777" w:rsidR="009745B7" w:rsidRDefault="00000000">
      <w:pPr>
        <w:pStyle w:val="Heading2"/>
      </w:pPr>
      <w:bookmarkStart w:id="7" w:name="limitations"/>
      <w:bookmarkEnd w:id="6"/>
      <w:r>
        <w:t>7. Limitations</w:t>
      </w:r>
    </w:p>
    <w:p w14:paraId="78692868" w14:textId="77777777" w:rsidR="009745B7" w:rsidRDefault="00000000">
      <w:pPr>
        <w:pStyle w:val="Compact"/>
        <w:numPr>
          <w:ilvl w:val="0"/>
          <w:numId w:val="4"/>
        </w:numPr>
      </w:pPr>
      <w:r>
        <w:t>Requires fault‑tolerant quantum hardware</w:t>
      </w:r>
    </w:p>
    <w:p w14:paraId="75401284" w14:textId="77777777" w:rsidR="009745B7" w:rsidRDefault="00000000">
      <w:pPr>
        <w:pStyle w:val="Compact"/>
        <w:numPr>
          <w:ilvl w:val="0"/>
          <w:numId w:val="4"/>
        </w:numPr>
      </w:pPr>
      <w:r>
        <w:t>Outputs a quantum state, not classical coefficients</w:t>
      </w:r>
    </w:p>
    <w:p w14:paraId="36135228" w14:textId="77777777" w:rsidR="009745B7" w:rsidRDefault="00000000">
      <w:pPr>
        <w:pStyle w:val="Compact"/>
        <w:numPr>
          <w:ilvl w:val="0"/>
          <w:numId w:val="4"/>
        </w:numPr>
      </w:pPr>
      <w:r>
        <w:t>Data loading (QRAM) is expensive</w:t>
      </w:r>
    </w:p>
    <w:p w14:paraId="1E439A48" w14:textId="77777777" w:rsidR="009745B7" w:rsidRDefault="00000000">
      <w:pPr>
        <w:pStyle w:val="Compact"/>
        <w:numPr>
          <w:ilvl w:val="0"/>
          <w:numId w:val="4"/>
        </w:numPr>
      </w:pPr>
      <w:r>
        <w:t>Speedup only holds for sparse, well‑conditioned matrices</w:t>
      </w:r>
    </w:p>
    <w:p w14:paraId="22827627" w14:textId="77777777" w:rsidR="009745B7" w:rsidRDefault="00000000">
      <w:r>
        <w:pict w14:anchorId="2A4B2B2E">
          <v:rect id="_x0000_i1032" style="width:0;height:1.5pt" o:hralign="center" o:hrstd="t" o:hr="t"/>
        </w:pict>
      </w:r>
    </w:p>
    <w:p w14:paraId="01FB8047" w14:textId="77777777" w:rsidR="009745B7" w:rsidRDefault="00000000">
      <w:pPr>
        <w:pStyle w:val="Heading2"/>
      </w:pPr>
      <w:bookmarkStart w:id="8" w:name="Xc25a63a1bcdc74cb331cbf4fcf54c9c4c296f96"/>
      <w:bookmarkEnd w:id="7"/>
      <w:r>
        <w:t>8. Comparison with Classical Linear Regression</w:t>
      </w:r>
    </w:p>
    <w:p w14:paraId="2874C98F" w14:textId="77777777" w:rsidR="009745B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Computation</w:t>
      </w:r>
      <w:r>
        <w:t>: Classical regression explicitly inverts matrices; quantum regression uses a quantum linear system solver (HHL).</w:t>
      </w:r>
    </w:p>
    <w:p w14:paraId="23653B69" w14:textId="77777777" w:rsidR="009745B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Complexity</w:t>
      </w:r>
      <w:r>
        <w:t>: Classical methods scale polynomially with data size; quantum methods offer exponential speedups under ideal sparsity and conditioning assumptions.</w:t>
      </w:r>
    </w:p>
    <w:p w14:paraId="7DA4E80F" w14:textId="77777777" w:rsidR="009745B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Data representation</w:t>
      </w:r>
      <w:r>
        <w:t>: Classical algorithms use explicit vectors and matrices; quantum algorithms encode data into quantum states.</w:t>
      </w:r>
    </w:p>
    <w:p w14:paraId="3A677B24" w14:textId="77777777" w:rsidR="009745B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Output form</w:t>
      </w:r>
      <w:r>
        <w:t>: Classical regression returns numerical coefficients; quantum regression outputs a quantum state (|wangle).</w:t>
      </w:r>
    </w:p>
    <w:p w14:paraId="2EEBD8F0" w14:textId="77777777" w:rsidR="009745B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Practicality today</w:t>
      </w:r>
      <w:r>
        <w:t>: Classical regression is widely used in practice; quantum regression remains largely research‑oriented.</w:t>
      </w:r>
    </w:p>
    <w:p w14:paraId="28EE4642" w14:textId="77777777" w:rsidR="009745B7" w:rsidRDefault="00000000">
      <w:r>
        <w:pict w14:anchorId="20C4571C">
          <v:rect id="_x0000_i1033" style="width:0;height:1.5pt" o:hralign="center" o:hrstd="t" o:hr="t"/>
        </w:pict>
      </w:r>
    </w:p>
    <w:p w14:paraId="580A0800" w14:textId="77777777" w:rsidR="009745B7" w:rsidRDefault="00000000">
      <w:pPr>
        <w:pStyle w:val="Heading2"/>
      </w:pPr>
      <w:bookmarkStart w:id="9" w:name="onesentence-summary"/>
      <w:bookmarkEnd w:id="8"/>
      <w:r>
        <w:t>9. One‑Sentence Summary</w:t>
      </w:r>
    </w:p>
    <w:p w14:paraId="13E1C06B" w14:textId="77777777" w:rsidR="009745B7" w:rsidRDefault="00000000">
      <w:pPr>
        <w:pStyle w:val="FirstParagraph"/>
      </w:pPr>
      <w:r>
        <w:rPr>
          <w:b/>
          <w:bCs/>
        </w:rPr>
        <w:t>Quantum Linear Regression solves least‑squares problems by encoding the normal equations into a quantum linear system and solving them using phase estimation and controlled rotations.</w:t>
      </w:r>
    </w:p>
    <w:p w14:paraId="569F893C" w14:textId="77777777" w:rsidR="009745B7" w:rsidRDefault="00000000">
      <w:r>
        <w:pict w14:anchorId="274E8705">
          <v:rect id="_x0000_i1034" style="width:0;height:1.5pt" o:hralign="center" o:hrstd="t" o:hr="t"/>
        </w:pict>
      </w:r>
    </w:p>
    <w:p w14:paraId="01111438" w14:textId="7143E8DC" w:rsidR="009745B7" w:rsidRDefault="009745B7">
      <w:pPr>
        <w:pStyle w:val="FirstParagraph"/>
      </w:pPr>
      <w:bookmarkStart w:id="10" w:name="Xa3c5ec83df941f45f54f980e0988de50910fcc2"/>
      <w:bookmarkEnd w:id="0"/>
      <w:bookmarkEnd w:id="9"/>
      <w:bookmarkEnd w:id="10"/>
    </w:p>
    <w:sectPr w:rsidR="009745B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42655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0F4CE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9AECB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8038948">
    <w:abstractNumId w:val="0"/>
  </w:num>
  <w:num w:numId="2" w16cid:durableId="1685647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78132678">
    <w:abstractNumId w:val="1"/>
  </w:num>
  <w:num w:numId="4" w16cid:durableId="2145922033">
    <w:abstractNumId w:val="1"/>
  </w:num>
  <w:num w:numId="5" w16cid:durableId="1690831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45B7"/>
    <w:rsid w:val="00036920"/>
    <w:rsid w:val="00287982"/>
    <w:rsid w:val="009745B7"/>
    <w:rsid w:val="00AF1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5A2A8"/>
  <w15:docId w15:val="{E9C99110-4184-4DCA-BB59-13B7C1A79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538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ADIGOPULA BALADITHYA</cp:lastModifiedBy>
  <cp:revision>2</cp:revision>
  <dcterms:created xsi:type="dcterms:W3CDTF">2025-12-18T02:51:00Z</dcterms:created>
  <dcterms:modified xsi:type="dcterms:W3CDTF">2025-12-18T03:50:00Z</dcterms:modified>
</cp:coreProperties>
</file>