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B702" w14:textId="77777777" w:rsidR="003A59B0" w:rsidRDefault="00000000">
      <w:pPr>
        <w:pStyle w:val="Heading1"/>
      </w:pPr>
      <w:bookmarkStart w:id="0" w:name="quantum-clustering-algorithms"/>
      <w:r>
        <w:t>Quantum Clustering Algorithms</w:t>
      </w:r>
    </w:p>
    <w:p w14:paraId="41718DEF" w14:textId="77777777" w:rsidR="003A59B0" w:rsidRDefault="00000000">
      <w:r>
        <w:pict w14:anchorId="127C53A1">
          <v:rect id="_x0000_i1025" style="width:0;height:1.5pt" o:hralign="center" o:hrstd="t" o:hr="t"/>
        </w:pict>
      </w:r>
    </w:p>
    <w:p w14:paraId="3C5EEB3B" w14:textId="77777777" w:rsidR="003A59B0" w:rsidRDefault="00000000">
      <w:pPr>
        <w:pStyle w:val="Heading2"/>
      </w:pPr>
      <w:bookmarkStart w:id="1" w:name="problem"/>
      <w:r>
        <w:t>1. Problem</w:t>
      </w:r>
    </w:p>
    <w:p w14:paraId="2073155F" w14:textId="77777777" w:rsidR="003A59B0" w:rsidRDefault="00000000">
      <w:pPr>
        <w:pStyle w:val="FirstParagraph"/>
      </w:pPr>
      <w:r>
        <w:t xml:space="preserve">Clustering is an </w:t>
      </w:r>
      <w:r>
        <w:rPr>
          <w:b/>
          <w:bCs/>
        </w:rPr>
        <w:t>unsupervised learning</w:t>
      </w:r>
      <w:r>
        <w:t xml:space="preserve"> task that groups data points based on similarity. Classical clustering algorithms such as k-means, hierarchical clustering, and density-based clustering require repeated distance computations, which become costly for large, high-dimensional datasets.</w:t>
      </w:r>
    </w:p>
    <w:p w14:paraId="7A07964E" w14:textId="77777777" w:rsidR="003A59B0" w:rsidRDefault="00000000">
      <w:pPr>
        <w:pStyle w:val="BodyText"/>
      </w:pPr>
      <w:r>
        <w:rPr>
          <w:b/>
          <w:bCs/>
        </w:rPr>
        <w:t>Quantum clustering algorithms</w:t>
      </w:r>
      <w:r>
        <w:t xml:space="preserve"> aim to leverage quantum subroutines—such as quantum distance estimation, quantum linear algebra, and quantum state overlap—to accelerate similarity computation and clustering decisions.</w:t>
      </w:r>
    </w:p>
    <w:p w14:paraId="101E2267" w14:textId="77777777" w:rsidR="003A59B0" w:rsidRDefault="00000000">
      <w:r>
        <w:pict w14:anchorId="46A103A8">
          <v:rect id="_x0000_i1026" style="width:0;height:1.5pt" o:hralign="center" o:hrstd="t" o:hr="t"/>
        </w:pict>
      </w:r>
    </w:p>
    <w:p w14:paraId="6F1A8AD4" w14:textId="77777777" w:rsidR="003A59B0" w:rsidRDefault="00000000">
      <w:pPr>
        <w:pStyle w:val="Heading2"/>
      </w:pPr>
      <w:bookmarkStart w:id="2" w:name="intuition"/>
      <w:bookmarkEnd w:id="1"/>
      <w:r>
        <w:t>2. Intuition</w:t>
      </w:r>
    </w:p>
    <w:p w14:paraId="684CD6CE" w14:textId="77777777" w:rsidR="003A59B0" w:rsidRDefault="00000000">
      <w:pPr>
        <w:pStyle w:val="FirstParagraph"/>
      </w:pPr>
      <w:r>
        <w:t>The intuition behind quantum clustering is:</w:t>
      </w:r>
    </w:p>
    <w:p w14:paraId="66D99D56" w14:textId="77777777" w:rsidR="003A59B0" w:rsidRDefault="00000000">
      <w:pPr>
        <w:pStyle w:val="Compact"/>
        <w:numPr>
          <w:ilvl w:val="0"/>
          <w:numId w:val="2"/>
        </w:numPr>
      </w:pPr>
      <w:r>
        <w:t xml:space="preserve">Encode data points into </w:t>
      </w:r>
      <w:r>
        <w:rPr>
          <w:b/>
          <w:bCs/>
        </w:rPr>
        <w:t>quantum states</w:t>
      </w:r>
    </w:p>
    <w:p w14:paraId="4575D9CA" w14:textId="77777777" w:rsidR="003A59B0" w:rsidRDefault="00000000">
      <w:pPr>
        <w:pStyle w:val="Compact"/>
        <w:numPr>
          <w:ilvl w:val="0"/>
          <w:numId w:val="2"/>
        </w:numPr>
      </w:pPr>
      <w:r>
        <w:t xml:space="preserve">Use quantum circuits to compute </w:t>
      </w:r>
      <w:r>
        <w:rPr>
          <w:b/>
          <w:bCs/>
        </w:rPr>
        <w:t>similarities or distances</w:t>
      </w:r>
      <w:r>
        <w:t xml:space="preserve"> efficiently</w:t>
      </w:r>
    </w:p>
    <w:p w14:paraId="5530E349" w14:textId="77777777" w:rsidR="003A59B0" w:rsidRDefault="00000000">
      <w:pPr>
        <w:pStyle w:val="Compact"/>
        <w:numPr>
          <w:ilvl w:val="0"/>
          <w:numId w:val="2"/>
        </w:numPr>
      </w:pPr>
      <w:r>
        <w:t>Assign data points to clusters based on quantum-evaluated similarity</w:t>
      </w:r>
    </w:p>
    <w:p w14:paraId="4F8C5D9B" w14:textId="77777777" w:rsidR="003A59B0" w:rsidRDefault="00000000">
      <w:pPr>
        <w:pStyle w:val="FirstParagraph"/>
      </w:pPr>
      <w:r>
        <w:t>Quantum mechanics enables parallel evaluation of high-dimensional inner products, which is the bottleneck of many clustering methods.</w:t>
      </w:r>
    </w:p>
    <w:p w14:paraId="56EFE756" w14:textId="77777777" w:rsidR="003A59B0" w:rsidRDefault="00000000">
      <w:r>
        <w:pict w14:anchorId="2A161867">
          <v:rect id="_x0000_i1027" style="width:0;height:1.5pt" o:hralign="center" o:hrstd="t" o:hr="t"/>
        </w:pict>
      </w:r>
    </w:p>
    <w:p w14:paraId="4C8ABAE3" w14:textId="77777777" w:rsidR="003A59B0" w:rsidRDefault="00000000">
      <w:pPr>
        <w:pStyle w:val="Heading2"/>
      </w:pPr>
      <w:bookmarkStart w:id="3" w:name="algorithm-circuit-structure"/>
      <w:bookmarkEnd w:id="2"/>
      <w:r>
        <w:lastRenderedPageBreak/>
        <w:t>3. Algorithm / Circuit Structure</w:t>
      </w:r>
    </w:p>
    <w:p w14:paraId="2518BF64" w14:textId="557C101D" w:rsidR="0086300A" w:rsidRPr="0086300A" w:rsidRDefault="0086300A" w:rsidP="0086300A">
      <w:pPr>
        <w:pStyle w:val="BodyText"/>
      </w:pPr>
      <w:r>
        <w:rPr>
          <w:noProof/>
        </w:rPr>
        <w:drawing>
          <wp:inline distT="0" distB="0" distL="0" distR="0" wp14:anchorId="3E528425" wp14:editId="4BCEA312">
            <wp:extent cx="5943600" cy="4511040"/>
            <wp:effectExtent l="0" t="0" r="0" b="0"/>
            <wp:docPr id="537155239" name="Picture 1" descr="The quantum SWAP Test circuit built by Qiskit framework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he quantum SWAP Test circuit built by Qiskit framework for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7ED8" w14:textId="77777777" w:rsidR="003A59B0" w:rsidRDefault="00000000">
      <w:pPr>
        <w:pStyle w:val="FirstParagraph"/>
      </w:pPr>
      <w:r>
        <w:t>A typical quantum clustering workflow consists of:</w:t>
      </w:r>
    </w:p>
    <w:p w14:paraId="3C7ED8EB" w14:textId="77777777" w:rsidR="003A59B0" w:rsidRDefault="00000000">
      <w:pPr>
        <w:numPr>
          <w:ilvl w:val="0"/>
          <w:numId w:val="3"/>
        </w:numPr>
      </w:pPr>
      <w:r>
        <w:rPr>
          <w:b/>
          <w:bCs/>
        </w:rPr>
        <w:t>Data Encoding</w:t>
      </w:r>
      <w:r>
        <w:br/>
        <w:t>Classical vectors are encoded into quantum states (amplitude or angle encoding).</w:t>
      </w:r>
    </w:p>
    <w:p w14:paraId="69548EE7" w14:textId="77777777" w:rsidR="003A59B0" w:rsidRDefault="00000000">
      <w:pPr>
        <w:numPr>
          <w:ilvl w:val="0"/>
          <w:numId w:val="3"/>
        </w:numPr>
      </w:pPr>
      <w:r>
        <w:rPr>
          <w:b/>
          <w:bCs/>
        </w:rPr>
        <w:t>Distance / Similarity Estimation</w:t>
      </w:r>
      <w:r>
        <w:br/>
        <w:t>Quantum circuits (e.g., swap test or inner-product estimation) compute pairwise distances.</w:t>
      </w:r>
    </w:p>
    <w:p w14:paraId="6BFB2FEC" w14:textId="77777777" w:rsidR="003A59B0" w:rsidRDefault="00000000">
      <w:pPr>
        <w:numPr>
          <w:ilvl w:val="0"/>
          <w:numId w:val="3"/>
        </w:numPr>
      </w:pPr>
      <w:r>
        <w:rPr>
          <w:b/>
          <w:bCs/>
        </w:rPr>
        <w:t>Cluster Assignment</w:t>
      </w:r>
      <w:r>
        <w:br/>
        <w:t>Classical logic assigns each data point to the nearest cluster centroid.</w:t>
      </w:r>
    </w:p>
    <w:p w14:paraId="1E6A622E" w14:textId="77777777" w:rsidR="003A59B0" w:rsidRDefault="00000000">
      <w:pPr>
        <w:numPr>
          <w:ilvl w:val="0"/>
          <w:numId w:val="3"/>
        </w:numPr>
      </w:pPr>
      <w:r>
        <w:rPr>
          <w:b/>
          <w:bCs/>
        </w:rPr>
        <w:t>Centroid Update (Hybrid)</w:t>
      </w:r>
      <w:r>
        <w:br/>
        <w:t>Cluster centroids are updated classically.</w:t>
      </w:r>
    </w:p>
    <w:p w14:paraId="7245327C" w14:textId="77777777" w:rsidR="003A59B0" w:rsidRDefault="00000000">
      <w:pPr>
        <w:pStyle w:val="FirstParagraph"/>
      </w:pPr>
      <w:r>
        <w:t xml:space="preserve">This results in a </w:t>
      </w:r>
      <w:r>
        <w:rPr>
          <w:b/>
          <w:bCs/>
        </w:rPr>
        <w:t>hybrid quantum–classical clustering algorithm</w:t>
      </w:r>
      <w:r>
        <w:t>.</w:t>
      </w:r>
    </w:p>
    <w:p w14:paraId="63AEAC97" w14:textId="77777777" w:rsidR="003A59B0" w:rsidRDefault="00000000">
      <w:r>
        <w:pict w14:anchorId="2CB2EF20">
          <v:rect id="_x0000_i1028" style="width:0;height:1.5pt" o:hralign="center" o:hrstd="t" o:hr="t"/>
        </w:pict>
      </w:r>
    </w:p>
    <w:p w14:paraId="3F200C46" w14:textId="77777777" w:rsidR="003A59B0" w:rsidRDefault="00000000">
      <w:pPr>
        <w:pStyle w:val="Heading2"/>
      </w:pPr>
      <w:bookmarkStart w:id="4" w:name="simple-math-involved"/>
      <w:bookmarkEnd w:id="3"/>
      <w:r>
        <w:lastRenderedPageBreak/>
        <w:t>4. Simple Math Involved</w:t>
      </w:r>
    </w:p>
    <w:p w14:paraId="4B83B717" w14:textId="77777777" w:rsidR="003A59B0" w:rsidRDefault="00000000">
      <w:pPr>
        <w:numPr>
          <w:ilvl w:val="0"/>
          <w:numId w:val="4"/>
        </w:numPr>
      </w:pPr>
      <w:r>
        <w:rPr>
          <w:b/>
          <w:bCs/>
        </w:rPr>
        <w:t>Inner product</w:t>
      </w:r>
      <w:r>
        <w:t>: [ x | c_j  ]</w:t>
      </w:r>
    </w:p>
    <w:p w14:paraId="1713C925" w14:textId="77777777" w:rsidR="003A59B0" w:rsidRDefault="00000000">
      <w:pPr>
        <w:numPr>
          <w:ilvl w:val="0"/>
          <w:numId w:val="4"/>
        </w:numPr>
      </w:pPr>
      <w:r>
        <w:rPr>
          <w:b/>
          <w:bCs/>
        </w:rPr>
        <w:t>Euclidean distance</w:t>
      </w:r>
      <w:r>
        <w:t>: [ |x - c_j|^2 = 2 - 2x | c_j  ]</w:t>
      </w:r>
    </w:p>
    <w:p w14:paraId="6D185779" w14:textId="77777777" w:rsidR="003A59B0" w:rsidRDefault="00000000">
      <w:pPr>
        <w:numPr>
          <w:ilvl w:val="0"/>
          <w:numId w:val="4"/>
        </w:numPr>
      </w:pPr>
      <w:r>
        <w:rPr>
          <w:b/>
          <w:bCs/>
        </w:rPr>
        <w:t>Cluster assignment</w:t>
      </w:r>
      <w:r>
        <w:t>: [ (x) = _j |x - c_j| ]</w:t>
      </w:r>
    </w:p>
    <w:p w14:paraId="59E09E4A" w14:textId="77777777" w:rsidR="003A59B0" w:rsidRDefault="00000000">
      <w:r>
        <w:pict w14:anchorId="678C71F1">
          <v:rect id="_x0000_i1029" style="width:0;height:1.5pt" o:hralign="center" o:hrstd="t" o:hr="t"/>
        </w:pict>
      </w:r>
    </w:p>
    <w:p w14:paraId="192554ED" w14:textId="77777777" w:rsidR="003A59B0" w:rsidRDefault="00000000">
      <w:pPr>
        <w:pStyle w:val="Heading2"/>
      </w:pPr>
      <w:bookmarkStart w:id="5" w:name="python-code-quantum-clustering-qiskit"/>
      <w:bookmarkEnd w:id="4"/>
      <w:r>
        <w:t>5. Python Code (Quantum Clustering – Qiskit)</w:t>
      </w:r>
    </w:p>
    <w:p w14:paraId="1F994BC1" w14:textId="25B57BDD" w:rsidR="003A59B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normalize(v):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 </w:t>
      </w:r>
      <w:r>
        <w:rPr>
          <w:rStyle w:val="OperatorTok"/>
        </w:rPr>
        <w:t>/</w:t>
      </w:r>
      <w:r>
        <w:rPr>
          <w:rStyle w:val="NormalTok"/>
        </w:rPr>
        <w:t xml:space="preserve"> np.linalg.norm(v)</w:t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NormalTok"/>
        </w:rPr>
        <w:t xml:space="preserve">centroids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>])),</w:t>
      </w:r>
      <w:r>
        <w:br/>
      </w:r>
      <w:r>
        <w:rPr>
          <w:rStyle w:val="NormalTok"/>
        </w:rPr>
        <w:t xml:space="preserve">    normalize(np.array([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quantum_distance(vec1, vec2, shots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qc </w:t>
      </w:r>
      <w:r>
        <w:rPr>
          <w:rStyle w:val="OperatorTok"/>
        </w:rPr>
        <w:t>=</w:t>
      </w:r>
      <w:r>
        <w:rPr>
          <w:rStyle w:val="NormalTok"/>
        </w:rPr>
        <w:t xml:space="preserve"> QuantumCircuit(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qc.h(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qc.initialize(vec1,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qc.initialize(vec2,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qc.cswap(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qc.h(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qc.measure_all()</w:t>
      </w:r>
      <w:r>
        <w:br/>
      </w:r>
      <w:r>
        <w:br/>
      </w:r>
      <w:r>
        <w:rPr>
          <w:rStyle w:val="NormalTok"/>
        </w:rPr>
        <w:t xml:space="preserve">    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sampler.run(qc, shots</w:t>
      </w:r>
      <w:r>
        <w:rPr>
          <w:rStyle w:val="OperatorTok"/>
        </w:rPr>
        <w:t>=</w:t>
      </w:r>
      <w:r>
        <w:rPr>
          <w:rStyle w:val="NormalTok"/>
        </w:rPr>
        <w:t>shots).result()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>=</w:t>
      </w:r>
      <w:r>
        <w:rPr>
          <w:rStyle w:val="NormalTok"/>
        </w:rPr>
        <w:t xml:space="preserve"> result.quasi_dists[</w:t>
      </w:r>
      <w:r>
        <w:rPr>
          <w:rStyle w:val="DecValTok"/>
        </w:rPr>
        <w:t>0</w:t>
      </w:r>
      <w:r>
        <w:rPr>
          <w:rStyle w:val="NormalTok"/>
        </w:rPr>
        <w:t>].get(</w:t>
      </w:r>
      <w:r>
        <w:rPr>
          <w:rStyle w:val="StringTok"/>
        </w:rPr>
        <w:t>"000"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overlap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p0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np.sqrt(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overlap)</w:t>
      </w:r>
      <w:r>
        <w:br/>
      </w:r>
      <w:r>
        <w:br/>
      </w:r>
      <w:r>
        <w:rPr>
          <w:rStyle w:val="NormalTok"/>
        </w:rPr>
        <w:t xml:space="preserve">clusters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0</w:t>
      </w:r>
      <w:r>
        <w:rPr>
          <w:rStyle w:val="NormalTok"/>
        </w:rPr>
        <w:t xml:space="preserve">: [], </w:t>
      </w:r>
      <w:r>
        <w:rPr>
          <w:rStyle w:val="DecValTok"/>
        </w:rPr>
        <w:t>1</w:t>
      </w:r>
      <w:r>
        <w:rPr>
          <w:rStyle w:val="NormalTok"/>
        </w:rPr>
        <w:t>: []}</w:t>
      </w:r>
      <w:r>
        <w:br/>
      </w:r>
      <w:r>
        <w:lastRenderedPageBreak/>
        <w:br/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>=</w:t>
      </w:r>
      <w:r>
        <w:rPr>
          <w:rStyle w:val="NormalTok"/>
        </w:rPr>
        <w:t xml:space="preserve"> [quantum_distance(x, c)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centroids]</w:t>
      </w:r>
      <w:r>
        <w:br/>
      </w:r>
      <w:r>
        <w:rPr>
          <w:rStyle w:val="NormalTok"/>
        </w:rPr>
        <w:t xml:space="preserve">    cluster_id </w:t>
      </w:r>
      <w:r>
        <w:rPr>
          <w:rStyle w:val="OperatorTok"/>
        </w:rPr>
        <w:t>=</w:t>
      </w:r>
      <w:r>
        <w:rPr>
          <w:rStyle w:val="NormalTok"/>
        </w:rPr>
        <w:t xml:space="preserve"> np.argmin(distances)</w:t>
      </w:r>
      <w:r>
        <w:br/>
      </w:r>
      <w:r>
        <w:rPr>
          <w:rStyle w:val="NormalTok"/>
        </w:rPr>
        <w:t xml:space="preserve">    clusters[cluster_id].append(x)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"Cluster assignments:"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clusters.items():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f"Cluster 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(v)</w:t>
      </w:r>
      <w:r>
        <w:rPr>
          <w:rStyle w:val="SpecialCharTok"/>
        </w:rPr>
        <w:t>}</w:t>
      </w:r>
      <w:r>
        <w:rPr>
          <w:rStyle w:val="SpecialStringTok"/>
        </w:rPr>
        <w:t xml:space="preserve"> points"</w:t>
      </w:r>
      <w:r>
        <w:rPr>
          <w:rStyle w:val="NormalTok"/>
        </w:rPr>
        <w:t>)</w:t>
      </w:r>
    </w:p>
    <w:p w14:paraId="56FBF059" w14:textId="77777777" w:rsidR="003A59B0" w:rsidRDefault="00000000">
      <w:r>
        <w:pict w14:anchorId="11FC2A28">
          <v:rect id="_x0000_i1030" style="width:0;height:1.5pt" o:hralign="center" o:hrstd="t" o:hr="t"/>
        </w:pict>
      </w:r>
    </w:p>
    <w:p w14:paraId="1A4059E1" w14:textId="77777777" w:rsidR="003A59B0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31C4D485" w14:textId="77777777" w:rsidR="003A59B0" w:rsidRDefault="00000000">
      <w:pPr>
        <w:pStyle w:val="Compact"/>
        <w:numPr>
          <w:ilvl w:val="0"/>
          <w:numId w:val="5"/>
        </w:numPr>
      </w:pPr>
      <w:r>
        <w:t>Unsupervised learning</w:t>
      </w:r>
    </w:p>
    <w:p w14:paraId="6719CC9A" w14:textId="77777777" w:rsidR="003A59B0" w:rsidRDefault="00000000">
      <w:pPr>
        <w:pStyle w:val="Compact"/>
        <w:numPr>
          <w:ilvl w:val="0"/>
          <w:numId w:val="5"/>
        </w:numPr>
      </w:pPr>
      <w:r>
        <w:t>High-dimensional data clustering</w:t>
      </w:r>
    </w:p>
    <w:p w14:paraId="63CB2B6D" w14:textId="77777777" w:rsidR="003A59B0" w:rsidRDefault="00000000">
      <w:pPr>
        <w:pStyle w:val="Compact"/>
        <w:numPr>
          <w:ilvl w:val="0"/>
          <w:numId w:val="5"/>
        </w:numPr>
      </w:pPr>
      <w:r>
        <w:t>Pattern discovery</w:t>
      </w:r>
    </w:p>
    <w:p w14:paraId="044DDBA1" w14:textId="77777777" w:rsidR="003A59B0" w:rsidRDefault="00000000">
      <w:pPr>
        <w:pStyle w:val="Compact"/>
        <w:numPr>
          <w:ilvl w:val="0"/>
          <w:numId w:val="5"/>
        </w:numPr>
      </w:pPr>
      <w:r>
        <w:t>Quantum-enhanced similarity analysis</w:t>
      </w:r>
    </w:p>
    <w:p w14:paraId="39EF5999" w14:textId="77777777" w:rsidR="003A59B0" w:rsidRDefault="00000000">
      <w:r>
        <w:pict w14:anchorId="11EA00D3">
          <v:rect id="_x0000_i1031" style="width:0;height:1.5pt" o:hralign="center" o:hrstd="t" o:hr="t"/>
        </w:pict>
      </w:r>
    </w:p>
    <w:p w14:paraId="2E4D1F92" w14:textId="77777777" w:rsidR="003A59B0" w:rsidRDefault="00000000">
      <w:pPr>
        <w:pStyle w:val="Heading2"/>
      </w:pPr>
      <w:bookmarkStart w:id="7" w:name="limitations"/>
      <w:bookmarkEnd w:id="6"/>
      <w:r>
        <w:t>7. Limitations</w:t>
      </w:r>
    </w:p>
    <w:p w14:paraId="5FC0E779" w14:textId="77777777" w:rsidR="003A59B0" w:rsidRDefault="00000000">
      <w:pPr>
        <w:pStyle w:val="Compact"/>
        <w:numPr>
          <w:ilvl w:val="0"/>
          <w:numId w:val="6"/>
        </w:numPr>
      </w:pPr>
      <w:r>
        <w:t>Requires efficient quantum data encoding</w:t>
      </w:r>
    </w:p>
    <w:p w14:paraId="067CF915" w14:textId="77777777" w:rsidR="003A59B0" w:rsidRDefault="00000000">
      <w:pPr>
        <w:pStyle w:val="Compact"/>
        <w:numPr>
          <w:ilvl w:val="0"/>
          <w:numId w:val="6"/>
        </w:numPr>
      </w:pPr>
      <w:r>
        <w:t>QRAM assumptions are strong</w:t>
      </w:r>
    </w:p>
    <w:p w14:paraId="036C523B" w14:textId="77777777" w:rsidR="003A59B0" w:rsidRDefault="00000000">
      <w:pPr>
        <w:pStyle w:val="Compact"/>
        <w:numPr>
          <w:ilvl w:val="0"/>
          <w:numId w:val="6"/>
        </w:numPr>
      </w:pPr>
      <w:r>
        <w:t>Noise affects distance accuracy</w:t>
      </w:r>
    </w:p>
    <w:p w14:paraId="6D9B4C5D" w14:textId="77777777" w:rsidR="003A59B0" w:rsidRDefault="00000000">
      <w:pPr>
        <w:pStyle w:val="Compact"/>
        <w:numPr>
          <w:ilvl w:val="0"/>
          <w:numId w:val="6"/>
        </w:numPr>
      </w:pPr>
      <w:r>
        <w:t>No current practical quantum advantage</w:t>
      </w:r>
    </w:p>
    <w:p w14:paraId="79CD8F0E" w14:textId="77777777" w:rsidR="003A59B0" w:rsidRDefault="00000000">
      <w:r>
        <w:pict w14:anchorId="592E4C48">
          <v:rect id="_x0000_i1032" style="width:0;height:1.5pt" o:hralign="center" o:hrstd="t" o:hr="t"/>
        </w:pict>
      </w:r>
    </w:p>
    <w:p w14:paraId="5DF61547" w14:textId="77777777" w:rsidR="003A59B0" w:rsidRDefault="00000000">
      <w:pPr>
        <w:pStyle w:val="Heading2"/>
      </w:pPr>
      <w:bookmarkStart w:id="8" w:name="comparison-with-classical-clustering"/>
      <w:bookmarkEnd w:id="7"/>
      <w:r>
        <w:t>8. Comparison with Classical Clustering</w:t>
      </w:r>
    </w:p>
    <w:p w14:paraId="449B351C" w14:textId="77777777" w:rsidR="003A59B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Distance computation</w:t>
      </w:r>
      <w:r>
        <w:t>: Quantum may scale better in high dimensions</w:t>
      </w:r>
    </w:p>
    <w:p w14:paraId="115157BB" w14:textId="77777777" w:rsidR="003A59B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Centroid update</w:t>
      </w:r>
      <w:r>
        <w:t>: Classical in both approaches</w:t>
      </w:r>
    </w:p>
    <w:p w14:paraId="789F4B44" w14:textId="77777777" w:rsidR="003A59B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clustering is mature; quantum clustering is experimental</w:t>
      </w:r>
    </w:p>
    <w:p w14:paraId="12176199" w14:textId="77777777" w:rsidR="003A59B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Output</w:t>
      </w:r>
      <w:r>
        <w:t>: Both return classical cluster labels</w:t>
      </w:r>
    </w:p>
    <w:p w14:paraId="2607E1A8" w14:textId="77777777" w:rsidR="003A59B0" w:rsidRDefault="00000000">
      <w:r>
        <w:pict w14:anchorId="603157BF">
          <v:rect id="_x0000_i1033" style="width:0;height:1.5pt" o:hralign="center" o:hrstd="t" o:hr="t"/>
        </w:pict>
      </w:r>
    </w:p>
    <w:p w14:paraId="1768B0EB" w14:textId="77777777" w:rsidR="003A59B0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2657D468" w14:textId="77777777" w:rsidR="003A59B0" w:rsidRDefault="00000000">
      <w:pPr>
        <w:pStyle w:val="FirstParagraph"/>
      </w:pPr>
      <w:r>
        <w:rPr>
          <w:b/>
          <w:bCs/>
        </w:rPr>
        <w:t>Quantum clustering algorithms use quantum distance estimation to group data points more efficiently in high-dimensional spaces.</w:t>
      </w:r>
      <w:bookmarkEnd w:id="0"/>
      <w:bookmarkEnd w:id="9"/>
    </w:p>
    <w:sectPr w:rsidR="003A59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6E36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A8B9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E9EC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3441590">
    <w:abstractNumId w:val="0"/>
  </w:num>
  <w:num w:numId="2" w16cid:durableId="1668288290">
    <w:abstractNumId w:val="1"/>
  </w:num>
  <w:num w:numId="3" w16cid:durableId="1527907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6149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5623234">
    <w:abstractNumId w:val="1"/>
  </w:num>
  <w:num w:numId="6" w16cid:durableId="792134449">
    <w:abstractNumId w:val="1"/>
  </w:num>
  <w:num w:numId="7" w16cid:durableId="1342851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9B0"/>
    <w:rsid w:val="003A59B0"/>
    <w:rsid w:val="0086300A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D6DB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458</Words>
  <Characters>2966</Characters>
  <Application>Microsoft Office Word</Application>
  <DocSecurity>0</DocSecurity>
  <Lines>102</Lines>
  <Paragraphs>57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2025-12-18T07:07:00Z</dcterms:created>
  <dcterms:modified xsi:type="dcterms:W3CDTF">2025-12-18T07:17:00Z</dcterms:modified>
</cp:coreProperties>
</file>