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DB59" w14:textId="77777777" w:rsidR="005A689F" w:rsidRDefault="00000000">
      <w:pPr>
        <w:pStyle w:val="Heading1"/>
      </w:pPr>
      <w:bookmarkStart w:id="0" w:name="X93fbd6ef3dc4cea801ce96b93b359ae8ccab9ce"/>
      <w:r>
        <w:t>Quantum Reservoir Computing (QRC) / Quantum Recurrent Models</w:t>
      </w:r>
    </w:p>
    <w:p w14:paraId="3594C282" w14:textId="77777777" w:rsidR="005A689F" w:rsidRDefault="00000000">
      <w:r>
        <w:pict w14:anchorId="5B939AA4">
          <v:rect id="_x0000_i1025" style="width:0;height:1.5pt" o:hralign="center" o:hrstd="t" o:hr="t"/>
        </w:pict>
      </w:r>
    </w:p>
    <w:p w14:paraId="26F6B6DE" w14:textId="77777777" w:rsidR="005A689F" w:rsidRDefault="00000000">
      <w:pPr>
        <w:pStyle w:val="Heading2"/>
      </w:pPr>
      <w:bookmarkStart w:id="1" w:name="problem"/>
      <w:r>
        <w:t>1. Problem</w:t>
      </w:r>
    </w:p>
    <w:p w14:paraId="61D21A9E" w14:textId="77777777" w:rsidR="005A689F" w:rsidRDefault="00000000">
      <w:pPr>
        <w:pStyle w:val="FirstParagraph"/>
      </w:pPr>
      <w:r>
        <w:t xml:space="preserve">Many machine learning tasks involve </w:t>
      </w:r>
      <w:r>
        <w:rPr>
          <w:b/>
          <w:bCs/>
        </w:rPr>
        <w:t>sequential, temporal, or dynamical data</w:t>
      </w:r>
      <w:r>
        <w:t>, such as time-series prediction, signal processing, and modeling physical systems. Classical approaches like Recurrent Neural Networks (RNNs) and Reservoir Computing (RC) are widely used for such problems.</w:t>
      </w:r>
    </w:p>
    <w:p w14:paraId="54541389" w14:textId="77777777" w:rsidR="005A689F" w:rsidRDefault="00000000">
      <w:pPr>
        <w:pStyle w:val="BodyText"/>
      </w:pPr>
      <w:r>
        <w:rPr>
          <w:b/>
          <w:bCs/>
        </w:rPr>
        <w:t>Quantum Reservoir Computing (QRC)</w:t>
      </w:r>
      <w:r>
        <w:t xml:space="preserve"> extends the reservoir computing paradigm to quantum systems, using the natural dynamics of a quantum system as a high-dimensional, non-linear reservoir for processing temporal data.</w:t>
      </w:r>
    </w:p>
    <w:p w14:paraId="387E5D70" w14:textId="77777777" w:rsidR="005A689F" w:rsidRDefault="00000000">
      <w:r>
        <w:pict w14:anchorId="48A07C7D">
          <v:rect id="_x0000_i1026" style="width:0;height:1.5pt" o:hralign="center" o:hrstd="t" o:hr="t"/>
        </w:pict>
      </w:r>
    </w:p>
    <w:p w14:paraId="62D37664" w14:textId="77777777" w:rsidR="005A689F" w:rsidRDefault="00000000">
      <w:pPr>
        <w:pStyle w:val="Heading2"/>
      </w:pPr>
      <w:bookmarkStart w:id="2" w:name="intuition"/>
      <w:bookmarkEnd w:id="1"/>
      <w:r>
        <w:t>2. Intuition</w:t>
      </w:r>
    </w:p>
    <w:p w14:paraId="6571B8F6" w14:textId="77777777" w:rsidR="005A689F" w:rsidRDefault="00000000">
      <w:pPr>
        <w:pStyle w:val="FirstParagraph"/>
      </w:pPr>
      <w:r>
        <w:t>The key idea of Quantum Reservoir Computing is:</w:t>
      </w:r>
    </w:p>
    <w:p w14:paraId="56D19F04" w14:textId="77777777" w:rsidR="005A689F" w:rsidRDefault="00000000">
      <w:pPr>
        <w:pStyle w:val="Compact"/>
        <w:numPr>
          <w:ilvl w:val="0"/>
          <w:numId w:val="2"/>
        </w:numPr>
      </w:pPr>
      <w:r>
        <w:t xml:space="preserve">Use a </w:t>
      </w:r>
      <w:r>
        <w:rPr>
          <w:b/>
          <w:bCs/>
        </w:rPr>
        <w:t>fixed (untrained) quantum system</w:t>
      </w:r>
      <w:r>
        <w:t xml:space="preserve"> as a reservoir</w:t>
      </w:r>
    </w:p>
    <w:p w14:paraId="42CE3AA3" w14:textId="77777777" w:rsidR="005A689F" w:rsidRDefault="00000000">
      <w:pPr>
        <w:pStyle w:val="Compact"/>
        <w:numPr>
          <w:ilvl w:val="0"/>
          <w:numId w:val="2"/>
        </w:numPr>
      </w:pPr>
      <w:r>
        <w:t>Inject input data sequentially into the quantum system</w:t>
      </w:r>
    </w:p>
    <w:p w14:paraId="7CAC656A" w14:textId="77777777" w:rsidR="005A689F" w:rsidRDefault="00000000">
      <w:pPr>
        <w:pStyle w:val="Compact"/>
        <w:numPr>
          <w:ilvl w:val="0"/>
          <w:numId w:val="2"/>
        </w:numPr>
      </w:pPr>
      <w:r>
        <w:t xml:space="preserve">Exploit the </w:t>
      </w:r>
      <w:r>
        <w:rPr>
          <w:b/>
          <w:bCs/>
        </w:rPr>
        <w:t>rich quantum dynamics</w:t>
      </w:r>
      <w:r>
        <w:t xml:space="preserve"> (superposition, entanglement, non-linearity via measurement)</w:t>
      </w:r>
    </w:p>
    <w:p w14:paraId="7CBB8A6A" w14:textId="77777777" w:rsidR="005A689F" w:rsidRDefault="00000000">
      <w:pPr>
        <w:pStyle w:val="Compact"/>
        <w:numPr>
          <w:ilvl w:val="0"/>
          <w:numId w:val="2"/>
        </w:numPr>
      </w:pPr>
      <w:r>
        <w:t xml:space="preserve">Train only a </w:t>
      </w:r>
      <w:r>
        <w:rPr>
          <w:b/>
          <w:bCs/>
        </w:rPr>
        <w:t>classical readout layer</w:t>
      </w:r>
    </w:p>
    <w:p w14:paraId="41BA0EE7" w14:textId="77777777" w:rsidR="005A689F" w:rsidRDefault="00000000">
      <w:pPr>
        <w:pStyle w:val="FirstParagraph"/>
      </w:pPr>
      <w:r>
        <w:t xml:space="preserve">Unlike variational models, </w:t>
      </w:r>
      <w:r>
        <w:rPr>
          <w:b/>
          <w:bCs/>
        </w:rPr>
        <w:t>the quantum circuit parameters are not optimized</w:t>
      </w:r>
      <w:r>
        <w:t>—only the classical post-processing is trained.</w:t>
      </w:r>
    </w:p>
    <w:p w14:paraId="19DA7A47" w14:textId="77777777" w:rsidR="005A689F" w:rsidRDefault="00000000">
      <w:r>
        <w:pict w14:anchorId="4FD4AB5D">
          <v:rect id="_x0000_i1027" style="width:0;height:1.5pt" o:hralign="center" o:hrstd="t" o:hr="t"/>
        </w:pict>
      </w:r>
    </w:p>
    <w:p w14:paraId="6D91BEC5" w14:textId="77777777" w:rsidR="005A689F" w:rsidRDefault="00000000">
      <w:pPr>
        <w:pStyle w:val="Heading2"/>
      </w:pPr>
      <w:bookmarkStart w:id="3" w:name="circuit-system-structure"/>
      <w:bookmarkEnd w:id="2"/>
      <w:r>
        <w:lastRenderedPageBreak/>
        <w:t>3. Circuit / System Structure</w:t>
      </w:r>
    </w:p>
    <w:p w14:paraId="6D2ED240" w14:textId="05E336F7" w:rsidR="00DD3028" w:rsidRPr="00DD3028" w:rsidRDefault="00DD3028" w:rsidP="00DD3028">
      <w:pPr>
        <w:pStyle w:val="BodyText"/>
      </w:pPr>
      <w:r>
        <w:rPr>
          <w:noProof/>
        </w:rPr>
        <w:drawing>
          <wp:inline distT="0" distB="0" distL="0" distR="0" wp14:anchorId="40A991A9" wp14:editId="36CFE406">
            <wp:extent cx="5943600" cy="3017520"/>
            <wp:effectExtent l="0" t="0" r="0" b="0"/>
            <wp:docPr id="1554909449" name="Picture 1" descr="A Beginners' Guide to Qiskit 1.0. This article provides 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Beginners' Guide to Qiskit 1.0. This article provides a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088A0" w14:textId="77777777" w:rsidR="005A689F" w:rsidRDefault="00000000">
      <w:pPr>
        <w:pStyle w:val="FirstParagraph"/>
      </w:pPr>
      <w:r>
        <w:t>A QRC system typically consists of:</w:t>
      </w:r>
    </w:p>
    <w:p w14:paraId="2B961BBF" w14:textId="77777777" w:rsidR="005A689F" w:rsidRDefault="00000000">
      <w:pPr>
        <w:numPr>
          <w:ilvl w:val="0"/>
          <w:numId w:val="3"/>
        </w:numPr>
      </w:pPr>
      <w:r>
        <w:rPr>
          <w:b/>
          <w:bCs/>
        </w:rPr>
        <w:t>Input Encoding</w:t>
      </w:r>
      <w:r>
        <w:br/>
        <w:t>Time-dependent input data is injected into the quantum system via parameterized gates or Hamiltonian driving.</w:t>
      </w:r>
    </w:p>
    <w:p w14:paraId="38B33C03" w14:textId="77777777" w:rsidR="005A689F" w:rsidRDefault="00000000">
      <w:pPr>
        <w:numPr>
          <w:ilvl w:val="0"/>
          <w:numId w:val="3"/>
        </w:numPr>
      </w:pPr>
      <w:r>
        <w:rPr>
          <w:b/>
          <w:bCs/>
        </w:rPr>
        <w:t>Quantum Reservoir</w:t>
      </w:r>
      <w:r>
        <w:br/>
        <w:t>A fixed quantum circuit or continuous-time quantum system evolves under its internal dynamics.</w:t>
      </w:r>
    </w:p>
    <w:p w14:paraId="4F121FD2" w14:textId="77777777" w:rsidR="005A689F" w:rsidRDefault="00000000">
      <w:pPr>
        <w:numPr>
          <w:ilvl w:val="0"/>
          <w:numId w:val="3"/>
        </w:numPr>
      </w:pPr>
      <w:r>
        <w:rPr>
          <w:b/>
          <w:bCs/>
        </w:rPr>
        <w:t>Measurement</w:t>
      </w:r>
      <w:r>
        <w:br/>
        <w:t>Observables are measured at each time step to generate reservoir states.</w:t>
      </w:r>
    </w:p>
    <w:p w14:paraId="055BA83D" w14:textId="77777777" w:rsidR="005A689F" w:rsidRDefault="00000000">
      <w:pPr>
        <w:numPr>
          <w:ilvl w:val="0"/>
          <w:numId w:val="3"/>
        </w:numPr>
      </w:pPr>
      <w:r>
        <w:rPr>
          <w:b/>
          <w:bCs/>
        </w:rPr>
        <w:t>Classical Readout</w:t>
      </w:r>
      <w:r>
        <w:br/>
        <w:t>A classical linear model maps measurement outcomes to predictions.</w:t>
      </w:r>
    </w:p>
    <w:p w14:paraId="2851E3AF" w14:textId="77777777" w:rsidR="005A689F" w:rsidRDefault="00000000">
      <w:pPr>
        <w:pStyle w:val="FirstParagraph"/>
      </w:pPr>
      <w:r>
        <w:rPr>
          <w:b/>
          <w:bCs/>
        </w:rPr>
        <w:t>High-level flow:</w:t>
      </w:r>
    </w:p>
    <w:p w14:paraId="68987AE7" w14:textId="77777777" w:rsidR="005A689F" w:rsidRDefault="00000000">
      <w:pPr>
        <w:pStyle w:val="BodyText"/>
      </w:pPr>
      <w:r>
        <w:t>[ x(t)  O(t) y(t) ]</w:t>
      </w:r>
    </w:p>
    <w:p w14:paraId="3CAFD0F3" w14:textId="77777777" w:rsidR="005A689F" w:rsidRDefault="00000000">
      <w:r>
        <w:pict w14:anchorId="2CBEF477">
          <v:rect id="_x0000_i1028" style="width:0;height:1.5pt" o:hralign="center" o:hrstd="t" o:hr="t"/>
        </w:pict>
      </w:r>
    </w:p>
    <w:p w14:paraId="3FEFDCBC" w14:textId="77777777" w:rsidR="005A689F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6FF3E5B2" w14:textId="77777777" w:rsidR="005A689F" w:rsidRDefault="00000000">
      <w:pPr>
        <w:numPr>
          <w:ilvl w:val="0"/>
          <w:numId w:val="4"/>
        </w:numPr>
      </w:pPr>
      <w:r>
        <w:rPr>
          <w:b/>
          <w:bCs/>
        </w:rPr>
        <w:t>Quantum state evolution</w:t>
      </w:r>
      <w:r>
        <w:t>: [ |(t+1)= U(x(t)) |(t) ]</w:t>
      </w:r>
    </w:p>
    <w:p w14:paraId="7ABFCFDA" w14:textId="77777777" w:rsidR="005A689F" w:rsidRDefault="00000000">
      <w:pPr>
        <w:numPr>
          <w:ilvl w:val="0"/>
          <w:numId w:val="4"/>
        </w:numPr>
      </w:pPr>
      <w:r>
        <w:rPr>
          <w:b/>
          <w:bCs/>
        </w:rPr>
        <w:t>Measurement (reservoir state)</w:t>
      </w:r>
      <w:r>
        <w:t>: [ r(t) = (t) | O | (t)  ]</w:t>
      </w:r>
    </w:p>
    <w:p w14:paraId="2B95D781" w14:textId="77777777" w:rsidR="005A689F" w:rsidRDefault="00000000">
      <w:pPr>
        <w:numPr>
          <w:ilvl w:val="0"/>
          <w:numId w:val="4"/>
        </w:numPr>
      </w:pPr>
      <w:r>
        <w:rPr>
          <w:b/>
          <w:bCs/>
        </w:rPr>
        <w:t>Classical readout</w:t>
      </w:r>
      <w:r>
        <w:t>: [ y(t) = W^T r(t) ]</w:t>
      </w:r>
    </w:p>
    <w:p w14:paraId="2E794CB3" w14:textId="77777777" w:rsidR="005A689F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Training objective</w:t>
      </w:r>
      <w:r>
        <w:t xml:space="preserve">: [ _W </w:t>
      </w:r>
      <w:r>
        <w:rPr>
          <w:i/>
          <w:iCs/>
        </w:rPr>
        <w:t>t |y(t) - y</w:t>
      </w:r>
      <w:r>
        <w:t>{}(t)|^2 ]</w:t>
      </w:r>
    </w:p>
    <w:p w14:paraId="7E804AE3" w14:textId="77777777" w:rsidR="005A689F" w:rsidRDefault="00000000">
      <w:pPr>
        <w:pStyle w:val="FirstParagraph"/>
      </w:pPr>
      <w:r>
        <w:t>Only the classical weights (W) are trained.</w:t>
      </w:r>
    </w:p>
    <w:p w14:paraId="1AC5DAD5" w14:textId="77777777" w:rsidR="005A689F" w:rsidRDefault="00000000">
      <w:r>
        <w:pict w14:anchorId="34B53F5D">
          <v:rect id="_x0000_i1029" style="width:0;height:1.5pt" o:hralign="center" o:hrstd="t" o:hr="t"/>
        </w:pict>
      </w:r>
    </w:p>
    <w:p w14:paraId="3368D44D" w14:textId="77777777" w:rsidR="005A689F" w:rsidRDefault="00000000">
      <w:pPr>
        <w:pStyle w:val="Heading2"/>
      </w:pPr>
      <w:bookmarkStart w:id="5" w:name="Xafff23d8a3925dd57e3355c847232c8ecd680de"/>
      <w:bookmarkEnd w:id="4"/>
      <w:r>
        <w:t>5. Python Code (Quantum Reservoir Computing – Algorithm)</w:t>
      </w:r>
    </w:p>
    <w:p w14:paraId="57A56D48" w14:textId="77777777" w:rsidR="005A689F" w:rsidRDefault="00000000">
      <w:pPr>
        <w:pStyle w:val="BlockText"/>
      </w:pPr>
      <w:r>
        <w:rPr>
          <w:b/>
          <w:bCs/>
        </w:rPr>
        <w:t>Platform-agnostic, educational implementation (conceptual QRC)</w:t>
      </w:r>
    </w:p>
    <w:p w14:paraId="005E3ECC" w14:textId="01DE763D" w:rsidR="005A689F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>=</w:t>
      </w:r>
      <w:r>
        <w:rPr>
          <w:rStyle w:val="NormalTok"/>
        </w:rPr>
        <w:t xml:space="preserve"> np.sin(np.linspace(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np.pi, T))  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>=</w:t>
      </w:r>
      <w:r>
        <w:rPr>
          <w:rStyle w:val="NormalTok"/>
        </w:rPr>
        <w:t xml:space="preserve"> np.roll(u,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num_nodes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>np.random.seed(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W_res </w:t>
      </w:r>
      <w:r>
        <w:rPr>
          <w:rStyle w:val="OperatorTok"/>
        </w:rPr>
        <w:t>=</w:t>
      </w:r>
      <w:r>
        <w:rPr>
          <w:rStyle w:val="NormalTok"/>
        </w:rPr>
        <w:t xml:space="preserve"> np.random.randn(num_nodes, num_nodes)</w:t>
      </w:r>
      <w:r>
        <w:br/>
      </w:r>
      <w:r>
        <w:rPr>
          <w:rStyle w:val="NormalTok"/>
        </w:rPr>
        <w:t xml:space="preserve">W_in </w:t>
      </w:r>
      <w:r>
        <w:rPr>
          <w:rStyle w:val="OperatorTok"/>
        </w:rPr>
        <w:t>=</w:t>
      </w:r>
      <w:r>
        <w:rPr>
          <w:rStyle w:val="NormalTok"/>
        </w:rPr>
        <w:t xml:space="preserve"> np.random.randn(num_nodes)</w:t>
      </w:r>
      <w:r>
        <w:br/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np.zeros(num_nodes)</w:t>
      </w:r>
      <w:r>
        <w:br/>
      </w:r>
      <w:r>
        <w:rPr>
          <w:rStyle w:val="NormalTok"/>
        </w:rPr>
        <w:t xml:space="preserve">reservoir_states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(T):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>=</w:t>
      </w:r>
      <w:r>
        <w:rPr>
          <w:rStyle w:val="NormalTok"/>
        </w:rPr>
        <w:t xml:space="preserve"> np.tanh(W_res </w:t>
      </w:r>
      <w:r>
        <w:rPr>
          <w:rStyle w:val="OperatorTok"/>
        </w:rPr>
        <w:t>@</w:t>
      </w:r>
      <w:r>
        <w:rPr>
          <w:rStyle w:val="NormalTok"/>
        </w:rPr>
        <w:t xml:space="preserve"> state </w:t>
      </w:r>
      <w:r>
        <w:rPr>
          <w:rStyle w:val="OperatorTok"/>
        </w:rPr>
        <w:t>+</w:t>
      </w:r>
      <w:r>
        <w:rPr>
          <w:rStyle w:val="NormalTok"/>
        </w:rPr>
        <w:t xml:space="preserve"> W_in </w:t>
      </w:r>
      <w:r>
        <w:rPr>
          <w:rStyle w:val="OperatorTok"/>
        </w:rPr>
        <w:t>*</w:t>
      </w:r>
      <w:r>
        <w:rPr>
          <w:rStyle w:val="NormalTok"/>
        </w:rPr>
        <w:t xml:space="preserve"> u[t])</w:t>
      </w:r>
      <w:r>
        <w:br/>
      </w:r>
      <w:r>
        <w:rPr>
          <w:rStyle w:val="NormalTok"/>
        </w:rPr>
        <w:t xml:space="preserve">    reservoir_states.append(state)</w:t>
      </w:r>
      <w:r>
        <w:br/>
      </w:r>
      <w:r>
        <w:br/>
      </w:r>
      <w:r>
        <w:rPr>
          <w:rStyle w:val="NormalTok"/>
        </w:rPr>
        <w:t xml:space="preserve">reservoir_states </w:t>
      </w:r>
      <w:r>
        <w:rPr>
          <w:rStyle w:val="OperatorTok"/>
        </w:rPr>
        <w:t>=</w:t>
      </w:r>
      <w:r>
        <w:rPr>
          <w:rStyle w:val="NormalTok"/>
        </w:rPr>
        <w:t xml:space="preserve"> np.array(reservoir_states)</w:t>
      </w:r>
      <w:r>
        <w:br/>
      </w:r>
      <w:r>
        <w:br/>
      </w:r>
      <w:r>
        <w:rPr>
          <w:rStyle w:val="NormalTok"/>
        </w:rPr>
        <w:t xml:space="preserve">W_out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np.linalg</w:t>
      </w:r>
      <w:proofErr w:type="gramEnd"/>
      <w:r>
        <w:rPr>
          <w:rStyle w:val="NormalTok"/>
        </w:rPr>
        <w:t xml:space="preserve">.pinv(reservoir_states) </w:t>
      </w:r>
      <w:r>
        <w:rPr>
          <w:rStyle w:val="OperatorTok"/>
        </w:rPr>
        <w:t>@</w:t>
      </w:r>
      <w:r>
        <w:rPr>
          <w:rStyle w:val="NormalTok"/>
        </w:rPr>
        <w:t xml:space="preserve"> target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>=</w:t>
      </w:r>
      <w:r>
        <w:rPr>
          <w:rStyle w:val="NormalTok"/>
        </w:rPr>
        <w:t xml:space="preserve"> reservoir_states </w:t>
      </w:r>
      <w:r>
        <w:rPr>
          <w:rStyle w:val="OperatorTok"/>
        </w:rPr>
        <w:t>@</w:t>
      </w:r>
      <w:r>
        <w:rPr>
          <w:rStyle w:val="NormalTok"/>
        </w:rPr>
        <w:t xml:space="preserve"> W_out</w:t>
      </w:r>
      <w:r>
        <w:br/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"Predictions (first 5):"</w:t>
      </w:r>
      <w:r>
        <w:rPr>
          <w:rStyle w:val="NormalTok"/>
        </w:rPr>
        <w:t xml:space="preserve">, </w:t>
      </w:r>
      <w:proofErr w:type="gramStart"/>
      <w:r>
        <w:rPr>
          <w:rStyle w:val="NormalTok"/>
        </w:rPr>
        <w:t>predictions[</w:t>
      </w:r>
      <w:proofErr w:type="gramEnd"/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>])</w:t>
      </w:r>
    </w:p>
    <w:p w14:paraId="3A9BD135" w14:textId="77777777" w:rsidR="005A689F" w:rsidRDefault="00000000">
      <w:pPr>
        <w:pStyle w:val="BlockText"/>
      </w:pPr>
      <w:r>
        <w:t xml:space="preserve">This code mimics the </w:t>
      </w:r>
      <w:r>
        <w:rPr>
          <w:b/>
          <w:bCs/>
        </w:rPr>
        <w:t>reservoir computing principle</w:t>
      </w:r>
      <w:r>
        <w:t>. In a true QRC implementation, the reservoir states are obtained from quantum measurements.</w:t>
      </w:r>
    </w:p>
    <w:p w14:paraId="06B5A178" w14:textId="77777777" w:rsidR="005A689F" w:rsidRDefault="00000000">
      <w:r>
        <w:pict w14:anchorId="284CAD3A">
          <v:rect id="_x0000_i1030" style="width:0;height:1.5pt" o:hralign="center" o:hrstd="t" o:hr="t"/>
        </w:pict>
      </w:r>
    </w:p>
    <w:p w14:paraId="010037D6" w14:textId="77777777" w:rsidR="005A689F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006ACBE9" w14:textId="77777777" w:rsidR="005A689F" w:rsidRDefault="00000000">
      <w:pPr>
        <w:pStyle w:val="Compact"/>
        <w:numPr>
          <w:ilvl w:val="0"/>
          <w:numId w:val="5"/>
        </w:numPr>
      </w:pPr>
      <w:r>
        <w:t>Time-series prediction</w:t>
      </w:r>
    </w:p>
    <w:p w14:paraId="1C1D61D8" w14:textId="77777777" w:rsidR="005A689F" w:rsidRDefault="00000000">
      <w:pPr>
        <w:pStyle w:val="Compact"/>
        <w:numPr>
          <w:ilvl w:val="0"/>
          <w:numId w:val="5"/>
        </w:numPr>
      </w:pPr>
      <w:r>
        <w:t>Signal processing</w:t>
      </w:r>
    </w:p>
    <w:p w14:paraId="2E3F6349" w14:textId="77777777" w:rsidR="005A689F" w:rsidRDefault="00000000">
      <w:pPr>
        <w:pStyle w:val="Compact"/>
        <w:numPr>
          <w:ilvl w:val="0"/>
          <w:numId w:val="5"/>
        </w:numPr>
      </w:pPr>
      <w:r>
        <w:t>Dynamical system modeling</w:t>
      </w:r>
    </w:p>
    <w:p w14:paraId="50D0C178" w14:textId="77777777" w:rsidR="005A689F" w:rsidRDefault="00000000">
      <w:pPr>
        <w:pStyle w:val="Compact"/>
        <w:numPr>
          <w:ilvl w:val="0"/>
          <w:numId w:val="5"/>
        </w:numPr>
      </w:pPr>
      <w:r>
        <w:lastRenderedPageBreak/>
        <w:t>Quantum control</w:t>
      </w:r>
    </w:p>
    <w:p w14:paraId="739B07E6" w14:textId="77777777" w:rsidR="005A689F" w:rsidRDefault="00000000">
      <w:pPr>
        <w:pStyle w:val="Compact"/>
        <w:numPr>
          <w:ilvl w:val="0"/>
          <w:numId w:val="5"/>
        </w:numPr>
      </w:pPr>
      <w:r>
        <w:t>Learning from streaming data</w:t>
      </w:r>
    </w:p>
    <w:p w14:paraId="1D8AE8E9" w14:textId="77777777" w:rsidR="005A689F" w:rsidRDefault="00000000">
      <w:r>
        <w:pict w14:anchorId="209E46C4">
          <v:rect id="_x0000_i1031" style="width:0;height:1.5pt" o:hralign="center" o:hrstd="t" o:hr="t"/>
        </w:pict>
      </w:r>
    </w:p>
    <w:p w14:paraId="7515EAEA" w14:textId="77777777" w:rsidR="005A689F" w:rsidRDefault="00000000">
      <w:pPr>
        <w:pStyle w:val="Heading2"/>
      </w:pPr>
      <w:bookmarkStart w:id="7" w:name="limitations"/>
      <w:bookmarkEnd w:id="6"/>
      <w:r>
        <w:t>7. Limitations</w:t>
      </w:r>
    </w:p>
    <w:p w14:paraId="64E1FCA8" w14:textId="77777777" w:rsidR="005A689F" w:rsidRDefault="00000000">
      <w:pPr>
        <w:pStyle w:val="Compact"/>
        <w:numPr>
          <w:ilvl w:val="0"/>
          <w:numId w:val="6"/>
        </w:numPr>
      </w:pPr>
      <w:r>
        <w:t>Most implementations are theoretical or experimental</w:t>
      </w:r>
    </w:p>
    <w:p w14:paraId="4CA6975E" w14:textId="77777777" w:rsidR="005A689F" w:rsidRDefault="00000000">
      <w:pPr>
        <w:pStyle w:val="Compact"/>
        <w:numPr>
          <w:ilvl w:val="0"/>
          <w:numId w:val="6"/>
        </w:numPr>
      </w:pPr>
      <w:r>
        <w:t>Limited scalability on current hardware</w:t>
      </w:r>
    </w:p>
    <w:p w14:paraId="2E09BEED" w14:textId="77777777" w:rsidR="005A689F" w:rsidRDefault="00000000">
      <w:pPr>
        <w:pStyle w:val="Compact"/>
        <w:numPr>
          <w:ilvl w:val="0"/>
          <w:numId w:val="6"/>
        </w:numPr>
      </w:pPr>
      <w:r>
        <w:t>Noise sensitivity</w:t>
      </w:r>
    </w:p>
    <w:p w14:paraId="46EE5267" w14:textId="77777777" w:rsidR="005A689F" w:rsidRDefault="00000000">
      <w:pPr>
        <w:pStyle w:val="Compact"/>
        <w:numPr>
          <w:ilvl w:val="0"/>
          <w:numId w:val="6"/>
        </w:numPr>
      </w:pPr>
      <w:r>
        <w:t>Difficult to benchmark quantum advantage</w:t>
      </w:r>
    </w:p>
    <w:p w14:paraId="3FDC1E1F" w14:textId="77777777" w:rsidR="005A689F" w:rsidRDefault="00000000">
      <w:pPr>
        <w:pStyle w:val="Compact"/>
        <w:numPr>
          <w:ilvl w:val="0"/>
          <w:numId w:val="6"/>
        </w:numPr>
      </w:pPr>
      <w:r>
        <w:t>Few standardized software tools</w:t>
      </w:r>
    </w:p>
    <w:p w14:paraId="7A7C69E5" w14:textId="77777777" w:rsidR="005A689F" w:rsidRDefault="00000000">
      <w:r>
        <w:pict w14:anchorId="730D859F">
          <v:rect id="_x0000_i1032" style="width:0;height:1.5pt" o:hralign="center" o:hrstd="t" o:hr="t"/>
        </w:pict>
      </w:r>
    </w:p>
    <w:p w14:paraId="11F75FD8" w14:textId="77777777" w:rsidR="005A689F" w:rsidRDefault="00000000">
      <w:pPr>
        <w:pStyle w:val="Heading2"/>
      </w:pPr>
      <w:bookmarkStart w:id="8" w:name="Xf6c0db337b8fcf90fc3ce92cdd2faf3635f960c"/>
      <w:bookmarkEnd w:id="7"/>
      <w:r>
        <w:t>8. Comparison with Classical Reservoir Computing</w:t>
      </w:r>
    </w:p>
    <w:p w14:paraId="5A249970" w14:textId="77777777" w:rsidR="005A689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Reservoir</w:t>
      </w:r>
      <w:r>
        <w:t>: Classical RC uses nonlinear classical systems; QRC uses quantum dynamics</w:t>
      </w:r>
    </w:p>
    <w:p w14:paraId="491F51D3" w14:textId="77777777" w:rsidR="005A689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Training</w:t>
      </w:r>
      <w:r>
        <w:t>: Both train only the readout layer</w:t>
      </w:r>
    </w:p>
    <w:p w14:paraId="5192FA52" w14:textId="77777777" w:rsidR="005A689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Non-linearity</w:t>
      </w:r>
      <w:r>
        <w:t>: Quantum systems provide high-dimensional non-linear dynamics</w:t>
      </w:r>
    </w:p>
    <w:p w14:paraId="0E9A007F" w14:textId="77777777" w:rsidR="005A689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RC is mature; QRC is still experimental</w:t>
      </w:r>
    </w:p>
    <w:p w14:paraId="4511C068" w14:textId="77777777" w:rsidR="005A689F" w:rsidRDefault="00000000">
      <w:r>
        <w:pict w14:anchorId="68CC1C58">
          <v:rect id="_x0000_i1033" style="width:0;height:1.5pt" o:hralign="center" o:hrstd="t" o:hr="t"/>
        </w:pict>
      </w:r>
    </w:p>
    <w:p w14:paraId="550F3F6E" w14:textId="77777777" w:rsidR="005A689F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45013D25" w14:textId="77777777" w:rsidR="005A689F" w:rsidRDefault="00000000">
      <w:pPr>
        <w:pStyle w:val="FirstParagraph"/>
      </w:pPr>
      <w:r>
        <w:rPr>
          <w:b/>
          <w:bCs/>
        </w:rPr>
        <w:t>Quantum Reservoir Computing processes temporal data by exploiting the natural dynamics of a fixed quantum system while training only a classical readout layer.</w:t>
      </w:r>
      <w:bookmarkEnd w:id="0"/>
      <w:bookmarkEnd w:id="9"/>
    </w:p>
    <w:sectPr w:rsidR="005A689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7D4F7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C21A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E361F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6530944">
    <w:abstractNumId w:val="0"/>
  </w:num>
  <w:num w:numId="2" w16cid:durableId="950094517">
    <w:abstractNumId w:val="1"/>
  </w:num>
  <w:num w:numId="3" w16cid:durableId="2778754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75390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5256765">
    <w:abstractNumId w:val="1"/>
  </w:num>
  <w:num w:numId="6" w16cid:durableId="2137289203">
    <w:abstractNumId w:val="1"/>
  </w:num>
  <w:num w:numId="7" w16cid:durableId="1782845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89F"/>
    <w:rsid w:val="005A689F"/>
    <w:rsid w:val="00AF1087"/>
    <w:rsid w:val="00DD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DDA9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428</Words>
  <Characters>3020</Characters>
  <Application>Microsoft Office Word</Application>
  <DocSecurity>0</DocSecurity>
  <Lines>111</Lines>
  <Paragraphs>42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2025-12-18T05:23:00Z</dcterms:created>
  <dcterms:modified xsi:type="dcterms:W3CDTF">2025-12-18T05:29:00Z</dcterms:modified>
</cp:coreProperties>
</file>