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6176948547363" w:lineRule="auto"/>
        <w:ind w:left="443.6201477050781" w:right="358.521728515625"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1"/>
          <w:sz w:val="48"/>
          <w:szCs w:val="48"/>
          <w:u w:val="single"/>
          <w:rtl w:val="0"/>
        </w:rPr>
        <w:t xml:space="preserve">Developing a</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 Online Electrical Bill Pay App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3173828125" w:line="240" w:lineRule="auto"/>
        <w:ind w:left="19.3200683593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013671875" w:line="263.0375003814697" w:lineRule="auto"/>
        <w:ind w:left="4.759979248046875" w:right="146.761474609375" w:hanging="0.27999877929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the world becomes increasingly digitized, the demand for efficient and </w:t>
      </w:r>
      <w:r w:rsidDel="00000000" w:rsidR="00000000" w:rsidRPr="00000000">
        <w:rPr>
          <w:rFonts w:ascii="Calibri" w:cs="Calibri" w:eastAsia="Calibri" w:hAnsi="Calibri"/>
          <w:sz w:val="28"/>
          <w:szCs w:val="28"/>
          <w:rtl w:val="0"/>
        </w:rPr>
        <w:t xml:space="preserve">user-friendly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solutions has led to the development of various online applications,  including those for managing electrical bill payments. Design thinking, a problem solving approach that prioritizes user-centric solutions, plays a crucial role in  crafting a seamless and intuitive experience for users. In this article, we will  explore the application of design thinking principles in the design and  development of an online electrical bill pay app management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62890625" w:line="240" w:lineRule="auto"/>
        <w:ind w:left="20.160064697265625" w:right="0" w:firstLine="0"/>
        <w:jc w:val="left"/>
        <w:rPr>
          <w:rFonts w:ascii="Calibri" w:cs="Calibri" w:eastAsia="Calibri" w:hAnsi="Calibri"/>
          <w:b w:val="1"/>
          <w:sz w:val="14"/>
          <w:szCs w:val="14"/>
        </w:rPr>
      </w:pPr>
      <w:r w:rsidDel="00000000" w:rsidR="00000000" w:rsidRPr="00000000">
        <w:rPr>
          <w:rFonts w:ascii="Calibri" w:cs="Calibri" w:eastAsia="Calibri" w:hAnsi="Calibri"/>
          <w:b w:val="1"/>
          <w:sz w:val="34"/>
          <w:szCs w:val="34"/>
          <w:rtl w:val="0"/>
        </w:rPr>
        <w:t xml:space="preserve">Design thinking for</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4"/>
          <w:szCs w:val="34"/>
          <w:rtl w:val="0"/>
        </w:rPr>
        <w:t xml:space="preserve">Online Electrical Bill Pay App</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62890625" w:line="240" w:lineRule="auto"/>
        <w:ind w:left="20.160064697265625" w:right="0" w:firstLine="0"/>
        <w:jc w:val="left"/>
        <w:rPr>
          <w:rFonts w:ascii="Calibri" w:cs="Calibri" w:eastAsia="Calibri" w:hAnsi="Calibri"/>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Empathize: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62890625" w:line="240" w:lineRule="auto"/>
        <w:ind w:left="20.160064697265625"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Understanding User Needs                                                                                                                 2. User Journey Mapping                                                                                                                       3. Accessibility Considerations                                                                                                    4. Cultural Sensitivity                                                                                                                      5. Feedback Mechanisms</w:t>
      </w:r>
    </w:p>
    <w:p w:rsidR="00000000" w:rsidDel="00000000" w:rsidP="00000000" w:rsidRDefault="00000000" w:rsidRPr="00000000" w14:paraId="00000007">
      <w:pPr>
        <w:widowControl w:val="0"/>
        <w:spacing w:before="706.396484375" w:line="240"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 Define: </w:t>
      </w:r>
      <w:r w:rsidDel="00000000" w:rsidR="00000000" w:rsidRPr="00000000">
        <w:rPr>
          <w:rtl w:val="0"/>
        </w:rPr>
      </w:r>
    </w:p>
    <w:p w:rsidR="00000000" w:rsidDel="00000000" w:rsidP="00000000" w:rsidRDefault="00000000" w:rsidRPr="00000000" w14:paraId="00000008">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 Understanding User Needs:</w:t>
      </w:r>
      <w:r w:rsidDel="00000000" w:rsidR="00000000" w:rsidRPr="00000000">
        <w:rPr>
          <w:rFonts w:ascii="Calibri" w:cs="Calibri" w:eastAsia="Calibri" w:hAnsi="Calibri"/>
          <w:sz w:val="28"/>
          <w:szCs w:val="28"/>
          <w:rtl w:val="0"/>
        </w:rPr>
        <w:t xml:space="preserve"> This involves gaining insight into the specific needs and pain points of users when it comes to paying their electrical bills online. It may include understanding factors such as convenience, security, ease of use, and accessibility across different devices and platforms.</w:t>
      </w:r>
    </w:p>
    <w:p w:rsidR="00000000" w:rsidDel="00000000" w:rsidP="00000000" w:rsidRDefault="00000000" w:rsidRPr="00000000" w14:paraId="0000000A">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 User Journey Mapping:</w:t>
      </w:r>
      <w:r w:rsidDel="00000000" w:rsidR="00000000" w:rsidRPr="00000000">
        <w:rPr>
          <w:rFonts w:ascii="Calibri" w:cs="Calibri" w:eastAsia="Calibri" w:hAnsi="Calibri"/>
          <w:sz w:val="28"/>
          <w:szCs w:val="28"/>
          <w:rtl w:val="0"/>
        </w:rPr>
        <w:t xml:space="preserve"> User journey mapping involves visualizing and understanding the steps and touchpoints a user goes through when using the app to pay their electrical bill. This helps in identifying potential pain points, areas of confusion, or opportunities for improvement in the user experience.</w:t>
      </w:r>
    </w:p>
    <w:p w:rsidR="00000000" w:rsidDel="00000000" w:rsidP="00000000" w:rsidRDefault="00000000" w:rsidRPr="00000000" w14:paraId="0000000C">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3. Accessibility Considerations:</w:t>
      </w:r>
      <w:r w:rsidDel="00000000" w:rsidR="00000000" w:rsidRPr="00000000">
        <w:rPr>
          <w:rFonts w:ascii="Calibri" w:cs="Calibri" w:eastAsia="Calibri" w:hAnsi="Calibri"/>
          <w:sz w:val="28"/>
          <w:szCs w:val="28"/>
          <w:rtl w:val="0"/>
        </w:rPr>
        <w:t xml:space="preserve"> Empathy in this context also entails considering the diverse needs and abilities of users, including those with disabilities or limitations. Ensuring that the app is accessible to all users, regardless of their physical abilities, ensures inclusivity and a positive user experience for everyone.</w:t>
      </w:r>
    </w:p>
    <w:p w:rsidR="00000000" w:rsidDel="00000000" w:rsidP="00000000" w:rsidRDefault="00000000" w:rsidRPr="00000000" w14:paraId="0000000E">
      <w:pPr>
        <w:widowControl w:val="0"/>
        <w:spacing w:line="263.0852794647217" w:lineRule="auto"/>
        <w:ind w:left="12.599945068359375" w:right="383.02001953125"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4. Cultural Sensitivit</w:t>
      </w:r>
      <w:r w:rsidDel="00000000" w:rsidR="00000000" w:rsidRPr="00000000">
        <w:rPr>
          <w:rFonts w:ascii="Calibri" w:cs="Calibri" w:eastAsia="Calibri" w:hAnsi="Calibri"/>
          <w:sz w:val="28"/>
          <w:szCs w:val="28"/>
          <w:rtl w:val="0"/>
        </w:rPr>
        <w:t xml:space="preserve">y: Cultural sensitivity involves understanding the cultural backgrounds and contexts of the app's users. This includes factors such as language preferences, cultural norms around financial transactions, and regional differences in banking systems and payment methods.</w:t>
      </w:r>
    </w:p>
    <w:p w:rsidR="00000000" w:rsidDel="00000000" w:rsidP="00000000" w:rsidRDefault="00000000" w:rsidRPr="00000000" w14:paraId="00000010">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widowControl w:val="0"/>
        <w:spacing w:line="263.0852794647217" w:lineRule="auto"/>
        <w:ind w:left="12.599945068359375" w:right="383.02001953125" w:firstLine="0.55999755859375"/>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 Feedback Mechanisms:</w:t>
      </w:r>
      <w:r w:rsidDel="00000000" w:rsidR="00000000" w:rsidRPr="00000000">
        <w:rPr>
          <w:rFonts w:ascii="Calibri" w:cs="Calibri" w:eastAsia="Calibri" w:hAnsi="Calibri"/>
          <w:sz w:val="28"/>
          <w:szCs w:val="28"/>
          <w:rtl w:val="0"/>
        </w:rPr>
        <w:t xml:space="preserve"> Empathizing with users also means providing channels for feedback and actively listening to their suggestions, complaints, and experiences with the app. This can be done through features such as in-app feedback forms, customer support channels, and usability testing sessions. Incorporating user feedback into the app's development process demonstrates a commitment to understanding and addressing user needs and concerns.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852794647217" w:lineRule="auto"/>
        <w:ind w:left="12.599945068359375" w:right="383.02001953125" w:firstLine="0.559997558593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07373046875" w:line="240" w:lineRule="auto"/>
        <w:ind w:left="11.7599487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Ideate: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39111328125" w:line="263.5231590270996" w:lineRule="auto"/>
        <w:ind w:left="4.759979248046875" w:right="0" w:firstLine="18.7600708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Ideation is about generating a wide range of creative solutions to the defined  problem. Designers, developers, and stakeholders come together to brainstorm  and explore innovative features and functionalities. For an online electrical bill  pay app, ideation could involve creating features such as personalized billing  notifications, user-friendly interfaces for tracking energy consumption, and secure  yet straightforward payment methods.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962890625" w:line="240" w:lineRule="auto"/>
        <w:ind w:left="5.03997802734375" w:right="0" w:firstLine="0"/>
        <w:jc w:val="left"/>
        <w:rPr>
          <w:rFonts w:ascii="Calibri" w:cs="Calibri" w:eastAsia="Calibri" w:hAnsi="Calibri"/>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Prototype: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962890625" w:line="240" w:lineRule="auto"/>
        <w:ind w:left="5.0399780273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potential solutions identified, designers move on to creating prototypes.  Prototypes are interactive representations of the proposed app, allowing users  and stakeholders to provide feedback before development begins. In the case of  the bill pay app, prototypes may include wireframes, user flows, and interactive  mock-ups to demonstrate the proposed features and design elements. </w:t>
      </w:r>
    </w:p>
    <w:p w:rsidR="00000000" w:rsidDel="00000000" w:rsidP="00000000" w:rsidRDefault="00000000" w:rsidRPr="00000000" w14:paraId="00000017">
      <w:pPr>
        <w:widowControl w:val="0"/>
        <w:spacing w:before="705.9878540039062" w:line="240"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 Test: </w:t>
      </w:r>
      <w:r w:rsidDel="00000000" w:rsidR="00000000" w:rsidRPr="00000000">
        <w:rPr>
          <w:rtl w:val="0"/>
        </w:rPr>
      </w:r>
    </w:p>
    <w:p w:rsidR="00000000" w:rsidDel="00000000" w:rsidP="00000000" w:rsidRDefault="00000000" w:rsidRPr="00000000" w14:paraId="00000018">
      <w:pPr>
        <w:widowControl w:val="0"/>
        <w:spacing w:before="705.9878540039062" w:line="240" w:lineRule="auto"/>
        <w:ind w:left="13.159942626953125" w:firstLine="0"/>
        <w:rPr>
          <w:rFonts w:ascii="Calibri" w:cs="Calibri" w:eastAsia="Calibri" w:hAnsi="Calibri"/>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is a crucial step to gather feedback on the prototype and identify any  areas that require refinement. Usability testing with real users helps evaluate the  app's effectiveness in addressing the defined problems. Testers provide insights  into the app's navigation, clarity of information, and overall user experience.  Iterative testing and refinement ensure that the final product meets user  expectations.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Implement: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Calibri" w:cs="Calibri" w:eastAsia="Calibri" w:hAnsi="Calibri"/>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the prototype has been refined and validated through testing, the  implementation phase begins. Developers use the finalized design to build the  online electrical bill pay app. During implementation, continuous communication  between design and development teams is essential to maintain the integrity of </w:t>
      </w:r>
      <w:r w:rsidDel="00000000" w:rsidR="00000000" w:rsidRPr="00000000">
        <w:rPr>
          <w:rFonts w:ascii="Calibri" w:cs="Calibri" w:eastAsia="Calibri" w:hAnsi="Calibri"/>
          <w:sz w:val="28"/>
          <w:szCs w:val="28"/>
          <w:rtl w:val="0"/>
        </w:rPr>
        <w:t xml:space="preserve">the user-centric design.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46435546875" w:line="262.3949146270752" w:lineRule="auto"/>
        <w:ind w:left="27.599945068359375" w:right="129.02099609375"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Requirement process management for Online Electrical  Bill Pay App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75244140625" w:line="263.35896492004395" w:lineRule="auto"/>
        <w:ind w:left="11.199951171875" w:right="23.778076171875" w:firstLine="12.3200988769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Requirements process management is a critical aspect of developing any software  application, including an Online Electrical Bill Pay App. Properly managing  requirements ensures that the final product aligns with user needs, regulatory  standards, and business objectives. Below is a detailed breakdown of the  requirement process management for an Online Electrical Bill Pay App: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8134765625" w:line="240" w:lineRule="auto"/>
        <w:ind w:left="23.80004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Stakeholder Identification and Analysis: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1357421875" w:line="264.4658946990967" w:lineRule="auto"/>
        <w:ind w:left="12.3199462890625" w:right="320.48095703125" w:hanging="12.319946289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Identify all stakeholders involved, including end-users, administrators, utility  companies, and regulatory bodies.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6044921875" w:line="264.17993545532227" w:lineRule="auto"/>
        <w:ind w:left="21.00006103515625" w:right="1006.0400390625" w:hanging="21.000061035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Conduct a thorough analysis of stakeholders' needs, expectations, and  priorities.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98828125" w:line="264.17999267578125" w:lineRule="auto"/>
        <w:ind w:left="11.199951171875" w:right="752.35961914062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Prioritize requirements based on the impact and importance to different  stakeholders.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299072265625" w:line="240" w:lineRule="auto"/>
        <w:ind w:left="15.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Requirement Elicitation: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013671875" w:line="260.6814479827881" w:lineRule="auto"/>
        <w:ind w:left="11.199951171875" w:right="476.28051757812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Engage in interviews, surveys, and workshops to gather requirements from  stakeholders.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7999267578125" w:lineRule="auto"/>
        <w:ind w:left="5.03997802734375" w:right="617.120361328125" w:hanging="5.0399780273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Use techniques like brainstorming and mind mapping to explore potential  features and functionalities.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60.6100082397461" w:lineRule="auto"/>
        <w:ind w:left="11.199951171875" w:right="751.20117187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Document functional and non-functional requirements, considering user  stories, use cases, and scenarios.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96142578125" w:line="240" w:lineRule="auto"/>
        <w:ind w:left="13.9999389648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Requirement Analysis and Prioritization: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378.4199810028076" w:lineRule="auto"/>
        <w:ind w:left="0" w:right="180.0390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Analyze gathered requirements to ensure clarity, consistency, and feasibility.  - Prioritize requirements based on business value, criticality, and dependencies.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64.18042182922363" w:lineRule="auto"/>
        <w:ind w:left="4.759979248046875" w:right="847.56103515625" w:hanging="4.75997924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Define acceptance criteria for each requirement to facilitate testing and  validation.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29296875" w:line="240" w:lineRule="auto"/>
        <w:ind w:left="6.439971923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Requirements Documentation: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013671875" w:line="260.6095790863037" w:lineRule="auto"/>
        <w:ind w:left="11.199951171875" w:right="8.4008789062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Create comprehensive requirement documents that serve as a reference for all  stakeholders.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5556640625" w:line="264.6083736419678" w:lineRule="auto"/>
        <w:ind w:left="21.00006103515625" w:right="31.920166015625" w:hanging="21.000061035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Use clear and concise language to describe each requirement, including inputs,  processes, outputs, and system constraints.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0029296875" w:line="260.6104373931885" w:lineRule="auto"/>
        <w:ind w:left="4.47998046875" w:right="22.68310546875" w:hanging="4.479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Include any relevant diagrams, such as flowcharts, data models, or wireframes,  to enhance understanding.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941162109375" w:line="240" w:lineRule="auto"/>
        <w:ind w:left="13.7199401855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Version Control and Traceability: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44091796875" w:line="264.17999267578125" w:lineRule="auto"/>
        <w:ind w:left="4.47998046875" w:right="288.1201171875" w:hanging="4.479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Implement a version control system to manage changes to the requirements  throughout the development process.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98828125" w:line="260.6100082397461" w:lineRule="auto"/>
        <w:ind w:left="13.159942626953125" w:right="42.840576171875" w:hanging="13.1599426269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Establish traceability between requirements and other artifacts, such as design  documents, test cases, and code, to ensure alignment and consistency.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949462890625" w:line="240" w:lineRule="auto"/>
        <w:ind w:left="14.5599365234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Change Management: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023437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Implement a change control process to handle modifications to requirements.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7999267578125" w:lineRule="auto"/>
        <w:ind w:left="18.2000732421875" w:right="1515.079345703125" w:hanging="18.2000732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Clearly define the steps for requesting, evaluating, approving, and  implementing changes.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60.6100082397461" w:lineRule="auto"/>
        <w:ind w:left="11.199951171875" w:right="602.55737304687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Assess the impact of changes on the project schedule, budget, and overall  scope.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96142578125" w:line="240" w:lineRule="auto"/>
        <w:ind w:left="13.439941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Validation and Verification: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Conduct reviews and inspections to validate requirements with stakeholders.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74609375" w:line="260.60912132263184" w:lineRule="auto"/>
        <w:ind w:left="7.27996826171875" w:right="516.8017578125" w:hanging="7.27996826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Use prototypes, simulations, or mock-ups to verify that requirements align  with user expectations.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965576171875" w:line="264.17999267578125" w:lineRule="auto"/>
        <w:ind w:left="4.47998046875" w:right="689.078369140625" w:hanging="4.479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Ensure that all requirements are testable and can be validated during the  testing phase.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302978515625" w:line="240" w:lineRule="auto"/>
        <w:ind w:left="11.19995117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Communication and Collaboration: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1357421875" w:line="264.17999267578125" w:lineRule="auto"/>
        <w:ind w:left="11.199951171875" w:right="651.5600585937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Establish clear communication channels between the development team,  stakeholders, and other project participants.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98828125" w:line="264.17999267578125" w:lineRule="auto"/>
        <w:ind w:left="11.199951171875" w:right="293.159179687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Foster collaboration through regular meetings, status updates, and feedback  sessions.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0517578125" w:line="264.17999267578125" w:lineRule="auto"/>
        <w:ind w:left="11.199951171875" w:right="1007.718505859375" w:hanging="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Use collaboration tools to enhance communication and ensure that all  stakeholders are kept informed.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290771484375" w:line="240" w:lineRule="auto"/>
        <w:ind w:left="11.19995117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Requirements Traceability Matrix (RTM):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005126953125" w:line="264.6083736419678" w:lineRule="auto"/>
        <w:ind w:left="21.00006103515625" w:right="32.7587890625" w:hanging="21.000061035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Develop an RTM to link requirements to design elements, test cases, and other  project artifacts.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3033447265625" w:line="264.17999267578125" w:lineRule="auto"/>
        <w:ind w:left="4.47998046875" w:right="437.918701171875" w:hanging="4.479980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This matrix helps ensure that every requirement is addressed and validated  throughout the development lifecycle.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299926757812" w:line="240" w:lineRule="auto"/>
        <w:ind w:left="23.80004882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Continuous Improvement: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7999267578125" w:lineRule="auto"/>
        <w:ind w:left="13.159942626953125" w:right="756.761474609375" w:hanging="13.1599426269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Conduct retrospectives to evaluate the requirements process after each  development cycle.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60.6100082397461" w:lineRule="auto"/>
        <w:ind w:left="18.2000732421875" w:right="332.562255859375" w:hanging="18.200073242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Collect feedback from stakeholders and team members to identify areas for  improvement.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5556640625" w:line="264.17999267578125" w:lineRule="auto"/>
        <w:ind w:left="5.03997802734375" w:right="584.840087890625" w:hanging="5.03997802734375"/>
        <w:jc w:val="left"/>
        <w:rPr>
          <w:rFonts w:ascii="Calibri" w:cs="Calibri" w:eastAsia="Calibri" w:hAnsi="Calibri"/>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Implement lessons learned to enhance the efficiency and effectiveness of  future projects.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5556640625" w:line="264.17999267578125" w:lineRule="auto"/>
        <w:ind w:left="5.03997802734375" w:right="584.840087890625" w:hanging="5.03997802734375"/>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5556640625" w:line="264.17999267578125" w:lineRule="auto"/>
        <w:ind w:left="5.03997802734375" w:right="584.840087890625" w:hanging="5.03997802734375"/>
        <w:jc w:val="left"/>
        <w:rPr>
          <w:rFonts w:ascii="Roboto" w:cs="Roboto" w:eastAsia="Roboto" w:hAnsi="Roboto"/>
          <w:b w:val="1"/>
          <w:color w:val="0d0d0d"/>
          <w:sz w:val="30"/>
          <w:szCs w:val="30"/>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5556640625" w:line="264.17999267578125" w:lineRule="auto"/>
        <w:ind w:left="0" w:right="584.840087890625" w:firstLine="0"/>
        <w:jc w:val="left"/>
        <w:rPr>
          <w:rFonts w:ascii="Roboto" w:cs="Roboto" w:eastAsia="Roboto" w:hAnsi="Roboto"/>
          <w:b w:val="1"/>
          <w:color w:val="0d0d0d"/>
          <w:sz w:val="30"/>
          <w:szCs w:val="30"/>
          <w:highlight w:val="white"/>
        </w:rPr>
      </w:pPr>
      <w:r w:rsidDel="00000000" w:rsidR="00000000" w:rsidRPr="00000000">
        <w:rPr>
          <w:rFonts w:ascii="Roboto" w:cs="Roboto" w:eastAsia="Roboto" w:hAnsi="Roboto"/>
          <w:b w:val="1"/>
          <w:color w:val="0d0d0d"/>
          <w:sz w:val="30"/>
          <w:szCs w:val="30"/>
          <w:highlight w:val="white"/>
          <w:rtl w:val="0"/>
        </w:rPr>
        <w:t xml:space="preserve">Use case and user story for Developing a Online Electrical Bill Pay App:</w:t>
      </w:r>
    </w:p>
    <w:p w:rsidR="00000000" w:rsidDel="00000000" w:rsidP="00000000" w:rsidRDefault="00000000" w:rsidRPr="00000000" w14:paraId="0000004A">
      <w:pPr>
        <w:widowControl w:val="0"/>
        <w:spacing w:before="179.195556640625" w:line="264.17999267578125" w:lineRule="auto"/>
        <w:ind w:left="0" w:right="584.840087890625" w:firstLine="0"/>
        <w:rPr>
          <w:rFonts w:ascii="Roboto" w:cs="Roboto" w:eastAsia="Roboto" w:hAnsi="Roboto"/>
          <w:color w:val="0d0d0d"/>
          <w:sz w:val="30"/>
          <w:szCs w:val="30"/>
          <w:highlight w:val="white"/>
        </w:rPr>
      </w:pPr>
      <w:r w:rsidDel="00000000" w:rsidR="00000000" w:rsidRPr="00000000">
        <w:rPr>
          <w:rtl w:val="0"/>
        </w:rPr>
      </w:r>
    </w:p>
    <w:p w:rsidR="00000000" w:rsidDel="00000000" w:rsidP="00000000" w:rsidRDefault="00000000" w:rsidRPr="00000000" w14:paraId="0000004B">
      <w:pPr>
        <w:widowControl w:val="0"/>
        <w:spacing w:before="179.195556640625" w:line="264.17999267578125" w:lineRule="auto"/>
        <w:ind w:left="5.03997802734375" w:right="584.840087890625"/>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Use Case: Paying Electrical Bills Online</w:t>
      </w:r>
    </w:p>
    <w:p w:rsidR="00000000" w:rsidDel="00000000" w:rsidP="00000000" w:rsidRDefault="00000000" w:rsidRPr="00000000" w14:paraId="0000004C">
      <w:pPr>
        <w:widowControl w:val="0"/>
        <w:spacing w:before="179.195556640625" w:line="264.17999267578125" w:lineRule="auto"/>
        <w:ind w:left="5.03997802734375" w:right="584.840087890625"/>
        <w:rPr>
          <w:rFonts w:ascii="Roboto" w:cs="Roboto" w:eastAsia="Roboto" w:hAnsi="Roboto"/>
          <w:color w:val="0d0d0d"/>
          <w:sz w:val="30"/>
          <w:szCs w:val="30"/>
          <w:highlight w:val="white"/>
        </w:rPr>
      </w:pPr>
      <w:r w:rsidDel="00000000" w:rsidR="00000000" w:rsidRPr="00000000">
        <w:rPr>
          <w:rtl w:val="0"/>
        </w:rPr>
      </w:r>
    </w:p>
    <w:p w:rsidR="00000000" w:rsidDel="00000000" w:rsidP="00000000" w:rsidRDefault="00000000" w:rsidRPr="00000000" w14:paraId="0000004D">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Actor: User</w:t>
      </w:r>
    </w:p>
    <w:p w:rsidR="00000000" w:rsidDel="00000000" w:rsidP="00000000" w:rsidRDefault="00000000" w:rsidRPr="00000000" w14:paraId="0000004E">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4F">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Goal: To conveniently pay their electrical bills online without the need to visit a physical location or use traditional payment methods like cash or checks.</w:t>
      </w:r>
    </w:p>
    <w:p w:rsidR="00000000" w:rsidDel="00000000" w:rsidP="00000000" w:rsidRDefault="00000000" w:rsidRPr="00000000" w14:paraId="00000050">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51">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Preconditions:</w:t>
      </w:r>
    </w:p>
    <w:p w:rsidR="00000000" w:rsidDel="00000000" w:rsidP="00000000" w:rsidRDefault="00000000" w:rsidRPr="00000000" w14:paraId="00000052">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User has access to the internet through a computer or mobile device.</w:t>
      </w:r>
    </w:p>
    <w:p w:rsidR="00000000" w:rsidDel="00000000" w:rsidP="00000000" w:rsidRDefault="00000000" w:rsidRPr="00000000" w14:paraId="00000053">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User has registered an account on the electrical bill pay app.</w:t>
      </w:r>
    </w:p>
    <w:p w:rsidR="00000000" w:rsidDel="00000000" w:rsidP="00000000" w:rsidRDefault="00000000" w:rsidRPr="00000000" w14:paraId="00000054">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55">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Main Success Scenario:</w:t>
      </w:r>
    </w:p>
    <w:p w:rsidR="00000000" w:rsidDel="00000000" w:rsidP="00000000" w:rsidRDefault="00000000" w:rsidRPr="00000000" w14:paraId="00000056">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1. User logs into the electrical bill pay app using their username and password.</w:t>
      </w:r>
    </w:p>
    <w:p w:rsidR="00000000" w:rsidDel="00000000" w:rsidP="00000000" w:rsidRDefault="00000000" w:rsidRPr="00000000" w14:paraId="00000057">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2. User navigates to the "Pay Bill" section of the app.</w:t>
      </w:r>
    </w:p>
    <w:p w:rsidR="00000000" w:rsidDel="00000000" w:rsidP="00000000" w:rsidRDefault="00000000" w:rsidRPr="00000000" w14:paraId="00000058">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3. User selects the electrical bill they wish to pay from the list of available bills associated with their account.</w:t>
      </w:r>
    </w:p>
    <w:p w:rsidR="00000000" w:rsidDel="00000000" w:rsidP="00000000" w:rsidRDefault="00000000" w:rsidRPr="00000000" w14:paraId="00000059">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4. User enters the payment amount and selects their preferred payment method (e.g., credit/debit card, bank transfer).</w:t>
      </w:r>
    </w:p>
    <w:p w:rsidR="00000000" w:rsidDel="00000000" w:rsidP="00000000" w:rsidRDefault="00000000" w:rsidRPr="00000000" w14:paraId="0000005A">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5. User reviews the payment details and confirms the transaction.</w:t>
      </w:r>
    </w:p>
    <w:p w:rsidR="00000000" w:rsidDel="00000000" w:rsidP="00000000" w:rsidRDefault="00000000" w:rsidRPr="00000000" w14:paraId="0000005B">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6. The app securely processes the payment and provides a confirmation message to the user.</w:t>
      </w:r>
    </w:p>
    <w:p w:rsidR="00000000" w:rsidDel="00000000" w:rsidP="00000000" w:rsidRDefault="00000000" w:rsidRPr="00000000" w14:paraId="0000005C">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7. User receives a digital receipt for the payment, which they can save or print for their records.</w:t>
      </w:r>
    </w:p>
    <w:p w:rsidR="00000000" w:rsidDel="00000000" w:rsidP="00000000" w:rsidRDefault="00000000" w:rsidRPr="00000000" w14:paraId="0000005D">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5E">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Alternative Scenarios:</w:t>
      </w:r>
    </w:p>
    <w:p w:rsidR="00000000" w:rsidDel="00000000" w:rsidP="00000000" w:rsidRDefault="00000000" w:rsidRPr="00000000" w14:paraId="0000005F">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If the user forgets their password, they can reset it using the "Forgot Password" functionality.</w:t>
      </w:r>
    </w:p>
    <w:p w:rsidR="00000000" w:rsidDel="00000000" w:rsidP="00000000" w:rsidRDefault="00000000" w:rsidRPr="00000000" w14:paraId="00000060">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 If the user encounters any issues during the payment process, they can contact customer support for assistance.</w:t>
      </w:r>
    </w:p>
    <w:p w:rsidR="00000000" w:rsidDel="00000000" w:rsidP="00000000" w:rsidRDefault="00000000" w:rsidRPr="00000000" w14:paraId="00000061">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62">
      <w:pPr>
        <w:widowControl w:val="0"/>
        <w:spacing w:before="179.195556640625" w:line="264.17999267578125" w:lineRule="auto"/>
        <w:ind w:left="5.03997802734375" w:right="584.840087890625"/>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User Story: As a User, I want to conveniently pay my electrical bills online, so that I can save time and effort.</w:t>
      </w:r>
    </w:p>
    <w:p w:rsidR="00000000" w:rsidDel="00000000" w:rsidP="00000000" w:rsidRDefault="00000000" w:rsidRPr="00000000" w14:paraId="00000063">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64">
      <w:pPr>
        <w:widowControl w:val="0"/>
        <w:spacing w:before="179.195556640625" w:line="264.17999267578125" w:lineRule="auto"/>
        <w:ind w:left="5.03997802734375" w:right="584.840087890625"/>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  Acceptance Criteria:</w:t>
      </w:r>
    </w:p>
    <w:p w:rsidR="00000000" w:rsidDel="00000000" w:rsidP="00000000" w:rsidRDefault="00000000" w:rsidRPr="00000000" w14:paraId="00000065">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1. As a user, I want to log into the app using my existing account credentials.</w:t>
      </w:r>
    </w:p>
    <w:p w:rsidR="00000000" w:rsidDel="00000000" w:rsidP="00000000" w:rsidRDefault="00000000" w:rsidRPr="00000000" w14:paraId="00000066">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2. As a user, I want to see a list of my available electrical bills and select the one I want to pay.</w:t>
      </w:r>
    </w:p>
    <w:p w:rsidR="00000000" w:rsidDel="00000000" w:rsidP="00000000" w:rsidRDefault="00000000" w:rsidRPr="00000000" w14:paraId="00000067">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3. As a user, I want to enter the payment amount and select my preferred payment method.</w:t>
      </w:r>
    </w:p>
    <w:p w:rsidR="00000000" w:rsidDel="00000000" w:rsidP="00000000" w:rsidRDefault="00000000" w:rsidRPr="00000000" w14:paraId="00000068">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4. As a user, I want the app to securely process my payment and provide me with a confirmation message.</w:t>
      </w:r>
    </w:p>
    <w:p w:rsidR="00000000" w:rsidDel="00000000" w:rsidP="00000000" w:rsidRDefault="00000000" w:rsidRPr="00000000" w14:paraId="00000069">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5. As a user, I want to receive a digital receipt for my payment that I can save or print for my records.</w:t>
      </w:r>
    </w:p>
    <w:p w:rsidR="00000000" w:rsidDel="00000000" w:rsidP="00000000" w:rsidRDefault="00000000" w:rsidRPr="00000000" w14:paraId="0000006A">
      <w:pPr>
        <w:widowControl w:val="0"/>
        <w:spacing w:before="179.195556640625" w:line="264.17999267578125" w:lineRule="auto"/>
        <w:ind w:left="5.03997802734375" w:right="584.840087890625"/>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6. As a user, I want the option to contact customer support if I encounter any issues during the payment process.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5556640625" w:line="264.17999267578125" w:lineRule="auto"/>
        <w:ind w:left="5.03997802734375" w:right="584.840087890625" w:hanging="5.03997802734375"/>
        <w:jc w:val="left"/>
        <w:rPr>
          <w:rFonts w:ascii="Roboto" w:cs="Roboto" w:eastAsia="Roboto" w:hAnsi="Roboto"/>
          <w:color w:val="0d0d0d"/>
          <w:sz w:val="30"/>
          <w:szCs w:val="30"/>
          <w:highlight w:val="white"/>
        </w:rPr>
      </w:pPr>
      <w:r w:rsidDel="00000000" w:rsidR="00000000" w:rsidRPr="00000000">
        <w:rPr>
          <w:rtl w:val="0"/>
        </w:rPr>
      </w:r>
    </w:p>
    <w:sectPr>
      <w:headerReference r:id="rId6" w:type="default"/>
      <w:pgSz w:h="15840" w:w="12240" w:orient="portrait"/>
      <w:pgMar w:bottom="1510.4998779296875" w:top="1415.599365234375" w:left="1440.4998779296875" w:right="1397.678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