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246" w:rsidRPr="007C7246" w:rsidRDefault="007C7246" w:rsidP="007C7246">
      <w:pPr>
        <w:jc w:val="center"/>
        <w:rPr>
          <w:b/>
          <w:u w:val="double"/>
        </w:rPr>
      </w:pPr>
      <w:r w:rsidRPr="007C7246">
        <w:rPr>
          <w:b/>
          <w:u w:val="double"/>
        </w:rPr>
        <w:t>Design Thinking</w:t>
      </w:r>
    </w:p>
    <w:p w:rsidR="00E53E81" w:rsidRPr="00E53E81" w:rsidRDefault="00E53E81" w:rsidP="00E53E81">
      <w:pPr>
        <w:rPr>
          <w:b/>
          <w:sz w:val="24"/>
          <w:szCs w:val="24"/>
        </w:rPr>
      </w:pPr>
      <w:r>
        <w:rPr>
          <w:b/>
          <w:sz w:val="24"/>
          <w:szCs w:val="24"/>
        </w:rPr>
        <w:t xml:space="preserve">1. </w:t>
      </w:r>
      <w:r w:rsidRPr="00E53E81">
        <w:rPr>
          <w:b/>
          <w:sz w:val="24"/>
          <w:szCs w:val="24"/>
        </w:rPr>
        <w:t>Empathize:</w:t>
      </w:r>
    </w:p>
    <w:p w:rsidR="00E53E81" w:rsidRDefault="00E53E81" w:rsidP="00E53E81">
      <w:pPr>
        <w:pStyle w:val="ListParagraph"/>
        <w:numPr>
          <w:ilvl w:val="0"/>
          <w:numId w:val="4"/>
        </w:numPr>
      </w:pPr>
      <w:r>
        <w:t>Begin by understanding the needs, desires, and pain points of travelers. Conduct interviews, surveys, or observational research to gather insights into their travel experiences.</w:t>
      </w:r>
    </w:p>
    <w:p w:rsidR="00000000" w:rsidRDefault="00E53E81" w:rsidP="00E53E81">
      <w:pPr>
        <w:pStyle w:val="ListParagraph"/>
        <w:numPr>
          <w:ilvl w:val="0"/>
          <w:numId w:val="4"/>
        </w:numPr>
      </w:pPr>
      <w:r>
        <w:t>Identify common frustrations, preferences, and aspirations of travelers to gain empathy for their journey.</w:t>
      </w:r>
    </w:p>
    <w:p w:rsidR="00E53E81" w:rsidRPr="00E53E81" w:rsidRDefault="00E53E81" w:rsidP="00E53E81">
      <w:pPr>
        <w:rPr>
          <w:b/>
          <w:sz w:val="24"/>
          <w:szCs w:val="24"/>
        </w:rPr>
      </w:pPr>
      <w:r>
        <w:rPr>
          <w:b/>
          <w:sz w:val="24"/>
          <w:szCs w:val="24"/>
        </w:rPr>
        <w:t xml:space="preserve">2. </w:t>
      </w:r>
      <w:r w:rsidRPr="00E53E81">
        <w:rPr>
          <w:b/>
          <w:sz w:val="24"/>
          <w:szCs w:val="24"/>
        </w:rPr>
        <w:t>Define:</w:t>
      </w:r>
    </w:p>
    <w:p w:rsidR="00E53E81" w:rsidRDefault="00E53E81" w:rsidP="00E53E81">
      <w:pPr>
        <w:pStyle w:val="ListParagraph"/>
        <w:numPr>
          <w:ilvl w:val="0"/>
          <w:numId w:val="5"/>
        </w:numPr>
      </w:pPr>
      <w:r>
        <w:t>Based on the insights gathered, define the specific problem or opportunity you want to address with your travel planning project. This could be anything from streamlining the booking process to enhancing the overall travel experience.</w:t>
      </w:r>
    </w:p>
    <w:p w:rsidR="00E53E81" w:rsidRDefault="00E53E81" w:rsidP="00E53E81">
      <w:pPr>
        <w:pStyle w:val="ListParagraph"/>
        <w:numPr>
          <w:ilvl w:val="0"/>
          <w:numId w:val="5"/>
        </w:numPr>
      </w:pPr>
      <w:r>
        <w:t>Clearly articulate the goals and objectives of the project, keeping the needs of the travelers at the forefront.</w:t>
      </w:r>
    </w:p>
    <w:p w:rsidR="00E53E81" w:rsidRPr="00E53E81" w:rsidRDefault="00E53E81" w:rsidP="00E53E81">
      <w:pPr>
        <w:rPr>
          <w:b/>
          <w:sz w:val="24"/>
          <w:szCs w:val="24"/>
        </w:rPr>
      </w:pPr>
      <w:r>
        <w:rPr>
          <w:b/>
          <w:sz w:val="24"/>
          <w:szCs w:val="24"/>
        </w:rPr>
        <w:t xml:space="preserve">3. </w:t>
      </w:r>
      <w:r w:rsidRPr="00E53E81">
        <w:rPr>
          <w:b/>
          <w:sz w:val="24"/>
          <w:szCs w:val="24"/>
        </w:rPr>
        <w:t>Ideate:</w:t>
      </w:r>
    </w:p>
    <w:p w:rsidR="00E53E81" w:rsidRDefault="00E53E81" w:rsidP="00E53E81">
      <w:pPr>
        <w:pStyle w:val="ListParagraph"/>
        <w:numPr>
          <w:ilvl w:val="0"/>
          <w:numId w:val="6"/>
        </w:numPr>
      </w:pPr>
      <w:r>
        <w:t>Brainstorm potential solutions to the defined problem. Encourage creativity and collaboration among team members to generate a wide range of ideas.</w:t>
      </w:r>
    </w:p>
    <w:p w:rsidR="00E53E81" w:rsidRDefault="00E53E81" w:rsidP="00E53E81">
      <w:pPr>
        <w:pStyle w:val="ListParagraph"/>
        <w:numPr>
          <w:ilvl w:val="0"/>
          <w:numId w:val="6"/>
        </w:numPr>
      </w:pPr>
      <w:r>
        <w:t>Use techniques like mind mapping, brainstorming sessions, or design workshops to generate innovative concepts for improving the travel planning process.</w:t>
      </w:r>
    </w:p>
    <w:p w:rsidR="00E53E81" w:rsidRPr="00E53E81" w:rsidRDefault="00E53E81" w:rsidP="00E53E81">
      <w:pPr>
        <w:rPr>
          <w:b/>
          <w:sz w:val="24"/>
          <w:szCs w:val="24"/>
        </w:rPr>
      </w:pPr>
      <w:r>
        <w:rPr>
          <w:b/>
          <w:sz w:val="24"/>
          <w:szCs w:val="24"/>
        </w:rPr>
        <w:t xml:space="preserve">4. </w:t>
      </w:r>
      <w:r w:rsidRPr="00E53E81">
        <w:rPr>
          <w:b/>
          <w:sz w:val="24"/>
          <w:szCs w:val="24"/>
        </w:rPr>
        <w:t>Prototype:</w:t>
      </w:r>
    </w:p>
    <w:p w:rsidR="00E53E81" w:rsidRDefault="00E53E81" w:rsidP="00E53E81">
      <w:pPr>
        <w:pStyle w:val="ListParagraph"/>
        <w:numPr>
          <w:ilvl w:val="0"/>
          <w:numId w:val="7"/>
        </w:numPr>
      </w:pPr>
      <w:r>
        <w:t>Develop prototypes of the most promising ideas generated during the ideation phase. Prototypes can range from low-fidelity sketches or wireframes to high-fidelity interactive prototypes.</w:t>
      </w:r>
    </w:p>
    <w:p w:rsidR="00E53E81" w:rsidRDefault="00E53E81" w:rsidP="00E53E81">
      <w:pPr>
        <w:pStyle w:val="ListParagraph"/>
        <w:numPr>
          <w:ilvl w:val="0"/>
          <w:numId w:val="7"/>
        </w:numPr>
      </w:pPr>
      <w:r>
        <w:t>Test the prototypes with potential users to gather feedback and iterate on the designs. This iterative process helps refine the solutions and ensure they meet the needs of travelers.</w:t>
      </w:r>
    </w:p>
    <w:p w:rsidR="00E53E81" w:rsidRPr="00E53E81" w:rsidRDefault="00E53E81" w:rsidP="00E53E81">
      <w:pPr>
        <w:rPr>
          <w:b/>
          <w:sz w:val="24"/>
          <w:szCs w:val="24"/>
        </w:rPr>
      </w:pPr>
      <w:r>
        <w:rPr>
          <w:b/>
          <w:sz w:val="24"/>
          <w:szCs w:val="24"/>
        </w:rPr>
        <w:t xml:space="preserve">5. </w:t>
      </w:r>
      <w:r w:rsidRPr="00E53E81">
        <w:rPr>
          <w:b/>
          <w:sz w:val="24"/>
          <w:szCs w:val="24"/>
        </w:rPr>
        <w:t>Test:</w:t>
      </w:r>
    </w:p>
    <w:p w:rsidR="00E53E81" w:rsidRDefault="00E53E81" w:rsidP="00E53E81">
      <w:pPr>
        <w:pStyle w:val="ListParagraph"/>
        <w:numPr>
          <w:ilvl w:val="0"/>
          <w:numId w:val="8"/>
        </w:numPr>
      </w:pPr>
      <w:r>
        <w:t>Conduct user testing sessions with a diverse group of travelers to evaluate the effectiveness of the prototypes. Observe how users interact with the prototypes and gather their feedback through surveys or interviews.</w:t>
      </w:r>
    </w:p>
    <w:p w:rsidR="00E53E81" w:rsidRDefault="00E53E81" w:rsidP="00E53E81">
      <w:pPr>
        <w:pStyle w:val="ListParagraph"/>
        <w:numPr>
          <w:ilvl w:val="0"/>
          <w:numId w:val="8"/>
        </w:numPr>
      </w:pPr>
      <w:r>
        <w:t>Iterate on the designs based on the feedback received during testing, making adjustments to improve usability, functionality, and overall user experience.</w:t>
      </w:r>
    </w:p>
    <w:p w:rsidR="00E53E81" w:rsidRDefault="00E53E81" w:rsidP="00E53E81"/>
    <w:p w:rsidR="002A11BA" w:rsidRDefault="002A11BA" w:rsidP="00E53E81"/>
    <w:p w:rsidR="002A11BA" w:rsidRDefault="002A11BA" w:rsidP="00E53E81"/>
    <w:p w:rsidR="002A11BA" w:rsidRDefault="002A11BA" w:rsidP="002A11BA">
      <w:pPr>
        <w:jc w:val="center"/>
        <w:rPr>
          <w:rFonts w:ascii="Segoe UI" w:hAnsi="Segoe UI" w:cs="Segoe UI"/>
          <w:b/>
          <w:color w:val="0D0D0D"/>
          <w:sz w:val="24"/>
          <w:szCs w:val="24"/>
          <w:u w:val="double"/>
          <w:shd w:val="clear" w:color="auto" w:fill="FFFFFF"/>
        </w:rPr>
      </w:pPr>
      <w:proofErr w:type="gramStart"/>
      <w:r w:rsidRPr="002A11BA">
        <w:rPr>
          <w:rFonts w:ascii="Segoe UI" w:hAnsi="Segoe UI" w:cs="Segoe UI"/>
          <w:b/>
          <w:color w:val="0D0D0D"/>
          <w:sz w:val="24"/>
          <w:szCs w:val="24"/>
          <w:u w:val="double"/>
          <w:shd w:val="clear" w:color="auto" w:fill="FFFFFF"/>
        </w:rPr>
        <w:lastRenderedPageBreak/>
        <w:t>user</w:t>
      </w:r>
      <w:proofErr w:type="gramEnd"/>
      <w:r w:rsidRPr="002A11BA">
        <w:rPr>
          <w:rFonts w:ascii="Segoe UI" w:hAnsi="Segoe UI" w:cs="Segoe UI"/>
          <w:b/>
          <w:color w:val="0D0D0D"/>
          <w:sz w:val="24"/>
          <w:szCs w:val="24"/>
          <w:u w:val="double"/>
          <w:shd w:val="clear" w:color="auto" w:fill="FFFFFF"/>
        </w:rPr>
        <w:t xml:space="preserve"> requirements</w:t>
      </w:r>
    </w:p>
    <w:p w:rsidR="002A11BA" w:rsidRPr="002A11BA" w:rsidRDefault="002A11BA" w:rsidP="002A11BA">
      <w:pPr>
        <w:rPr>
          <w:b/>
        </w:rPr>
      </w:pPr>
      <w:proofErr w:type="gramStart"/>
      <w:r>
        <w:rPr>
          <w:b/>
        </w:rPr>
        <w:t>1.</w:t>
      </w:r>
      <w:r w:rsidRPr="002A11BA">
        <w:rPr>
          <w:b/>
        </w:rPr>
        <w:t>User</w:t>
      </w:r>
      <w:proofErr w:type="gramEnd"/>
      <w:r w:rsidRPr="002A11BA">
        <w:rPr>
          <w:b/>
        </w:rPr>
        <w:t xml:space="preserve"> Profiles:</w:t>
      </w:r>
    </w:p>
    <w:p w:rsidR="002A11BA" w:rsidRPr="002A11BA" w:rsidRDefault="002A11BA" w:rsidP="002A11BA">
      <w:pPr>
        <w:pStyle w:val="ListParagraph"/>
        <w:numPr>
          <w:ilvl w:val="0"/>
          <w:numId w:val="12"/>
        </w:numPr>
      </w:pPr>
      <w:r w:rsidRPr="002A11BA">
        <w:t>Define different types of users based on demographics, preferences, and travel habits (e.g., solo travelers, families, business travelers, adventure seekers).</w:t>
      </w:r>
    </w:p>
    <w:p w:rsidR="002A11BA" w:rsidRPr="002A11BA" w:rsidRDefault="002A11BA" w:rsidP="002A11BA">
      <w:pPr>
        <w:pStyle w:val="ListParagraph"/>
        <w:numPr>
          <w:ilvl w:val="0"/>
          <w:numId w:val="12"/>
        </w:numPr>
      </w:pPr>
      <w:r w:rsidRPr="002A11BA">
        <w:t>Understand the unique needs and pain points of each user segment.</w:t>
      </w:r>
    </w:p>
    <w:p w:rsidR="002A11BA" w:rsidRPr="002A11BA" w:rsidRDefault="002A11BA" w:rsidP="002A11BA">
      <w:pPr>
        <w:rPr>
          <w:b/>
        </w:rPr>
      </w:pPr>
      <w:r>
        <w:rPr>
          <w:b/>
        </w:rPr>
        <w:t xml:space="preserve">2. </w:t>
      </w:r>
      <w:r w:rsidRPr="002A11BA">
        <w:rPr>
          <w:b/>
        </w:rPr>
        <w:t>User Goals:</w:t>
      </w:r>
    </w:p>
    <w:p w:rsidR="002A11BA" w:rsidRPr="002A11BA" w:rsidRDefault="002A11BA" w:rsidP="002A11BA">
      <w:pPr>
        <w:pStyle w:val="ListParagraph"/>
        <w:numPr>
          <w:ilvl w:val="0"/>
          <w:numId w:val="13"/>
        </w:numPr>
      </w:pPr>
      <w:r w:rsidRPr="002A11BA">
        <w:t>Identify the primary goals users aim to achieve through the travel planning project (e.g., finding affordable accommodations, discovering local attractions, booking transportation).</w:t>
      </w:r>
    </w:p>
    <w:p w:rsidR="002A11BA" w:rsidRPr="002A11BA" w:rsidRDefault="002A11BA" w:rsidP="002A11BA">
      <w:pPr>
        <w:pStyle w:val="ListParagraph"/>
        <w:numPr>
          <w:ilvl w:val="0"/>
          <w:numId w:val="13"/>
        </w:numPr>
      </w:pPr>
      <w:r w:rsidRPr="002A11BA">
        <w:t>Prioritize user goals based on frequency and importance.</w:t>
      </w:r>
    </w:p>
    <w:p w:rsidR="002A11BA" w:rsidRPr="002A11BA" w:rsidRDefault="002A11BA" w:rsidP="002A11BA">
      <w:pPr>
        <w:rPr>
          <w:b/>
        </w:rPr>
      </w:pPr>
      <w:r>
        <w:rPr>
          <w:b/>
        </w:rPr>
        <w:t xml:space="preserve">3. </w:t>
      </w:r>
      <w:r w:rsidRPr="002A11BA">
        <w:rPr>
          <w:b/>
        </w:rPr>
        <w:t>User Experience:</w:t>
      </w:r>
    </w:p>
    <w:p w:rsidR="002A11BA" w:rsidRPr="002A11BA" w:rsidRDefault="002A11BA" w:rsidP="002A11BA">
      <w:pPr>
        <w:pStyle w:val="ListParagraph"/>
        <w:numPr>
          <w:ilvl w:val="0"/>
          <w:numId w:val="14"/>
        </w:numPr>
      </w:pPr>
      <w:r w:rsidRPr="002A11BA">
        <w:t>Ensure the platform offers a user-friendly interface that is intuitive and easy to navigate.</w:t>
      </w:r>
    </w:p>
    <w:p w:rsidR="002A11BA" w:rsidRPr="002A11BA" w:rsidRDefault="002A11BA" w:rsidP="002A11BA">
      <w:pPr>
        <w:pStyle w:val="ListParagraph"/>
        <w:numPr>
          <w:ilvl w:val="0"/>
          <w:numId w:val="14"/>
        </w:numPr>
      </w:pPr>
      <w:r w:rsidRPr="002A11BA">
        <w:t xml:space="preserve">Support various devices and screen sizes to accommodate users accessing the platform from different devices (e.g., </w:t>
      </w:r>
      <w:proofErr w:type="spellStart"/>
      <w:r w:rsidRPr="002A11BA">
        <w:t>smartphones</w:t>
      </w:r>
      <w:proofErr w:type="spellEnd"/>
      <w:r w:rsidRPr="002A11BA">
        <w:t>, tablets, desktops).</w:t>
      </w:r>
    </w:p>
    <w:p w:rsidR="002A11BA" w:rsidRDefault="002A11BA" w:rsidP="002A11BA">
      <w:pPr>
        <w:pStyle w:val="ListParagraph"/>
        <w:numPr>
          <w:ilvl w:val="0"/>
          <w:numId w:val="14"/>
        </w:numPr>
      </w:pPr>
      <w:r w:rsidRPr="002A11BA">
        <w:t>Provide clear instructions and guidance throughout the travel planning process.</w:t>
      </w:r>
    </w:p>
    <w:p w:rsidR="002A11BA" w:rsidRDefault="002A11BA" w:rsidP="002A11BA">
      <w:pPr>
        <w:pStyle w:val="ListParagraph"/>
      </w:pPr>
    </w:p>
    <w:p w:rsidR="002A11BA" w:rsidRPr="002A11BA" w:rsidRDefault="002A11BA" w:rsidP="002A11BA">
      <w:pPr>
        <w:rPr>
          <w:b/>
        </w:rPr>
      </w:pPr>
      <w:r>
        <w:rPr>
          <w:b/>
        </w:rPr>
        <w:t xml:space="preserve">4. </w:t>
      </w:r>
      <w:r w:rsidRPr="002A11BA">
        <w:rPr>
          <w:b/>
        </w:rPr>
        <w:t>Information Accessibility:</w:t>
      </w:r>
    </w:p>
    <w:p w:rsidR="002A11BA" w:rsidRDefault="002A11BA" w:rsidP="002A11BA">
      <w:pPr>
        <w:pStyle w:val="ListParagraph"/>
        <w:numPr>
          <w:ilvl w:val="0"/>
          <w:numId w:val="15"/>
        </w:numPr>
      </w:pPr>
      <w:r>
        <w:t>Aggregate comprehensive information about travel destinations, including accommodations, attractions, dining options, transportation, and local events.</w:t>
      </w:r>
    </w:p>
    <w:p w:rsidR="002A11BA" w:rsidRDefault="002A11BA" w:rsidP="002A11BA">
      <w:pPr>
        <w:pStyle w:val="ListParagraph"/>
        <w:numPr>
          <w:ilvl w:val="0"/>
          <w:numId w:val="15"/>
        </w:numPr>
      </w:pPr>
      <w:r>
        <w:t>Ensure accurate and up-to-date information is readily accessible to users.</w:t>
      </w:r>
    </w:p>
    <w:p w:rsidR="002A11BA" w:rsidRDefault="002A11BA" w:rsidP="002A11BA">
      <w:pPr>
        <w:pStyle w:val="ListParagraph"/>
        <w:numPr>
          <w:ilvl w:val="0"/>
          <w:numId w:val="15"/>
        </w:numPr>
      </w:pPr>
      <w:r>
        <w:t>Offer filters and search functionalities to help users quickly find relevant information based on their preferences (e.g., budget, location, amenities).</w:t>
      </w:r>
    </w:p>
    <w:p w:rsidR="002A11BA" w:rsidRPr="002A11BA" w:rsidRDefault="002A11BA" w:rsidP="002A11BA">
      <w:pPr>
        <w:rPr>
          <w:b/>
        </w:rPr>
      </w:pPr>
      <w:r>
        <w:rPr>
          <w:b/>
        </w:rPr>
        <w:t xml:space="preserve">5. </w:t>
      </w:r>
      <w:r w:rsidRPr="002A11BA">
        <w:rPr>
          <w:b/>
        </w:rPr>
        <w:t>Personalization:</w:t>
      </w:r>
    </w:p>
    <w:p w:rsidR="002A11BA" w:rsidRDefault="002A11BA" w:rsidP="002A11BA">
      <w:pPr>
        <w:pStyle w:val="ListParagraph"/>
        <w:numPr>
          <w:ilvl w:val="0"/>
          <w:numId w:val="16"/>
        </w:numPr>
      </w:pPr>
      <w:r>
        <w:t>Allow users to create personalized profiles to save their preferences and past bookings.</w:t>
      </w:r>
    </w:p>
    <w:p w:rsidR="002A11BA" w:rsidRDefault="002A11BA" w:rsidP="002A11BA">
      <w:pPr>
        <w:pStyle w:val="ListParagraph"/>
        <w:numPr>
          <w:ilvl w:val="0"/>
          <w:numId w:val="16"/>
        </w:numPr>
      </w:pPr>
      <w:r>
        <w:t>Offer recommendations and suggestions tailored to each user's preferences and past behavior.</w:t>
      </w:r>
    </w:p>
    <w:p w:rsidR="002A11BA" w:rsidRDefault="002A11BA" w:rsidP="002A11BA">
      <w:pPr>
        <w:pStyle w:val="ListParagraph"/>
        <w:numPr>
          <w:ilvl w:val="0"/>
          <w:numId w:val="16"/>
        </w:numPr>
      </w:pPr>
      <w:r>
        <w:t xml:space="preserve">Provide customization options for trip itineraries based on user preferences (e.g., activities, duration, </w:t>
      </w:r>
      <w:proofErr w:type="gramStart"/>
      <w:r>
        <w:t>budget</w:t>
      </w:r>
      <w:proofErr w:type="gramEnd"/>
      <w:r>
        <w:t>).</w:t>
      </w:r>
    </w:p>
    <w:p w:rsidR="002A11BA" w:rsidRPr="002A11BA" w:rsidRDefault="002A11BA" w:rsidP="002A11BA">
      <w:pPr>
        <w:rPr>
          <w:b/>
        </w:rPr>
      </w:pPr>
      <w:r>
        <w:rPr>
          <w:b/>
        </w:rPr>
        <w:t xml:space="preserve">6. </w:t>
      </w:r>
      <w:r w:rsidRPr="002A11BA">
        <w:rPr>
          <w:b/>
        </w:rPr>
        <w:t>Booking and Reservation Integration:</w:t>
      </w:r>
    </w:p>
    <w:p w:rsidR="002A11BA" w:rsidRDefault="002A11BA" w:rsidP="002A11BA">
      <w:pPr>
        <w:pStyle w:val="ListParagraph"/>
        <w:numPr>
          <w:ilvl w:val="0"/>
          <w:numId w:val="17"/>
        </w:numPr>
      </w:pPr>
      <w:r>
        <w:t>Enable seamless booking and reservation processes for accommodations, flights, rental cars, and activities directly through the platform.</w:t>
      </w:r>
    </w:p>
    <w:p w:rsidR="002A11BA" w:rsidRDefault="002A11BA" w:rsidP="002A11BA">
      <w:pPr>
        <w:pStyle w:val="ListParagraph"/>
        <w:numPr>
          <w:ilvl w:val="0"/>
          <w:numId w:val="17"/>
        </w:numPr>
      </w:pPr>
      <w:r>
        <w:t>Integrate with trusted third-party booking systems to offer a wide range of options and ensure secure transactions.</w:t>
      </w:r>
    </w:p>
    <w:p w:rsidR="002A11BA" w:rsidRDefault="002A11BA" w:rsidP="002A11BA">
      <w:pPr>
        <w:pStyle w:val="ListParagraph"/>
        <w:numPr>
          <w:ilvl w:val="0"/>
          <w:numId w:val="17"/>
        </w:numPr>
      </w:pPr>
      <w:r>
        <w:t>Provide confirmation emails and reminders to users upon completing bookings.</w:t>
      </w:r>
    </w:p>
    <w:p w:rsidR="002A11BA" w:rsidRPr="002A11BA" w:rsidRDefault="002A11BA" w:rsidP="002A11BA">
      <w:pPr>
        <w:rPr>
          <w:b/>
        </w:rPr>
      </w:pPr>
      <w:r>
        <w:rPr>
          <w:b/>
        </w:rPr>
        <w:lastRenderedPageBreak/>
        <w:t xml:space="preserve">7. </w:t>
      </w:r>
      <w:r w:rsidRPr="002A11BA">
        <w:rPr>
          <w:b/>
        </w:rPr>
        <w:t>Communication and Support:</w:t>
      </w:r>
    </w:p>
    <w:p w:rsidR="002A11BA" w:rsidRDefault="002A11BA" w:rsidP="002A11BA">
      <w:pPr>
        <w:pStyle w:val="ListParagraph"/>
        <w:numPr>
          <w:ilvl w:val="0"/>
          <w:numId w:val="18"/>
        </w:numPr>
      </w:pPr>
      <w:r>
        <w:t>Offer multiple channels for users to seek assistance and support (e.g., live chat, email, phone support).</w:t>
      </w:r>
    </w:p>
    <w:p w:rsidR="002A11BA" w:rsidRDefault="002A11BA" w:rsidP="002A11BA">
      <w:pPr>
        <w:pStyle w:val="ListParagraph"/>
        <w:numPr>
          <w:ilvl w:val="0"/>
          <w:numId w:val="18"/>
        </w:numPr>
      </w:pPr>
      <w:r>
        <w:t>Provide timely responses to user inquiries and issues.</w:t>
      </w:r>
    </w:p>
    <w:p w:rsidR="002A11BA" w:rsidRDefault="002A11BA" w:rsidP="002A11BA">
      <w:pPr>
        <w:pStyle w:val="ListParagraph"/>
        <w:numPr>
          <w:ilvl w:val="0"/>
          <w:numId w:val="18"/>
        </w:numPr>
      </w:pPr>
      <w:r>
        <w:t>Implement a feedback mechanism to gather user feedback and suggestions for improvement.</w:t>
      </w:r>
    </w:p>
    <w:p w:rsidR="002A11BA" w:rsidRDefault="002A11BA" w:rsidP="002A11BA"/>
    <w:p w:rsidR="002A11BA" w:rsidRPr="002A11BA" w:rsidRDefault="002A11BA" w:rsidP="002A11BA">
      <w:pPr>
        <w:rPr>
          <w:b/>
        </w:rPr>
      </w:pPr>
      <w:r>
        <w:rPr>
          <w:b/>
        </w:rPr>
        <w:t xml:space="preserve">8. </w:t>
      </w:r>
      <w:r w:rsidRPr="002A11BA">
        <w:rPr>
          <w:b/>
        </w:rPr>
        <w:t>Safety and Security:</w:t>
      </w:r>
    </w:p>
    <w:p w:rsidR="002A11BA" w:rsidRDefault="002A11BA" w:rsidP="002A11BA">
      <w:pPr>
        <w:pStyle w:val="ListParagraph"/>
        <w:numPr>
          <w:ilvl w:val="0"/>
          <w:numId w:val="19"/>
        </w:numPr>
      </w:pPr>
      <w:r>
        <w:t>Ensure the platform complies with data protection regulations and maintains high standards of security for user data.</w:t>
      </w:r>
    </w:p>
    <w:p w:rsidR="002A11BA" w:rsidRDefault="002A11BA" w:rsidP="002A11BA">
      <w:pPr>
        <w:pStyle w:val="ListParagraph"/>
        <w:numPr>
          <w:ilvl w:val="0"/>
          <w:numId w:val="19"/>
        </w:numPr>
      </w:pPr>
      <w:r>
        <w:t>Provide information and resources to help users stay safe during their travels (e.g., travel advisories, emergency contacts).</w:t>
      </w:r>
    </w:p>
    <w:p w:rsidR="002A11BA" w:rsidRPr="002A11BA" w:rsidRDefault="002A11BA" w:rsidP="002A11BA">
      <w:pPr>
        <w:rPr>
          <w:b/>
        </w:rPr>
      </w:pPr>
      <w:r>
        <w:rPr>
          <w:b/>
        </w:rPr>
        <w:t xml:space="preserve">9. </w:t>
      </w:r>
      <w:r w:rsidRPr="002A11BA">
        <w:rPr>
          <w:b/>
        </w:rPr>
        <w:t>Social and Community Features:</w:t>
      </w:r>
    </w:p>
    <w:p w:rsidR="002A11BA" w:rsidRDefault="002A11BA" w:rsidP="002A11BA">
      <w:pPr>
        <w:pStyle w:val="ListParagraph"/>
        <w:numPr>
          <w:ilvl w:val="0"/>
          <w:numId w:val="20"/>
        </w:numPr>
      </w:pPr>
      <w:r>
        <w:t>Incorporate social features that allow users to share their travel experiences, tips, and recommendations with others.</w:t>
      </w:r>
    </w:p>
    <w:p w:rsidR="002A11BA" w:rsidRDefault="002A11BA" w:rsidP="002A11BA">
      <w:pPr>
        <w:pStyle w:val="ListParagraph"/>
        <w:numPr>
          <w:ilvl w:val="0"/>
          <w:numId w:val="20"/>
        </w:numPr>
      </w:pPr>
      <w:r>
        <w:t>Facilitate connections between like-minded travelers for networking and collaborative trip planning.</w:t>
      </w:r>
    </w:p>
    <w:p w:rsidR="002A11BA" w:rsidRPr="002A11BA" w:rsidRDefault="002A11BA" w:rsidP="002A11BA">
      <w:pPr>
        <w:rPr>
          <w:b/>
        </w:rPr>
      </w:pPr>
      <w:r>
        <w:rPr>
          <w:b/>
        </w:rPr>
        <w:t xml:space="preserve">10. </w:t>
      </w:r>
      <w:r w:rsidRPr="002A11BA">
        <w:rPr>
          <w:b/>
        </w:rPr>
        <w:t>Accessibility:</w:t>
      </w:r>
    </w:p>
    <w:p w:rsidR="002A11BA" w:rsidRDefault="002A11BA" w:rsidP="002A11BA">
      <w:pPr>
        <w:pStyle w:val="ListParagraph"/>
        <w:numPr>
          <w:ilvl w:val="0"/>
          <w:numId w:val="21"/>
        </w:numPr>
      </w:pPr>
      <w:r>
        <w:t>Ensure the platform is accessible to users with disabilities by following accessibility standards and guidelines.</w:t>
      </w:r>
    </w:p>
    <w:p w:rsidR="002A11BA" w:rsidRDefault="002A11BA" w:rsidP="002A11BA">
      <w:pPr>
        <w:pStyle w:val="ListParagraph"/>
        <w:numPr>
          <w:ilvl w:val="0"/>
          <w:numId w:val="21"/>
        </w:numPr>
      </w:pPr>
      <w:r>
        <w:t>Provide alternative formats for content (e.g., text-to-speech, high contrast) to accommodate different user needs.</w:t>
      </w:r>
    </w:p>
    <w:p w:rsidR="002A11BA" w:rsidRDefault="00C5548C" w:rsidP="00C5548C">
      <w:pPr>
        <w:jc w:val="center"/>
        <w:rPr>
          <w:b/>
          <w:u w:val="double"/>
        </w:rPr>
      </w:pPr>
      <w:r w:rsidRPr="00C5548C">
        <w:rPr>
          <w:b/>
          <w:u w:val="double"/>
        </w:rPr>
        <w:t>User problems</w:t>
      </w:r>
    </w:p>
    <w:p w:rsidR="00C5548C" w:rsidRDefault="00C5548C" w:rsidP="00C5548C">
      <w:pPr>
        <w:jc w:val="center"/>
        <w:rPr>
          <w:b/>
          <w:u w:val="double"/>
        </w:rPr>
      </w:pPr>
    </w:p>
    <w:p w:rsidR="00C5548C" w:rsidRDefault="00C5548C" w:rsidP="00C5548C">
      <w:r w:rsidRPr="00C5548C">
        <w:rPr>
          <w:b/>
        </w:rPr>
        <w:t>Incomplete Information:</w:t>
      </w:r>
      <w:r>
        <w:t xml:space="preserve"> Users may not fully articulate their needs, leading to gaps in understanding. They might overlook certain requirements o</w:t>
      </w:r>
      <w:r>
        <w:t>r fail to express them clearly.</w:t>
      </w:r>
    </w:p>
    <w:p w:rsidR="00C5548C" w:rsidRDefault="00C5548C" w:rsidP="00C5548C">
      <w:pPr>
        <w:pStyle w:val="ListParagraph"/>
        <w:numPr>
          <w:ilvl w:val="0"/>
          <w:numId w:val="23"/>
        </w:numPr>
      </w:pPr>
      <w:r>
        <w:t>Mitigation: Conduct thorough user research using techniques such as interviews, surveys, and observations to uncover hidden requirements. Ask probing questions to delve deeper into users' preferences, pain points, and expectations. Consider involving stakeholders from diverse backgrounds to ensure a comprehensive understanding of user needs.</w:t>
      </w:r>
    </w:p>
    <w:p w:rsidR="00C5548C" w:rsidRDefault="00C5548C" w:rsidP="00C5548C">
      <w:r w:rsidRPr="00C5548C">
        <w:rPr>
          <w:b/>
        </w:rPr>
        <w:t>Conflicting Requirements:</w:t>
      </w:r>
      <w:r>
        <w:t xml:space="preserve"> Different user groups or individuals may have conflicting preferences or priorities, making it challenging to accommodate everyone's needs.</w:t>
      </w:r>
    </w:p>
    <w:p w:rsidR="00C5548C" w:rsidRDefault="00C5548C" w:rsidP="00C5548C"/>
    <w:p w:rsidR="00C5548C" w:rsidRDefault="00C5548C" w:rsidP="00C5548C">
      <w:pPr>
        <w:pStyle w:val="ListParagraph"/>
        <w:numPr>
          <w:ilvl w:val="0"/>
          <w:numId w:val="23"/>
        </w:numPr>
      </w:pPr>
      <w:r>
        <w:lastRenderedPageBreak/>
        <w:t>Mitigation: Prioritize requirements based on their impact and frequency. Identify common ground among conflicting requirements and seek compromise where possible. Consider implementing customization options to allow users to tailor their experience according to their preferences.</w:t>
      </w:r>
    </w:p>
    <w:p w:rsidR="00C5548C" w:rsidRDefault="00C5548C" w:rsidP="00C5548C">
      <w:r w:rsidRPr="00C5548C">
        <w:rPr>
          <w:b/>
        </w:rPr>
        <w:t>Ambiguous or Vague Requirements</w:t>
      </w:r>
      <w:r>
        <w:t>: Users may express requirements in vague or ambiguous terms, making it difficult to translate them in</w:t>
      </w:r>
      <w:r>
        <w:t>to actionable design decisions.</w:t>
      </w:r>
    </w:p>
    <w:p w:rsidR="00C5548C" w:rsidRDefault="00C5548C" w:rsidP="00C5548C">
      <w:pPr>
        <w:pStyle w:val="ListParagraph"/>
        <w:numPr>
          <w:ilvl w:val="0"/>
          <w:numId w:val="23"/>
        </w:numPr>
      </w:pPr>
      <w:r>
        <w:t>Mitigation: Clarify ambiguous requirements through follow-up questions and examples. Use techniques such as user stories or personas to create concrete, specific descriptions of user needs. Collaborate closely with users throughout the design process to ensure mutual understanding and alignment on requirements.</w:t>
      </w:r>
    </w:p>
    <w:p w:rsidR="00C5548C" w:rsidRDefault="00C5548C" w:rsidP="00C5548C">
      <w:r w:rsidRPr="00C5548C">
        <w:rPr>
          <w:b/>
        </w:rPr>
        <w:t>Unrealistic Expectations:</w:t>
      </w:r>
      <w:r>
        <w:t xml:space="preserve"> Users may have unrealistic expectations about what the project can deliver or </w:t>
      </w:r>
      <w:r>
        <w:t>how it can address their needs.</w:t>
      </w:r>
    </w:p>
    <w:p w:rsidR="00C5548C" w:rsidRDefault="00C5548C" w:rsidP="00C5548C">
      <w:pPr>
        <w:pStyle w:val="ListParagraph"/>
        <w:numPr>
          <w:ilvl w:val="0"/>
          <w:numId w:val="23"/>
        </w:numPr>
      </w:pPr>
      <w:r>
        <w:t>Mitigation: Manage expectations by providing clear communication about the project scope, limitations, and timeline. Educate users about the capabilities and constraints of the technology or resources available. Set achievable goals and milestones based on user feedback and project constraints.</w:t>
      </w:r>
    </w:p>
    <w:p w:rsidR="00C5548C" w:rsidRDefault="00C5548C" w:rsidP="00C5548C">
      <w:proofErr w:type="gramStart"/>
      <w:r w:rsidRPr="00C5548C">
        <w:rPr>
          <w:b/>
        </w:rPr>
        <w:t>Overlooked Edge Cases:</w:t>
      </w:r>
      <w:r>
        <w:t xml:space="preserve"> Users may fail to mention specific edge cases or exceptions that are important for designing a</w:t>
      </w:r>
      <w:r>
        <w:t xml:space="preserve"> robust and inclusive solution.</w:t>
      </w:r>
      <w:proofErr w:type="gramEnd"/>
    </w:p>
    <w:p w:rsidR="00C5548C" w:rsidRDefault="00C5548C" w:rsidP="00C5548C">
      <w:pPr>
        <w:pStyle w:val="ListParagraph"/>
        <w:numPr>
          <w:ilvl w:val="0"/>
          <w:numId w:val="23"/>
        </w:numPr>
      </w:pPr>
      <w:r>
        <w:t>Mitigation: Anticipate potential edge cases by conducting scenario-based analysis and exploring various usage scenarios. Involve domain experts and stakeholders with diverse perspectives to identify and address edge cases. Test the project thoroughly under different conditions to uncover any overlooked scenarios.</w:t>
      </w:r>
    </w:p>
    <w:p w:rsidR="00C5548C" w:rsidRDefault="00C5548C" w:rsidP="00C5548C">
      <w:r w:rsidRPr="00C5548C">
        <w:rPr>
          <w:b/>
        </w:rPr>
        <w:t>Changing Requirements:</w:t>
      </w:r>
      <w:r>
        <w:t xml:space="preserve"> User needs and preferences may evolve over time, requiring continuous adaptation and refineme</w:t>
      </w:r>
      <w:r>
        <w:t>nt of the project requirements.</w:t>
      </w:r>
    </w:p>
    <w:p w:rsidR="00C5548C" w:rsidRPr="00C5548C" w:rsidRDefault="00C5548C" w:rsidP="00C5548C">
      <w:pPr>
        <w:pStyle w:val="ListParagraph"/>
        <w:numPr>
          <w:ilvl w:val="0"/>
          <w:numId w:val="23"/>
        </w:numPr>
      </w:pPr>
      <w:r>
        <w:t>Mitigation: Embrace an iterative approach to requirements gathering and design. Build flexibility into the project to accommodate changing requirements and user feedback. Establish regular feedback loops with users to gather insights and prioritize future enhancements based on evolving needs.</w:t>
      </w:r>
    </w:p>
    <w:sectPr w:rsidR="00C5548C" w:rsidRPr="00C55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0AA"/>
    <w:multiLevelType w:val="hybridMultilevel"/>
    <w:tmpl w:val="9A7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4606"/>
    <w:multiLevelType w:val="hybridMultilevel"/>
    <w:tmpl w:val="45C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C650F"/>
    <w:multiLevelType w:val="hybridMultilevel"/>
    <w:tmpl w:val="8864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91C67"/>
    <w:multiLevelType w:val="hybridMultilevel"/>
    <w:tmpl w:val="9A9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F621A"/>
    <w:multiLevelType w:val="hybridMultilevel"/>
    <w:tmpl w:val="3310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1236F"/>
    <w:multiLevelType w:val="hybridMultilevel"/>
    <w:tmpl w:val="36DE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40F62"/>
    <w:multiLevelType w:val="hybridMultilevel"/>
    <w:tmpl w:val="A534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F052D"/>
    <w:multiLevelType w:val="hybridMultilevel"/>
    <w:tmpl w:val="9786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505EE"/>
    <w:multiLevelType w:val="hybridMultilevel"/>
    <w:tmpl w:val="61F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40BA7"/>
    <w:multiLevelType w:val="hybridMultilevel"/>
    <w:tmpl w:val="4F82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736A4"/>
    <w:multiLevelType w:val="hybridMultilevel"/>
    <w:tmpl w:val="E63E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D10EF"/>
    <w:multiLevelType w:val="hybridMultilevel"/>
    <w:tmpl w:val="996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73042"/>
    <w:multiLevelType w:val="hybridMultilevel"/>
    <w:tmpl w:val="0F7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660C0"/>
    <w:multiLevelType w:val="hybridMultilevel"/>
    <w:tmpl w:val="C592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652EC"/>
    <w:multiLevelType w:val="hybridMultilevel"/>
    <w:tmpl w:val="E8A6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03D38"/>
    <w:multiLevelType w:val="hybridMultilevel"/>
    <w:tmpl w:val="3EEC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57CE2"/>
    <w:multiLevelType w:val="hybridMultilevel"/>
    <w:tmpl w:val="6DE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21256"/>
    <w:multiLevelType w:val="hybridMultilevel"/>
    <w:tmpl w:val="2A1A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91AAD"/>
    <w:multiLevelType w:val="hybridMultilevel"/>
    <w:tmpl w:val="3FDC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CC62A9"/>
    <w:multiLevelType w:val="hybridMultilevel"/>
    <w:tmpl w:val="8BDE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52C88"/>
    <w:multiLevelType w:val="hybridMultilevel"/>
    <w:tmpl w:val="297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89221A"/>
    <w:multiLevelType w:val="hybridMultilevel"/>
    <w:tmpl w:val="E6E8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460DA"/>
    <w:multiLevelType w:val="hybridMultilevel"/>
    <w:tmpl w:val="CDE8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7"/>
  </w:num>
  <w:num w:numId="4">
    <w:abstractNumId w:val="0"/>
  </w:num>
  <w:num w:numId="5">
    <w:abstractNumId w:val="2"/>
  </w:num>
  <w:num w:numId="6">
    <w:abstractNumId w:val="14"/>
  </w:num>
  <w:num w:numId="7">
    <w:abstractNumId w:val="16"/>
  </w:num>
  <w:num w:numId="8">
    <w:abstractNumId w:val="1"/>
  </w:num>
  <w:num w:numId="9">
    <w:abstractNumId w:val="15"/>
  </w:num>
  <w:num w:numId="10">
    <w:abstractNumId w:val="4"/>
  </w:num>
  <w:num w:numId="11">
    <w:abstractNumId w:val="22"/>
  </w:num>
  <w:num w:numId="12">
    <w:abstractNumId w:val="20"/>
  </w:num>
  <w:num w:numId="13">
    <w:abstractNumId w:val="9"/>
  </w:num>
  <w:num w:numId="14">
    <w:abstractNumId w:val="3"/>
  </w:num>
  <w:num w:numId="15">
    <w:abstractNumId w:val="7"/>
  </w:num>
  <w:num w:numId="16">
    <w:abstractNumId w:val="5"/>
  </w:num>
  <w:num w:numId="17">
    <w:abstractNumId w:val="19"/>
  </w:num>
  <w:num w:numId="18">
    <w:abstractNumId w:val="21"/>
  </w:num>
  <w:num w:numId="19">
    <w:abstractNumId w:val="11"/>
  </w:num>
  <w:num w:numId="20">
    <w:abstractNumId w:val="8"/>
  </w:num>
  <w:num w:numId="21">
    <w:abstractNumId w:val="13"/>
  </w:num>
  <w:num w:numId="22">
    <w:abstractNumId w:val="10"/>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7C7246"/>
    <w:rsid w:val="002A11BA"/>
    <w:rsid w:val="007C7246"/>
    <w:rsid w:val="00C5548C"/>
    <w:rsid w:val="00E53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246"/>
    <w:pPr>
      <w:ind w:left="720"/>
      <w:contextualSpacing/>
    </w:pPr>
  </w:style>
</w:styles>
</file>

<file path=word/webSettings.xml><?xml version="1.0" encoding="utf-8"?>
<w:webSettings xmlns:r="http://schemas.openxmlformats.org/officeDocument/2006/relationships" xmlns:w="http://schemas.openxmlformats.org/wordprocessingml/2006/main">
  <w:divs>
    <w:div w:id="250311839">
      <w:bodyDiv w:val="1"/>
      <w:marLeft w:val="0"/>
      <w:marRight w:val="0"/>
      <w:marTop w:val="0"/>
      <w:marBottom w:val="0"/>
      <w:divBdr>
        <w:top w:val="none" w:sz="0" w:space="0" w:color="auto"/>
        <w:left w:val="none" w:sz="0" w:space="0" w:color="auto"/>
        <w:bottom w:val="none" w:sz="0" w:space="0" w:color="auto"/>
        <w:right w:val="none" w:sz="0" w:space="0" w:color="auto"/>
      </w:divBdr>
    </w:div>
    <w:div w:id="412431653">
      <w:bodyDiv w:val="1"/>
      <w:marLeft w:val="0"/>
      <w:marRight w:val="0"/>
      <w:marTop w:val="0"/>
      <w:marBottom w:val="0"/>
      <w:divBdr>
        <w:top w:val="none" w:sz="0" w:space="0" w:color="auto"/>
        <w:left w:val="none" w:sz="0" w:space="0" w:color="auto"/>
        <w:bottom w:val="none" w:sz="0" w:space="0" w:color="auto"/>
        <w:right w:val="none" w:sz="0" w:space="0" w:color="auto"/>
      </w:divBdr>
    </w:div>
    <w:div w:id="707221149">
      <w:bodyDiv w:val="1"/>
      <w:marLeft w:val="0"/>
      <w:marRight w:val="0"/>
      <w:marTop w:val="0"/>
      <w:marBottom w:val="0"/>
      <w:divBdr>
        <w:top w:val="none" w:sz="0" w:space="0" w:color="auto"/>
        <w:left w:val="none" w:sz="0" w:space="0" w:color="auto"/>
        <w:bottom w:val="none" w:sz="0" w:space="0" w:color="auto"/>
        <w:right w:val="none" w:sz="0" w:space="0" w:color="auto"/>
      </w:divBdr>
    </w:div>
    <w:div w:id="710037094">
      <w:bodyDiv w:val="1"/>
      <w:marLeft w:val="0"/>
      <w:marRight w:val="0"/>
      <w:marTop w:val="0"/>
      <w:marBottom w:val="0"/>
      <w:divBdr>
        <w:top w:val="none" w:sz="0" w:space="0" w:color="auto"/>
        <w:left w:val="none" w:sz="0" w:space="0" w:color="auto"/>
        <w:bottom w:val="none" w:sz="0" w:space="0" w:color="auto"/>
        <w:right w:val="none" w:sz="0" w:space="0" w:color="auto"/>
      </w:divBdr>
    </w:div>
    <w:div w:id="739866125">
      <w:bodyDiv w:val="1"/>
      <w:marLeft w:val="0"/>
      <w:marRight w:val="0"/>
      <w:marTop w:val="0"/>
      <w:marBottom w:val="0"/>
      <w:divBdr>
        <w:top w:val="none" w:sz="0" w:space="0" w:color="auto"/>
        <w:left w:val="none" w:sz="0" w:space="0" w:color="auto"/>
        <w:bottom w:val="none" w:sz="0" w:space="0" w:color="auto"/>
        <w:right w:val="none" w:sz="0" w:space="0" w:color="auto"/>
      </w:divBdr>
    </w:div>
    <w:div w:id="889265275">
      <w:bodyDiv w:val="1"/>
      <w:marLeft w:val="0"/>
      <w:marRight w:val="0"/>
      <w:marTop w:val="0"/>
      <w:marBottom w:val="0"/>
      <w:divBdr>
        <w:top w:val="none" w:sz="0" w:space="0" w:color="auto"/>
        <w:left w:val="none" w:sz="0" w:space="0" w:color="auto"/>
        <w:bottom w:val="none" w:sz="0" w:space="0" w:color="auto"/>
        <w:right w:val="none" w:sz="0" w:space="0" w:color="auto"/>
      </w:divBdr>
    </w:div>
    <w:div w:id="972448644">
      <w:bodyDiv w:val="1"/>
      <w:marLeft w:val="0"/>
      <w:marRight w:val="0"/>
      <w:marTop w:val="0"/>
      <w:marBottom w:val="0"/>
      <w:divBdr>
        <w:top w:val="none" w:sz="0" w:space="0" w:color="auto"/>
        <w:left w:val="none" w:sz="0" w:space="0" w:color="auto"/>
        <w:bottom w:val="none" w:sz="0" w:space="0" w:color="auto"/>
        <w:right w:val="none" w:sz="0" w:space="0" w:color="auto"/>
      </w:divBdr>
    </w:div>
    <w:div w:id="1069499768">
      <w:bodyDiv w:val="1"/>
      <w:marLeft w:val="0"/>
      <w:marRight w:val="0"/>
      <w:marTop w:val="0"/>
      <w:marBottom w:val="0"/>
      <w:divBdr>
        <w:top w:val="none" w:sz="0" w:space="0" w:color="auto"/>
        <w:left w:val="none" w:sz="0" w:space="0" w:color="auto"/>
        <w:bottom w:val="none" w:sz="0" w:space="0" w:color="auto"/>
        <w:right w:val="none" w:sz="0" w:space="0" w:color="auto"/>
      </w:divBdr>
    </w:div>
    <w:div w:id="1172917046">
      <w:bodyDiv w:val="1"/>
      <w:marLeft w:val="0"/>
      <w:marRight w:val="0"/>
      <w:marTop w:val="0"/>
      <w:marBottom w:val="0"/>
      <w:divBdr>
        <w:top w:val="none" w:sz="0" w:space="0" w:color="auto"/>
        <w:left w:val="none" w:sz="0" w:space="0" w:color="auto"/>
        <w:bottom w:val="none" w:sz="0" w:space="0" w:color="auto"/>
        <w:right w:val="none" w:sz="0" w:space="0" w:color="auto"/>
      </w:divBdr>
    </w:div>
    <w:div w:id="1467431957">
      <w:bodyDiv w:val="1"/>
      <w:marLeft w:val="0"/>
      <w:marRight w:val="0"/>
      <w:marTop w:val="0"/>
      <w:marBottom w:val="0"/>
      <w:divBdr>
        <w:top w:val="none" w:sz="0" w:space="0" w:color="auto"/>
        <w:left w:val="none" w:sz="0" w:space="0" w:color="auto"/>
        <w:bottom w:val="none" w:sz="0" w:space="0" w:color="auto"/>
        <w:right w:val="none" w:sz="0" w:space="0" w:color="auto"/>
      </w:divBdr>
    </w:div>
    <w:div w:id="1613592811">
      <w:bodyDiv w:val="1"/>
      <w:marLeft w:val="0"/>
      <w:marRight w:val="0"/>
      <w:marTop w:val="0"/>
      <w:marBottom w:val="0"/>
      <w:divBdr>
        <w:top w:val="none" w:sz="0" w:space="0" w:color="auto"/>
        <w:left w:val="none" w:sz="0" w:space="0" w:color="auto"/>
        <w:bottom w:val="none" w:sz="0" w:space="0" w:color="auto"/>
        <w:right w:val="none" w:sz="0" w:space="0" w:color="auto"/>
      </w:divBdr>
    </w:div>
    <w:div w:id="1630865139">
      <w:bodyDiv w:val="1"/>
      <w:marLeft w:val="0"/>
      <w:marRight w:val="0"/>
      <w:marTop w:val="0"/>
      <w:marBottom w:val="0"/>
      <w:divBdr>
        <w:top w:val="none" w:sz="0" w:space="0" w:color="auto"/>
        <w:left w:val="none" w:sz="0" w:space="0" w:color="auto"/>
        <w:bottom w:val="none" w:sz="0" w:space="0" w:color="auto"/>
        <w:right w:val="none" w:sz="0" w:space="0" w:color="auto"/>
      </w:divBdr>
    </w:div>
    <w:div w:id="1633318309">
      <w:bodyDiv w:val="1"/>
      <w:marLeft w:val="0"/>
      <w:marRight w:val="0"/>
      <w:marTop w:val="0"/>
      <w:marBottom w:val="0"/>
      <w:divBdr>
        <w:top w:val="none" w:sz="0" w:space="0" w:color="auto"/>
        <w:left w:val="none" w:sz="0" w:space="0" w:color="auto"/>
        <w:bottom w:val="none" w:sz="0" w:space="0" w:color="auto"/>
        <w:right w:val="none" w:sz="0" w:space="0" w:color="auto"/>
      </w:divBdr>
    </w:div>
    <w:div w:id="1653101688">
      <w:bodyDiv w:val="1"/>
      <w:marLeft w:val="0"/>
      <w:marRight w:val="0"/>
      <w:marTop w:val="0"/>
      <w:marBottom w:val="0"/>
      <w:divBdr>
        <w:top w:val="none" w:sz="0" w:space="0" w:color="auto"/>
        <w:left w:val="none" w:sz="0" w:space="0" w:color="auto"/>
        <w:bottom w:val="none" w:sz="0" w:space="0" w:color="auto"/>
        <w:right w:val="none" w:sz="0" w:space="0" w:color="auto"/>
      </w:divBdr>
    </w:div>
    <w:div w:id="1817988767">
      <w:bodyDiv w:val="1"/>
      <w:marLeft w:val="0"/>
      <w:marRight w:val="0"/>
      <w:marTop w:val="0"/>
      <w:marBottom w:val="0"/>
      <w:divBdr>
        <w:top w:val="none" w:sz="0" w:space="0" w:color="auto"/>
        <w:left w:val="none" w:sz="0" w:space="0" w:color="auto"/>
        <w:bottom w:val="none" w:sz="0" w:space="0" w:color="auto"/>
        <w:right w:val="none" w:sz="0" w:space="0" w:color="auto"/>
      </w:divBdr>
    </w:div>
    <w:div w:id="18343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2</cp:revision>
  <dcterms:created xsi:type="dcterms:W3CDTF">2024-03-13T10:26:00Z</dcterms:created>
  <dcterms:modified xsi:type="dcterms:W3CDTF">2024-03-13T10:26:00Z</dcterms:modified>
</cp:coreProperties>
</file>