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4CC40" w14:textId="77777777" w:rsidR="008F3A37" w:rsidRPr="00E05575" w:rsidRDefault="008F3A37" w:rsidP="008F3A37">
      <w:pPr>
        <w:tabs>
          <w:tab w:val="num" w:pos="360"/>
        </w:tabs>
        <w:ind w:left="360" w:hanging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5575"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 w:rsidRPr="00E05575">
        <w:rPr>
          <w:rFonts w:ascii="Times New Roman" w:hAnsi="Times New Roman" w:cs="Times New Roman"/>
          <w:sz w:val="28"/>
          <w:szCs w:val="28"/>
        </w:rPr>
        <w:t>Adithya Rao Kalathur</w:t>
      </w:r>
    </w:p>
    <w:p w14:paraId="5E8C8213" w14:textId="77777777" w:rsidR="008F3A37" w:rsidRPr="00E05575" w:rsidRDefault="008F3A37" w:rsidP="008F3A37">
      <w:pPr>
        <w:tabs>
          <w:tab w:val="num" w:pos="360"/>
        </w:tabs>
        <w:ind w:left="360" w:hanging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5575">
        <w:rPr>
          <w:rFonts w:ascii="Times New Roman" w:hAnsi="Times New Roman" w:cs="Times New Roman"/>
          <w:b/>
          <w:bCs/>
          <w:sz w:val="28"/>
          <w:szCs w:val="28"/>
        </w:rPr>
        <w:t xml:space="preserve">Reg No.: </w:t>
      </w:r>
      <w:r w:rsidRPr="00E05575">
        <w:rPr>
          <w:rFonts w:ascii="Times New Roman" w:hAnsi="Times New Roman" w:cs="Times New Roman"/>
          <w:sz w:val="28"/>
          <w:szCs w:val="28"/>
        </w:rPr>
        <w:t>251100610012</w:t>
      </w:r>
    </w:p>
    <w:p w14:paraId="4F66F00A" w14:textId="77777777" w:rsidR="008F3A37" w:rsidRPr="00E05575" w:rsidRDefault="008F3A37" w:rsidP="008F3A37">
      <w:pPr>
        <w:tabs>
          <w:tab w:val="num" w:pos="360"/>
        </w:tabs>
        <w:ind w:left="360" w:hanging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5575">
        <w:rPr>
          <w:rFonts w:ascii="Times New Roman" w:hAnsi="Times New Roman" w:cs="Times New Roman"/>
          <w:b/>
          <w:bCs/>
          <w:sz w:val="28"/>
          <w:szCs w:val="28"/>
        </w:rPr>
        <w:t xml:space="preserve">Course: </w:t>
      </w:r>
      <w:r w:rsidRPr="00E05575">
        <w:rPr>
          <w:rFonts w:ascii="Times New Roman" w:hAnsi="Times New Roman" w:cs="Times New Roman"/>
          <w:sz w:val="28"/>
          <w:szCs w:val="28"/>
        </w:rPr>
        <w:t>Principles of Data Visualization</w:t>
      </w:r>
    </w:p>
    <w:p w14:paraId="3B138101" w14:textId="77777777" w:rsidR="008F3A37" w:rsidRPr="00E05575" w:rsidRDefault="008F3A37" w:rsidP="008F3A37">
      <w:pPr>
        <w:tabs>
          <w:tab w:val="num" w:pos="360"/>
        </w:tabs>
        <w:ind w:left="360" w:hanging="360"/>
        <w:jc w:val="both"/>
        <w:rPr>
          <w:rFonts w:ascii="Times New Roman" w:hAnsi="Times New Roman" w:cs="Times New Roman"/>
          <w:sz w:val="28"/>
          <w:szCs w:val="28"/>
        </w:rPr>
      </w:pPr>
      <w:r w:rsidRPr="00E05575">
        <w:rPr>
          <w:rFonts w:ascii="Times New Roman" w:hAnsi="Times New Roman" w:cs="Times New Roman"/>
          <w:b/>
          <w:bCs/>
          <w:sz w:val="28"/>
          <w:szCs w:val="28"/>
        </w:rPr>
        <w:t xml:space="preserve">Branch: </w:t>
      </w:r>
      <w:r w:rsidRPr="00E05575">
        <w:rPr>
          <w:rFonts w:ascii="Times New Roman" w:hAnsi="Times New Roman" w:cs="Times New Roman"/>
          <w:sz w:val="28"/>
          <w:szCs w:val="28"/>
        </w:rPr>
        <w:t>M.E. CSE</w:t>
      </w:r>
    </w:p>
    <w:p w14:paraId="7648E73D" w14:textId="77777777" w:rsidR="008F3A37" w:rsidRPr="00E05575" w:rsidRDefault="008F3A37" w:rsidP="008F3A37">
      <w:pPr>
        <w:tabs>
          <w:tab w:val="num" w:pos="360"/>
        </w:tabs>
        <w:ind w:left="360" w:hanging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5575">
        <w:rPr>
          <w:rFonts w:ascii="Times New Roman" w:hAnsi="Times New Roman" w:cs="Times New Roman"/>
          <w:b/>
          <w:bCs/>
          <w:sz w:val="28"/>
          <w:szCs w:val="28"/>
        </w:rPr>
        <w:t xml:space="preserve">Learner Id: </w:t>
      </w:r>
      <w:hyperlink r:id="rId5" w:history="1">
        <w:r w:rsidRPr="00E05575">
          <w:rPr>
            <w:rStyle w:val="Hyperlink"/>
            <w:rFonts w:ascii="Times New Roman" w:hAnsi="Times New Roman" w:cs="Times New Roman"/>
            <w:sz w:val="28"/>
            <w:szCs w:val="28"/>
          </w:rPr>
          <w:t>adithya.msismpl2025@learner.manipal.edu</w:t>
        </w:r>
      </w:hyperlink>
    </w:p>
    <w:p w14:paraId="12EF1DD8" w14:textId="77777777" w:rsidR="00C504E6" w:rsidRDefault="00C504E6"/>
    <w:p w14:paraId="07E47144" w14:textId="77777777" w:rsidR="008F3A37" w:rsidRPr="008F3A37" w:rsidRDefault="008F3A37" w:rsidP="008F3A3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F3A37">
        <w:rPr>
          <w:rFonts w:ascii="Times New Roman" w:hAnsi="Times New Roman" w:cs="Times New Roman"/>
          <w:b/>
          <w:bCs/>
          <w:sz w:val="28"/>
          <w:szCs w:val="28"/>
        </w:rPr>
        <w:t>Generate Insights to Solve a Supply Chain Issue in the FMCG domain</w:t>
      </w:r>
    </w:p>
    <w:p w14:paraId="4261E25E" w14:textId="77777777" w:rsidR="008F3A37" w:rsidRDefault="008F3A37"/>
    <w:p w14:paraId="66E7F9AA" w14:textId="77777777" w:rsidR="008F3A37" w:rsidRPr="008F3A37" w:rsidRDefault="008F3A37" w:rsidP="008F3A3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F3A37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6C61C9CB" w14:textId="77777777" w:rsidR="008F3A37" w:rsidRPr="008F3A37" w:rsidRDefault="008F3A37" w:rsidP="008F3A3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F3A37">
        <w:rPr>
          <w:rFonts w:ascii="Times New Roman" w:hAnsi="Times New Roman" w:cs="Times New Roman"/>
          <w:sz w:val="24"/>
          <w:szCs w:val="24"/>
        </w:rPr>
        <w:t>Atliq</w:t>
      </w:r>
      <w:proofErr w:type="spellEnd"/>
      <w:r w:rsidRPr="008F3A37">
        <w:rPr>
          <w:rFonts w:ascii="Times New Roman" w:hAnsi="Times New Roman" w:cs="Times New Roman"/>
          <w:sz w:val="24"/>
          <w:szCs w:val="24"/>
        </w:rPr>
        <w:t xml:space="preserve"> Mart, a leading FMCG distributor, has been facing service-level issues in its supply chain operations.</w:t>
      </w:r>
      <w:r w:rsidRPr="008F3A37">
        <w:rPr>
          <w:rFonts w:ascii="Times New Roman" w:hAnsi="Times New Roman" w:cs="Times New Roman"/>
          <w:sz w:val="24"/>
          <w:szCs w:val="24"/>
        </w:rPr>
        <w:br/>
        <w:t>Customers have reported late deliveries and incomplete shipments, leading to the risk of contract non-renewal.</w:t>
      </w:r>
    </w:p>
    <w:p w14:paraId="7E87652E" w14:textId="77777777" w:rsidR="008F3A37" w:rsidRPr="008F3A37" w:rsidRDefault="008F3A37" w:rsidP="008F3A37">
      <w:pPr>
        <w:jc w:val="both"/>
        <w:rPr>
          <w:rFonts w:ascii="Times New Roman" w:hAnsi="Times New Roman" w:cs="Times New Roman"/>
          <w:sz w:val="24"/>
          <w:szCs w:val="24"/>
        </w:rPr>
      </w:pPr>
      <w:r w:rsidRPr="008F3A37">
        <w:rPr>
          <w:rFonts w:ascii="Times New Roman" w:hAnsi="Times New Roman" w:cs="Times New Roman"/>
          <w:sz w:val="24"/>
          <w:szCs w:val="24"/>
        </w:rPr>
        <w:t>To address these challenges, the Director (Bruce Haryali) has asked the Head of Supply Chain (Tony Sharma) to track and improve their service-level performance.</w:t>
      </w:r>
      <w:r w:rsidRPr="008F3A37">
        <w:rPr>
          <w:rFonts w:ascii="Times New Roman" w:hAnsi="Times New Roman" w:cs="Times New Roman"/>
          <w:sz w:val="24"/>
          <w:szCs w:val="24"/>
        </w:rPr>
        <w:br/>
        <w:t>A data analyst (Peter Pandey) has been assigned to build a Power BI dashboard that provides insights into key delivery metrics such as:</w:t>
      </w:r>
    </w:p>
    <w:p w14:paraId="2B41A068" w14:textId="77777777" w:rsidR="008F3A37" w:rsidRPr="008F3A37" w:rsidRDefault="008F3A37" w:rsidP="008F3A3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3A37">
        <w:rPr>
          <w:rFonts w:ascii="Times New Roman" w:hAnsi="Times New Roman" w:cs="Times New Roman"/>
          <w:sz w:val="24"/>
          <w:szCs w:val="24"/>
        </w:rPr>
        <w:t>On Time Delivery %</w:t>
      </w:r>
    </w:p>
    <w:p w14:paraId="0FB371A7" w14:textId="77777777" w:rsidR="008F3A37" w:rsidRPr="008F3A37" w:rsidRDefault="008F3A37" w:rsidP="008F3A3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3A37">
        <w:rPr>
          <w:rFonts w:ascii="Times New Roman" w:hAnsi="Times New Roman" w:cs="Times New Roman"/>
          <w:sz w:val="24"/>
          <w:szCs w:val="24"/>
        </w:rPr>
        <w:t>In Full Delivery %</w:t>
      </w:r>
    </w:p>
    <w:p w14:paraId="721BCC29" w14:textId="77777777" w:rsidR="008F3A37" w:rsidRPr="008F3A37" w:rsidRDefault="008F3A37" w:rsidP="008F3A3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3A37">
        <w:rPr>
          <w:rFonts w:ascii="Times New Roman" w:hAnsi="Times New Roman" w:cs="Times New Roman"/>
          <w:sz w:val="24"/>
          <w:szCs w:val="24"/>
        </w:rPr>
        <w:t>On Time In Full (OTIF) %</w:t>
      </w:r>
    </w:p>
    <w:p w14:paraId="2F743F73" w14:textId="77777777" w:rsidR="008F3A37" w:rsidRPr="008F3A37" w:rsidRDefault="008F3A37" w:rsidP="008F3A3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3A37">
        <w:rPr>
          <w:rFonts w:ascii="Times New Roman" w:hAnsi="Times New Roman" w:cs="Times New Roman"/>
          <w:sz w:val="24"/>
          <w:szCs w:val="24"/>
        </w:rPr>
        <w:t>Line Fill Rate (LIFR)</w:t>
      </w:r>
    </w:p>
    <w:p w14:paraId="19B2F0AD" w14:textId="77777777" w:rsidR="008F3A37" w:rsidRPr="008F3A37" w:rsidRDefault="008F3A37" w:rsidP="008F3A3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3A37">
        <w:rPr>
          <w:rFonts w:ascii="Times New Roman" w:hAnsi="Times New Roman" w:cs="Times New Roman"/>
          <w:sz w:val="24"/>
          <w:szCs w:val="24"/>
        </w:rPr>
        <w:t>Volume Fill Rate (VOFR)</w:t>
      </w:r>
    </w:p>
    <w:p w14:paraId="00C7E4C8" w14:textId="77777777" w:rsidR="008F3A37" w:rsidRDefault="008F3A37" w:rsidP="008F3A37">
      <w:pPr>
        <w:jc w:val="both"/>
        <w:rPr>
          <w:rFonts w:ascii="Times New Roman" w:hAnsi="Times New Roman" w:cs="Times New Roman"/>
          <w:sz w:val="24"/>
          <w:szCs w:val="24"/>
        </w:rPr>
      </w:pPr>
      <w:r w:rsidRPr="008F3A37">
        <w:rPr>
          <w:rFonts w:ascii="Times New Roman" w:hAnsi="Times New Roman" w:cs="Times New Roman"/>
          <w:sz w:val="24"/>
          <w:szCs w:val="24"/>
        </w:rPr>
        <w:t>The dashboard should provide visibility into performance across cities, customers, and products, along with trends over time.</w:t>
      </w:r>
      <w:r w:rsidRPr="008F3A37">
        <w:rPr>
          <w:rFonts w:ascii="Times New Roman" w:hAnsi="Times New Roman" w:cs="Times New Roman"/>
          <w:sz w:val="24"/>
          <w:szCs w:val="24"/>
        </w:rPr>
        <w:br/>
        <w:t>The ultimate goal is to identify gaps, track targets, and improve overall supply chain efficiency and customer satisfaction.</w:t>
      </w:r>
    </w:p>
    <w:p w14:paraId="34FA111F" w14:textId="77777777" w:rsidR="00A9145B" w:rsidRPr="008F3A37" w:rsidRDefault="00A9145B" w:rsidP="008F3A3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9A8BC38" w14:textId="3644C16A" w:rsidR="008F3A37" w:rsidRDefault="00A9145B" w:rsidP="00A9145B">
      <w:pPr>
        <w:jc w:val="both"/>
        <w:rPr>
          <w:rFonts w:ascii="Times New Roman" w:hAnsi="Times New Roman" w:cs="Times New Roman"/>
          <w:sz w:val="24"/>
          <w:szCs w:val="24"/>
        </w:rPr>
      </w:pPr>
      <w:r w:rsidRPr="00A9145B">
        <w:rPr>
          <w:rFonts w:ascii="Times New Roman" w:hAnsi="Times New Roman" w:cs="Times New Roman"/>
          <w:b/>
          <w:bCs/>
          <w:sz w:val="28"/>
          <w:szCs w:val="28"/>
        </w:rPr>
        <w:t>Objective</w:t>
      </w:r>
      <w:r w:rsidRPr="00A9145B">
        <w:rPr>
          <w:rFonts w:ascii="Times New Roman" w:hAnsi="Times New Roman" w:cs="Times New Roman"/>
          <w:sz w:val="28"/>
          <w:szCs w:val="28"/>
        </w:rPr>
        <w:br/>
      </w:r>
      <w:r w:rsidRPr="00A9145B">
        <w:rPr>
          <w:rFonts w:ascii="Times New Roman" w:hAnsi="Times New Roman" w:cs="Times New Roman"/>
          <w:sz w:val="24"/>
          <w:szCs w:val="24"/>
        </w:rPr>
        <w:t xml:space="preserve">To analyze </w:t>
      </w:r>
      <w:proofErr w:type="spellStart"/>
      <w:r w:rsidRPr="00A9145B">
        <w:rPr>
          <w:rFonts w:ascii="Times New Roman" w:hAnsi="Times New Roman" w:cs="Times New Roman"/>
          <w:sz w:val="24"/>
          <w:szCs w:val="24"/>
        </w:rPr>
        <w:t>Atliq</w:t>
      </w:r>
      <w:proofErr w:type="spellEnd"/>
      <w:r w:rsidRPr="00A9145B">
        <w:rPr>
          <w:rFonts w:ascii="Times New Roman" w:hAnsi="Times New Roman" w:cs="Times New Roman"/>
          <w:sz w:val="24"/>
          <w:szCs w:val="24"/>
        </w:rPr>
        <w:t xml:space="preserve"> Mart’s supply chain performance and identify gaps in service-level metrics (On Time, In Full, OTIF, Line Fill Rate, Volume Fill Rate) using an interactive Power BI dashboard.</w:t>
      </w:r>
    </w:p>
    <w:p w14:paraId="6CA65015" w14:textId="77777777" w:rsidR="00A9145B" w:rsidRPr="00A9145B" w:rsidRDefault="00A9145B" w:rsidP="00A9145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A1ACA53" w14:textId="77777777" w:rsidR="008F3A37" w:rsidRPr="008F3A37" w:rsidRDefault="008F3A37" w:rsidP="008F3A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3A37">
        <w:rPr>
          <w:rFonts w:ascii="Times New Roman" w:hAnsi="Times New Roman" w:cs="Times New Roman"/>
          <w:b/>
          <w:bCs/>
          <w:sz w:val="28"/>
          <w:szCs w:val="28"/>
        </w:rPr>
        <w:t>Primary Questions</w:t>
      </w:r>
    </w:p>
    <w:p w14:paraId="00D09E6F" w14:textId="77777777" w:rsidR="008F3A37" w:rsidRPr="008F3A37" w:rsidRDefault="008F3A37" w:rsidP="008F3A37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3A37">
        <w:rPr>
          <w:rFonts w:ascii="Times New Roman" w:hAnsi="Times New Roman" w:cs="Times New Roman"/>
          <w:sz w:val="24"/>
          <w:szCs w:val="24"/>
        </w:rPr>
        <w:t xml:space="preserve">What are the overall On Time %, In Full %, and OTIF % for </w:t>
      </w:r>
      <w:proofErr w:type="spellStart"/>
      <w:r w:rsidRPr="008F3A37">
        <w:rPr>
          <w:rFonts w:ascii="Times New Roman" w:hAnsi="Times New Roman" w:cs="Times New Roman"/>
          <w:sz w:val="24"/>
          <w:szCs w:val="24"/>
        </w:rPr>
        <w:t>Atliq</w:t>
      </w:r>
      <w:proofErr w:type="spellEnd"/>
      <w:r w:rsidRPr="008F3A37">
        <w:rPr>
          <w:rFonts w:ascii="Times New Roman" w:hAnsi="Times New Roman" w:cs="Times New Roman"/>
          <w:sz w:val="24"/>
          <w:szCs w:val="24"/>
        </w:rPr>
        <w:t xml:space="preserve"> Mart?</w:t>
      </w:r>
    </w:p>
    <w:p w14:paraId="5E5AB85A" w14:textId="77777777" w:rsidR="008F3A37" w:rsidRPr="008F3A37" w:rsidRDefault="008F3A37" w:rsidP="008F3A37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3A37">
        <w:rPr>
          <w:rFonts w:ascii="Times New Roman" w:hAnsi="Times New Roman" w:cs="Times New Roman"/>
          <w:sz w:val="24"/>
          <w:szCs w:val="24"/>
        </w:rPr>
        <w:lastRenderedPageBreak/>
        <w:t>How do these service level metrics perform against their respective targets?</w:t>
      </w:r>
    </w:p>
    <w:p w14:paraId="595F3F18" w14:textId="77777777" w:rsidR="008F3A37" w:rsidRPr="008F3A37" w:rsidRDefault="008F3A37" w:rsidP="008F3A37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3A37">
        <w:rPr>
          <w:rFonts w:ascii="Times New Roman" w:hAnsi="Times New Roman" w:cs="Times New Roman"/>
          <w:sz w:val="24"/>
          <w:szCs w:val="24"/>
        </w:rPr>
        <w:t>Which cities and customers are performing below expectations in these metrics?</w:t>
      </w:r>
    </w:p>
    <w:p w14:paraId="36045E53" w14:textId="77777777" w:rsidR="008F3A37" w:rsidRPr="008F3A37" w:rsidRDefault="008F3A37" w:rsidP="008F3A37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3A37">
        <w:rPr>
          <w:rFonts w:ascii="Times New Roman" w:hAnsi="Times New Roman" w:cs="Times New Roman"/>
          <w:sz w:val="24"/>
          <w:szCs w:val="24"/>
        </w:rPr>
        <w:t>What are the Line Fill Rate (LIFR) and Volume Fill Rate (VOFR) across customers and products?</w:t>
      </w:r>
    </w:p>
    <w:p w14:paraId="60A3717D" w14:textId="77777777" w:rsidR="008F3A37" w:rsidRPr="008F3A37" w:rsidRDefault="008F3A37" w:rsidP="008F3A37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3A37">
        <w:rPr>
          <w:rFonts w:ascii="Times New Roman" w:hAnsi="Times New Roman" w:cs="Times New Roman"/>
          <w:sz w:val="24"/>
          <w:szCs w:val="24"/>
        </w:rPr>
        <w:t>How are the OTIF and Fill Rate trends changing over time (monthly, weekly, daily)?</w:t>
      </w:r>
    </w:p>
    <w:p w14:paraId="25B57699" w14:textId="77777777" w:rsidR="008F3A37" w:rsidRDefault="008F3A37"/>
    <w:p w14:paraId="485CB5FB" w14:textId="4AF0247B" w:rsidR="008F3A37" w:rsidRPr="008F3A37" w:rsidRDefault="008F3A37" w:rsidP="008F3A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3A37">
        <w:rPr>
          <w:rFonts w:ascii="Times New Roman" w:hAnsi="Times New Roman" w:cs="Times New Roman"/>
          <w:b/>
          <w:bCs/>
          <w:sz w:val="28"/>
          <w:szCs w:val="28"/>
        </w:rPr>
        <w:t>Secondary Questions</w:t>
      </w:r>
    </w:p>
    <w:p w14:paraId="27A03F27" w14:textId="77777777" w:rsidR="008F3A37" w:rsidRPr="008F3A37" w:rsidRDefault="008F3A37" w:rsidP="008F3A3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3A37">
        <w:rPr>
          <w:rFonts w:ascii="Times New Roman" w:hAnsi="Times New Roman" w:cs="Times New Roman"/>
          <w:sz w:val="24"/>
          <w:szCs w:val="24"/>
        </w:rPr>
        <w:t>Which customers or cities consistently miss their On Time or In Full targets?</w:t>
      </w:r>
    </w:p>
    <w:p w14:paraId="49A371A4" w14:textId="77777777" w:rsidR="008F3A37" w:rsidRPr="008F3A37" w:rsidRDefault="008F3A37" w:rsidP="008F3A3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3A37">
        <w:rPr>
          <w:rFonts w:ascii="Times New Roman" w:hAnsi="Times New Roman" w:cs="Times New Roman"/>
          <w:sz w:val="24"/>
          <w:szCs w:val="24"/>
        </w:rPr>
        <w:t>What is the impact of delivery volume on OTIF performance?</w:t>
      </w:r>
    </w:p>
    <w:p w14:paraId="1E4B7C71" w14:textId="77777777" w:rsidR="008F3A37" w:rsidRPr="008F3A37" w:rsidRDefault="008F3A37" w:rsidP="008F3A3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3A37">
        <w:rPr>
          <w:rFonts w:ascii="Times New Roman" w:hAnsi="Times New Roman" w:cs="Times New Roman"/>
          <w:sz w:val="24"/>
          <w:szCs w:val="24"/>
        </w:rPr>
        <w:t xml:space="preserve">Which products show poor LIFR or VOFR, indicating </w:t>
      </w:r>
      <w:proofErr w:type="spellStart"/>
      <w:r w:rsidRPr="008F3A37">
        <w:rPr>
          <w:rFonts w:ascii="Times New Roman" w:hAnsi="Times New Roman" w:cs="Times New Roman"/>
          <w:sz w:val="24"/>
          <w:szCs w:val="24"/>
        </w:rPr>
        <w:t>fulfillment</w:t>
      </w:r>
      <w:proofErr w:type="spellEnd"/>
      <w:r w:rsidRPr="008F3A37">
        <w:rPr>
          <w:rFonts w:ascii="Times New Roman" w:hAnsi="Times New Roman" w:cs="Times New Roman"/>
          <w:sz w:val="24"/>
          <w:szCs w:val="24"/>
        </w:rPr>
        <w:t xml:space="preserve"> inefficiency?</w:t>
      </w:r>
    </w:p>
    <w:p w14:paraId="50F1C90D" w14:textId="77777777" w:rsidR="008F3A37" w:rsidRPr="008F3A37" w:rsidRDefault="008F3A37" w:rsidP="008F3A3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3A37">
        <w:rPr>
          <w:rFonts w:ascii="Times New Roman" w:hAnsi="Times New Roman" w:cs="Times New Roman"/>
          <w:sz w:val="24"/>
          <w:szCs w:val="24"/>
        </w:rPr>
        <w:t>Are there seasonal patterns or time-based trends affecting OTIF or Fill Rate performance?</w:t>
      </w:r>
    </w:p>
    <w:p w14:paraId="66BAD4EE" w14:textId="77777777" w:rsidR="008F3A37" w:rsidRDefault="008F3A37" w:rsidP="008F3A3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3A37">
        <w:rPr>
          <w:rFonts w:ascii="Times New Roman" w:hAnsi="Times New Roman" w:cs="Times New Roman"/>
          <w:sz w:val="24"/>
          <w:szCs w:val="24"/>
        </w:rPr>
        <w:t>What operational insights can the supply chain team use to improve delivery reliability and reduce service failures?</w:t>
      </w:r>
    </w:p>
    <w:p w14:paraId="1D7D7A82" w14:textId="77777777" w:rsidR="00A9145B" w:rsidRDefault="00A9145B" w:rsidP="00A9145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E31E055" w14:textId="473F5EE8" w:rsidR="00A9145B" w:rsidRPr="00A9145B" w:rsidRDefault="00A9145B" w:rsidP="00A9145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9145B">
        <w:rPr>
          <w:rFonts w:ascii="Times New Roman" w:hAnsi="Times New Roman" w:cs="Times New Roman"/>
          <w:b/>
          <w:bCs/>
          <w:sz w:val="28"/>
          <w:szCs w:val="28"/>
        </w:rPr>
        <w:t>KPI Definitions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3998"/>
        <w:gridCol w:w="3776"/>
      </w:tblGrid>
      <w:tr w:rsidR="00A9145B" w:rsidRPr="00A9145B" w14:paraId="71A6C183" w14:textId="77777777" w:rsidTr="00A914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504BEA" w14:textId="77777777" w:rsidR="00A9145B" w:rsidRPr="00A9145B" w:rsidRDefault="00A9145B" w:rsidP="00A9145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47D0774" w14:textId="77777777" w:rsidR="00A9145B" w:rsidRPr="00A9145B" w:rsidRDefault="00A9145B" w:rsidP="00A9145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B93D6DC" w14:textId="77777777" w:rsidR="00A9145B" w:rsidRPr="00A9145B" w:rsidRDefault="00A9145B" w:rsidP="00A9145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A9145B" w:rsidRPr="00A9145B" w14:paraId="31C87901" w14:textId="77777777" w:rsidTr="00A914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AA7B7" w14:textId="77777777" w:rsidR="00A9145B" w:rsidRPr="00A9145B" w:rsidRDefault="00A9145B" w:rsidP="00A9145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On Time %</w:t>
            </w:r>
          </w:p>
        </w:tc>
        <w:tc>
          <w:tcPr>
            <w:tcW w:w="0" w:type="auto"/>
            <w:vAlign w:val="center"/>
            <w:hideMark/>
          </w:tcPr>
          <w:p w14:paraId="21E0EB54" w14:textId="77777777" w:rsidR="00A9145B" w:rsidRPr="00A9145B" w:rsidRDefault="00A9145B" w:rsidP="00A9145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45B">
              <w:rPr>
                <w:rFonts w:ascii="Times New Roman" w:hAnsi="Times New Roman" w:cs="Times New Roman"/>
                <w:sz w:val="24"/>
                <w:szCs w:val="24"/>
              </w:rPr>
              <w:t>% of orders delivered within the agreed time</w:t>
            </w:r>
          </w:p>
        </w:tc>
        <w:tc>
          <w:tcPr>
            <w:tcW w:w="0" w:type="auto"/>
            <w:vAlign w:val="center"/>
            <w:hideMark/>
          </w:tcPr>
          <w:p w14:paraId="4CB0B2CE" w14:textId="77777777" w:rsidR="00A9145B" w:rsidRPr="00A9145B" w:rsidRDefault="00A9145B" w:rsidP="00A9145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45B">
              <w:rPr>
                <w:rFonts w:ascii="Times New Roman" w:hAnsi="Times New Roman" w:cs="Times New Roman"/>
                <w:sz w:val="24"/>
                <w:szCs w:val="24"/>
              </w:rPr>
              <w:t>Measures delivery punctuality</w:t>
            </w:r>
          </w:p>
        </w:tc>
      </w:tr>
      <w:tr w:rsidR="00A9145B" w:rsidRPr="00A9145B" w14:paraId="7FFE0CC4" w14:textId="77777777" w:rsidTr="00A914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6F1FA" w14:textId="77777777" w:rsidR="00A9145B" w:rsidRPr="00A9145B" w:rsidRDefault="00A9145B" w:rsidP="00A9145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 Full %</w:t>
            </w:r>
          </w:p>
        </w:tc>
        <w:tc>
          <w:tcPr>
            <w:tcW w:w="0" w:type="auto"/>
            <w:vAlign w:val="center"/>
            <w:hideMark/>
          </w:tcPr>
          <w:p w14:paraId="3B0E0320" w14:textId="77777777" w:rsidR="00A9145B" w:rsidRPr="00A9145B" w:rsidRDefault="00A9145B" w:rsidP="00A9145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45B">
              <w:rPr>
                <w:rFonts w:ascii="Times New Roman" w:hAnsi="Times New Roman" w:cs="Times New Roman"/>
                <w:sz w:val="24"/>
                <w:szCs w:val="24"/>
              </w:rPr>
              <w:t>% of orders fully delivered</w:t>
            </w:r>
          </w:p>
        </w:tc>
        <w:tc>
          <w:tcPr>
            <w:tcW w:w="0" w:type="auto"/>
            <w:vAlign w:val="center"/>
            <w:hideMark/>
          </w:tcPr>
          <w:p w14:paraId="239AAD7B" w14:textId="77777777" w:rsidR="00A9145B" w:rsidRPr="00A9145B" w:rsidRDefault="00A9145B" w:rsidP="00A9145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45B">
              <w:rPr>
                <w:rFonts w:ascii="Times New Roman" w:hAnsi="Times New Roman" w:cs="Times New Roman"/>
                <w:sz w:val="24"/>
                <w:szCs w:val="24"/>
              </w:rPr>
              <w:t>Ensures completeness of customer orders</w:t>
            </w:r>
          </w:p>
        </w:tc>
      </w:tr>
      <w:tr w:rsidR="00A9145B" w:rsidRPr="00A9145B" w14:paraId="2447F7C7" w14:textId="77777777" w:rsidTr="00A914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CA72D" w14:textId="77777777" w:rsidR="00A9145B" w:rsidRPr="00A9145B" w:rsidRDefault="00A9145B" w:rsidP="00A9145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OTIF %</w:t>
            </w:r>
          </w:p>
        </w:tc>
        <w:tc>
          <w:tcPr>
            <w:tcW w:w="0" w:type="auto"/>
            <w:vAlign w:val="center"/>
            <w:hideMark/>
          </w:tcPr>
          <w:p w14:paraId="41E63972" w14:textId="77777777" w:rsidR="00A9145B" w:rsidRPr="00A9145B" w:rsidRDefault="00A9145B" w:rsidP="00A9145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45B">
              <w:rPr>
                <w:rFonts w:ascii="Times New Roman" w:hAnsi="Times New Roman" w:cs="Times New Roman"/>
                <w:sz w:val="24"/>
                <w:szCs w:val="24"/>
              </w:rPr>
              <w:t>% of orders both On Time and In Full</w:t>
            </w:r>
          </w:p>
        </w:tc>
        <w:tc>
          <w:tcPr>
            <w:tcW w:w="0" w:type="auto"/>
            <w:vAlign w:val="center"/>
            <w:hideMark/>
          </w:tcPr>
          <w:p w14:paraId="3836AAEC" w14:textId="77777777" w:rsidR="00A9145B" w:rsidRPr="00A9145B" w:rsidRDefault="00A9145B" w:rsidP="00A9145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45B">
              <w:rPr>
                <w:rFonts w:ascii="Times New Roman" w:hAnsi="Times New Roman" w:cs="Times New Roman"/>
                <w:sz w:val="24"/>
                <w:szCs w:val="24"/>
              </w:rPr>
              <w:t>Measures total service reliability</w:t>
            </w:r>
          </w:p>
        </w:tc>
      </w:tr>
      <w:tr w:rsidR="00A9145B" w:rsidRPr="00A9145B" w14:paraId="594FE3B9" w14:textId="77777777" w:rsidTr="00A914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9512D" w14:textId="77777777" w:rsidR="00A9145B" w:rsidRPr="00A9145B" w:rsidRDefault="00A9145B" w:rsidP="00A9145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LIFR</w:t>
            </w:r>
          </w:p>
        </w:tc>
        <w:tc>
          <w:tcPr>
            <w:tcW w:w="0" w:type="auto"/>
            <w:vAlign w:val="center"/>
            <w:hideMark/>
          </w:tcPr>
          <w:p w14:paraId="32AC1AEB" w14:textId="77777777" w:rsidR="00A9145B" w:rsidRPr="00A9145B" w:rsidRDefault="00A9145B" w:rsidP="00A9145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45B">
              <w:rPr>
                <w:rFonts w:ascii="Times New Roman" w:hAnsi="Times New Roman" w:cs="Times New Roman"/>
                <w:sz w:val="24"/>
                <w:szCs w:val="24"/>
              </w:rPr>
              <w:t>% of order lines fulfilled</w:t>
            </w:r>
          </w:p>
        </w:tc>
        <w:tc>
          <w:tcPr>
            <w:tcW w:w="0" w:type="auto"/>
            <w:vAlign w:val="center"/>
            <w:hideMark/>
          </w:tcPr>
          <w:p w14:paraId="0F916EAF" w14:textId="77777777" w:rsidR="00A9145B" w:rsidRPr="00A9145B" w:rsidRDefault="00A9145B" w:rsidP="00A9145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45B">
              <w:rPr>
                <w:rFonts w:ascii="Times New Roman" w:hAnsi="Times New Roman" w:cs="Times New Roman"/>
                <w:sz w:val="24"/>
                <w:szCs w:val="24"/>
              </w:rPr>
              <w:t xml:space="preserve">Tracks </w:t>
            </w:r>
            <w:proofErr w:type="spellStart"/>
            <w:r w:rsidRPr="00A9145B">
              <w:rPr>
                <w:rFonts w:ascii="Times New Roman" w:hAnsi="Times New Roman" w:cs="Times New Roman"/>
                <w:sz w:val="24"/>
                <w:szCs w:val="24"/>
              </w:rPr>
              <w:t>fulfillment</w:t>
            </w:r>
            <w:proofErr w:type="spellEnd"/>
            <w:r w:rsidRPr="00A9145B">
              <w:rPr>
                <w:rFonts w:ascii="Times New Roman" w:hAnsi="Times New Roman" w:cs="Times New Roman"/>
                <w:sz w:val="24"/>
                <w:szCs w:val="24"/>
              </w:rPr>
              <w:t xml:space="preserve"> performance</w:t>
            </w:r>
          </w:p>
        </w:tc>
      </w:tr>
      <w:tr w:rsidR="00A9145B" w:rsidRPr="00A9145B" w14:paraId="0AAE79B6" w14:textId="77777777" w:rsidTr="00A914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01A3A" w14:textId="77777777" w:rsidR="00A9145B" w:rsidRPr="00A9145B" w:rsidRDefault="00A9145B" w:rsidP="00A9145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VOFR</w:t>
            </w:r>
          </w:p>
        </w:tc>
        <w:tc>
          <w:tcPr>
            <w:tcW w:w="0" w:type="auto"/>
            <w:vAlign w:val="center"/>
            <w:hideMark/>
          </w:tcPr>
          <w:p w14:paraId="785B2418" w14:textId="77777777" w:rsidR="00A9145B" w:rsidRPr="00A9145B" w:rsidRDefault="00A9145B" w:rsidP="00A9145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45B">
              <w:rPr>
                <w:rFonts w:ascii="Times New Roman" w:hAnsi="Times New Roman" w:cs="Times New Roman"/>
                <w:sz w:val="24"/>
                <w:szCs w:val="24"/>
              </w:rPr>
              <w:t>% of total quantity shipped vs ordered</w:t>
            </w:r>
          </w:p>
        </w:tc>
        <w:tc>
          <w:tcPr>
            <w:tcW w:w="0" w:type="auto"/>
            <w:vAlign w:val="center"/>
            <w:hideMark/>
          </w:tcPr>
          <w:p w14:paraId="5B84A4AD" w14:textId="77777777" w:rsidR="00A9145B" w:rsidRPr="00A9145B" w:rsidRDefault="00A9145B" w:rsidP="00A9145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45B">
              <w:rPr>
                <w:rFonts w:ascii="Times New Roman" w:hAnsi="Times New Roman" w:cs="Times New Roman"/>
                <w:sz w:val="24"/>
                <w:szCs w:val="24"/>
              </w:rPr>
              <w:t>Monitors volume efficiency</w:t>
            </w:r>
          </w:p>
        </w:tc>
      </w:tr>
    </w:tbl>
    <w:p w14:paraId="0F98A7CE" w14:textId="77777777" w:rsidR="00A9145B" w:rsidRPr="008F3A37" w:rsidRDefault="00A9145B" w:rsidP="00A9145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E7BA29A" w14:textId="77777777" w:rsidR="00A9145B" w:rsidRPr="00A9145B" w:rsidRDefault="00A9145B" w:rsidP="00A914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145B">
        <w:rPr>
          <w:rFonts w:ascii="Times New Roman" w:hAnsi="Times New Roman" w:cs="Times New Roman"/>
          <w:b/>
          <w:bCs/>
          <w:sz w:val="28"/>
          <w:szCs w:val="28"/>
        </w:rPr>
        <w:t>Analysis / Insights</w:t>
      </w:r>
    </w:p>
    <w:p w14:paraId="7819D079" w14:textId="77777777" w:rsidR="00A9145B" w:rsidRPr="00A9145B" w:rsidRDefault="00A9145B" w:rsidP="00A9145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9145B">
        <w:rPr>
          <w:rFonts w:ascii="Times New Roman" w:hAnsi="Times New Roman" w:cs="Times New Roman"/>
          <w:sz w:val="24"/>
          <w:szCs w:val="24"/>
        </w:rPr>
        <w:t>The overall OTIF% is below the target in multiple cities, mainly due to delayed deliveries and partial shipments.</w:t>
      </w:r>
    </w:p>
    <w:p w14:paraId="115FACB1" w14:textId="77777777" w:rsidR="00A9145B" w:rsidRPr="00A9145B" w:rsidRDefault="00A9145B" w:rsidP="00A9145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9145B">
        <w:rPr>
          <w:rFonts w:ascii="Times New Roman" w:hAnsi="Times New Roman" w:cs="Times New Roman"/>
          <w:sz w:val="24"/>
          <w:szCs w:val="24"/>
        </w:rPr>
        <w:t xml:space="preserve">Metro cities such as Mumbai and Delhi show better </w:t>
      </w:r>
      <w:r w:rsidRPr="00A9145B">
        <w:rPr>
          <w:rFonts w:ascii="Times New Roman" w:hAnsi="Times New Roman" w:cs="Times New Roman"/>
          <w:i/>
          <w:iCs/>
          <w:sz w:val="24"/>
          <w:szCs w:val="24"/>
        </w:rPr>
        <w:t>On Time</w:t>
      </w:r>
      <w:r w:rsidRPr="00A9145B">
        <w:rPr>
          <w:rFonts w:ascii="Times New Roman" w:hAnsi="Times New Roman" w:cs="Times New Roman"/>
          <w:sz w:val="24"/>
          <w:szCs w:val="24"/>
        </w:rPr>
        <w:t xml:space="preserve"> performance, while smaller cities lag behind.</w:t>
      </w:r>
    </w:p>
    <w:p w14:paraId="1E70CA29" w14:textId="77777777" w:rsidR="00A9145B" w:rsidRPr="00A9145B" w:rsidRDefault="00A9145B" w:rsidP="00A9145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9145B">
        <w:rPr>
          <w:rFonts w:ascii="Times New Roman" w:hAnsi="Times New Roman" w:cs="Times New Roman"/>
          <w:sz w:val="24"/>
          <w:szCs w:val="24"/>
        </w:rPr>
        <w:t xml:space="preserve">Customer-level analysis reveals that a few key customers frequently receive incomplete orders, lowering </w:t>
      </w:r>
      <w:r w:rsidRPr="00A9145B">
        <w:rPr>
          <w:rFonts w:ascii="Times New Roman" w:hAnsi="Times New Roman" w:cs="Times New Roman"/>
          <w:i/>
          <w:iCs/>
          <w:sz w:val="24"/>
          <w:szCs w:val="24"/>
        </w:rPr>
        <w:t>In Full %</w:t>
      </w:r>
      <w:r w:rsidRPr="00A9145B">
        <w:rPr>
          <w:rFonts w:ascii="Times New Roman" w:hAnsi="Times New Roman" w:cs="Times New Roman"/>
          <w:sz w:val="24"/>
          <w:szCs w:val="24"/>
        </w:rPr>
        <w:t>.</w:t>
      </w:r>
    </w:p>
    <w:p w14:paraId="680841C9" w14:textId="77777777" w:rsidR="00A9145B" w:rsidRPr="00A9145B" w:rsidRDefault="00A9145B" w:rsidP="00A9145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9145B">
        <w:rPr>
          <w:rFonts w:ascii="Times New Roman" w:hAnsi="Times New Roman" w:cs="Times New Roman"/>
          <w:sz w:val="24"/>
          <w:szCs w:val="24"/>
        </w:rPr>
        <w:lastRenderedPageBreak/>
        <w:t>Product analysis indicates that certain product categories have low Volume Fill Rate, suggesting inventory or logistics bottlenecks.</w:t>
      </w:r>
    </w:p>
    <w:p w14:paraId="1FD0B362" w14:textId="77777777" w:rsidR="00A9145B" w:rsidRPr="00A9145B" w:rsidRDefault="00A9145B" w:rsidP="00A9145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9145B">
        <w:rPr>
          <w:rFonts w:ascii="Times New Roman" w:hAnsi="Times New Roman" w:cs="Times New Roman"/>
          <w:sz w:val="24"/>
          <w:szCs w:val="24"/>
        </w:rPr>
        <w:t xml:space="preserve">Monthly trend view shows gradual improvement in </w:t>
      </w:r>
      <w:r w:rsidRPr="00A9145B">
        <w:rPr>
          <w:rFonts w:ascii="Times New Roman" w:hAnsi="Times New Roman" w:cs="Times New Roman"/>
          <w:i/>
          <w:iCs/>
          <w:sz w:val="24"/>
          <w:szCs w:val="24"/>
        </w:rPr>
        <w:t>On Time</w:t>
      </w:r>
      <w:r w:rsidRPr="00A9145B">
        <w:rPr>
          <w:rFonts w:ascii="Times New Roman" w:hAnsi="Times New Roman" w:cs="Times New Roman"/>
          <w:sz w:val="24"/>
          <w:szCs w:val="24"/>
        </w:rPr>
        <w:t xml:space="preserve"> and </w:t>
      </w:r>
      <w:r w:rsidRPr="00A9145B">
        <w:rPr>
          <w:rFonts w:ascii="Times New Roman" w:hAnsi="Times New Roman" w:cs="Times New Roman"/>
          <w:i/>
          <w:iCs/>
          <w:sz w:val="24"/>
          <w:szCs w:val="24"/>
        </w:rPr>
        <w:t>In Full</w:t>
      </w:r>
      <w:r w:rsidRPr="00A9145B">
        <w:rPr>
          <w:rFonts w:ascii="Times New Roman" w:hAnsi="Times New Roman" w:cs="Times New Roman"/>
          <w:sz w:val="24"/>
          <w:szCs w:val="24"/>
        </w:rPr>
        <w:t xml:space="preserve"> percentages after process adjustments.</w:t>
      </w:r>
    </w:p>
    <w:p w14:paraId="247E77A4" w14:textId="77777777" w:rsidR="00A9145B" w:rsidRPr="00A9145B" w:rsidRDefault="00A9145B" w:rsidP="00A9145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9145B">
        <w:rPr>
          <w:rFonts w:ascii="Times New Roman" w:hAnsi="Times New Roman" w:cs="Times New Roman"/>
          <w:sz w:val="24"/>
          <w:szCs w:val="24"/>
        </w:rPr>
        <w:t>Improving coordination between supply planning and warehouse teams can further enhance OTIF performance.</w:t>
      </w:r>
    </w:p>
    <w:p w14:paraId="7312CD9A" w14:textId="77777777" w:rsidR="00A9145B" w:rsidRDefault="00A9145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A21204" w14:textId="04DB0F2F" w:rsidR="00A9145B" w:rsidRDefault="008F3A3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F3A37">
        <w:rPr>
          <w:rFonts w:ascii="Times New Roman" w:hAnsi="Times New Roman" w:cs="Times New Roman"/>
          <w:b/>
          <w:bCs/>
          <w:sz w:val="28"/>
          <w:szCs w:val="28"/>
        </w:rPr>
        <w:t>ScreenShots</w:t>
      </w:r>
      <w:proofErr w:type="spellEnd"/>
    </w:p>
    <w:p w14:paraId="580C5731" w14:textId="7F9089F3" w:rsidR="008F3A37" w:rsidRDefault="008F3A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3A3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70939E5" wp14:editId="4C6537C8">
            <wp:extent cx="5731510" cy="3063240"/>
            <wp:effectExtent l="0" t="0" r="2540" b="3810"/>
            <wp:docPr id="241316753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316753" name="Picture 1" descr="A screenshot of a websit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48886" w14:textId="7893CF3F" w:rsidR="008F3A37" w:rsidRDefault="008F3A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3A3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982A7D6" wp14:editId="01C349C6">
            <wp:extent cx="5731510" cy="3101340"/>
            <wp:effectExtent l="0" t="0" r="2540" b="3810"/>
            <wp:docPr id="7263244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32449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BC512" w14:textId="0F4E2DF7" w:rsidR="008F3A37" w:rsidRDefault="008F3A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3A37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6D537AFD" wp14:editId="0E600173">
            <wp:extent cx="5731510" cy="2834640"/>
            <wp:effectExtent l="0" t="0" r="2540" b="3810"/>
            <wp:docPr id="14464840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48402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2F88B" w14:textId="07252CD5" w:rsidR="008F3A37" w:rsidRDefault="008F3A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3A3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83596BC" wp14:editId="047372F0">
            <wp:extent cx="5731510" cy="2750820"/>
            <wp:effectExtent l="0" t="0" r="2540" b="0"/>
            <wp:docPr id="11404491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44915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2F4D4" w14:textId="561F18D2" w:rsidR="00A9145B" w:rsidRPr="008F3A37" w:rsidRDefault="00A914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145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2080CFB" wp14:editId="7A82BEB5">
            <wp:extent cx="5731510" cy="2827020"/>
            <wp:effectExtent l="0" t="0" r="2540" b="0"/>
            <wp:docPr id="17249314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93146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145B" w:rsidRPr="008F3A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625D8"/>
    <w:multiLevelType w:val="multilevel"/>
    <w:tmpl w:val="31062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4D16DA"/>
    <w:multiLevelType w:val="multilevel"/>
    <w:tmpl w:val="9B4A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01966"/>
    <w:multiLevelType w:val="multilevel"/>
    <w:tmpl w:val="09B2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BB4683"/>
    <w:multiLevelType w:val="multilevel"/>
    <w:tmpl w:val="83D4C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0018655">
    <w:abstractNumId w:val="2"/>
  </w:num>
  <w:num w:numId="2" w16cid:durableId="227233694">
    <w:abstractNumId w:val="3"/>
  </w:num>
  <w:num w:numId="3" w16cid:durableId="1321152029">
    <w:abstractNumId w:val="0"/>
  </w:num>
  <w:num w:numId="4" w16cid:durableId="7300794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7EB"/>
    <w:rsid w:val="00145F4D"/>
    <w:rsid w:val="005737EB"/>
    <w:rsid w:val="008F3A37"/>
    <w:rsid w:val="00A9145B"/>
    <w:rsid w:val="00C50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1F39B"/>
  <w15:chartTrackingRefBased/>
  <w15:docId w15:val="{3102416F-8BED-4303-AA04-4D9C3FFA8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3A37"/>
  </w:style>
  <w:style w:type="paragraph" w:styleId="Heading1">
    <w:name w:val="heading 1"/>
    <w:basedOn w:val="Normal"/>
    <w:next w:val="Normal"/>
    <w:link w:val="Heading1Char"/>
    <w:uiPriority w:val="9"/>
    <w:qFormat/>
    <w:rsid w:val="005737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7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7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7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7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7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7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7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7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7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7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7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7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7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7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7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7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7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7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7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7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7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7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7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7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7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7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7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7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3A3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mailto:adithya.msismpl2025@learner.manipal.edu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506</Words>
  <Characters>2886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Adithya Rao Kalathur</dc:creator>
  <cp:keywords/>
  <dc:description/>
  <cp:lastModifiedBy>Adithya Rao Kalathur</cp:lastModifiedBy>
  <cp:revision>2</cp:revision>
  <dcterms:created xsi:type="dcterms:W3CDTF">2025-11-08T13:45:00Z</dcterms:created>
  <dcterms:modified xsi:type="dcterms:W3CDTF">2025-11-08T14:01:00Z</dcterms:modified>
</cp:coreProperties>
</file>