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F768D" w14:textId="77777777" w:rsidR="00A042F4" w:rsidRPr="007B7062" w:rsidRDefault="0081282D">
      <w:pPr>
        <w:rPr>
          <w:rFonts w:ascii="Palatino" w:hAnsi="Palatino"/>
          <w:b/>
        </w:rPr>
      </w:pPr>
      <w:r w:rsidRPr="007B7062">
        <w:rPr>
          <w:rFonts w:ascii="Palatino" w:hAnsi="Palatino"/>
          <w:b/>
        </w:rPr>
        <w:t>Readme</w:t>
      </w:r>
    </w:p>
    <w:p w14:paraId="66A3F109" w14:textId="77777777" w:rsidR="0081282D" w:rsidRPr="007B7062" w:rsidRDefault="0081282D">
      <w:pPr>
        <w:rPr>
          <w:rFonts w:ascii="Palatino" w:hAnsi="Palatino"/>
        </w:rPr>
      </w:pPr>
    </w:p>
    <w:p w14:paraId="3A62E32D" w14:textId="77777777" w:rsidR="0081282D" w:rsidRPr="007B7062" w:rsidRDefault="0081282D">
      <w:pPr>
        <w:rPr>
          <w:rFonts w:ascii="Palatino" w:hAnsi="Palatino"/>
        </w:rPr>
      </w:pPr>
      <w:r w:rsidRPr="007B7062">
        <w:rPr>
          <w:rFonts w:ascii="Palatino" w:hAnsi="Palatino"/>
        </w:rPr>
        <w:t>CYCLOPS (</w:t>
      </w:r>
      <w:r w:rsidRPr="007B7062">
        <w:rPr>
          <w:rFonts w:ascii="Palatino" w:hAnsi="Palatino"/>
          <w:b/>
        </w:rPr>
        <w:t>Cycl</w:t>
      </w:r>
      <w:r w:rsidRPr="007B7062">
        <w:rPr>
          <w:rFonts w:ascii="Palatino" w:hAnsi="Palatino"/>
        </w:rPr>
        <w:t xml:space="preserve">ic </w:t>
      </w:r>
      <w:r w:rsidRPr="007B7062">
        <w:rPr>
          <w:rFonts w:ascii="Palatino" w:hAnsi="Palatino"/>
          <w:b/>
        </w:rPr>
        <w:t>O</w:t>
      </w:r>
      <w:r w:rsidRPr="007B7062">
        <w:rPr>
          <w:rFonts w:ascii="Palatino" w:hAnsi="Palatino"/>
        </w:rPr>
        <w:t xml:space="preserve">rdering by </w:t>
      </w:r>
      <w:r w:rsidRPr="007B7062">
        <w:rPr>
          <w:rFonts w:ascii="Palatino" w:hAnsi="Palatino"/>
          <w:b/>
        </w:rPr>
        <w:t>P</w:t>
      </w:r>
      <w:r w:rsidRPr="007B7062">
        <w:rPr>
          <w:rFonts w:ascii="Palatino" w:hAnsi="Palatino"/>
        </w:rPr>
        <w:t xml:space="preserve">eriodic </w:t>
      </w:r>
      <w:r w:rsidRPr="007B7062">
        <w:rPr>
          <w:rFonts w:ascii="Palatino" w:hAnsi="Palatino"/>
          <w:b/>
        </w:rPr>
        <w:t>S</w:t>
      </w:r>
      <w:r w:rsidRPr="007B7062">
        <w:rPr>
          <w:rFonts w:ascii="Palatino" w:hAnsi="Palatino"/>
        </w:rPr>
        <w:t>tructure) is a tool designed to reconstruct the temporal ordering of high dimensional that is generated by a common periodic process</w:t>
      </w:r>
    </w:p>
    <w:p w14:paraId="7EB20751" w14:textId="77777777" w:rsidR="0081282D" w:rsidRPr="007B7062" w:rsidRDefault="0081282D">
      <w:pPr>
        <w:rPr>
          <w:rFonts w:ascii="Palatino" w:hAnsi="Palatino"/>
        </w:rPr>
      </w:pPr>
    </w:p>
    <w:p w14:paraId="0ECFA3B1" w14:textId="77777777" w:rsidR="0081282D" w:rsidRPr="007B7062" w:rsidRDefault="0081282D">
      <w:pPr>
        <w:rPr>
          <w:rFonts w:ascii="Palatino" w:hAnsi="Palatino"/>
        </w:rPr>
      </w:pPr>
      <w:r w:rsidRPr="007B7062">
        <w:rPr>
          <w:rFonts w:ascii="Palatino" w:hAnsi="Palatino"/>
        </w:rPr>
        <w:t>Descriptions of the CYCLOPS approach can be found online at PNAS</w:t>
      </w:r>
    </w:p>
    <w:p w14:paraId="4EC77B1E" w14:textId="77777777" w:rsidR="0081282D" w:rsidRPr="007B7062" w:rsidRDefault="0081282D" w:rsidP="0081282D">
      <w:pPr>
        <w:rPr>
          <w:rFonts w:ascii="Palatino" w:hAnsi="Palatino"/>
        </w:rPr>
      </w:pPr>
    </w:p>
    <w:p w14:paraId="55CB021E" w14:textId="77777777" w:rsidR="00A959D1" w:rsidRPr="007B7062" w:rsidRDefault="00D91391" w:rsidP="00A959D1">
      <w:pPr>
        <w:pStyle w:val="ListParagraph"/>
        <w:numPr>
          <w:ilvl w:val="0"/>
          <w:numId w:val="1"/>
        </w:numPr>
        <w:rPr>
          <w:rFonts w:ascii="Palatino" w:hAnsi="Palatino"/>
        </w:rPr>
      </w:pPr>
      <w:r w:rsidRPr="007B7062">
        <w:rPr>
          <w:rFonts w:ascii="Palatino" w:hAnsi="Palatino"/>
        </w:rPr>
        <w:t>This readme</w:t>
      </w:r>
      <w:r w:rsidR="00A959D1" w:rsidRPr="007B7062">
        <w:rPr>
          <w:rFonts w:ascii="Palatino" w:hAnsi="Palatino"/>
        </w:rPr>
        <w:t xml:space="preserve"> </w:t>
      </w:r>
      <w:r w:rsidRPr="007B7062">
        <w:rPr>
          <w:rFonts w:ascii="Palatino" w:hAnsi="Palatino"/>
        </w:rPr>
        <w:t xml:space="preserve">is </w:t>
      </w:r>
      <w:r w:rsidR="00A959D1" w:rsidRPr="007B7062">
        <w:rPr>
          <w:rFonts w:ascii="Palatino" w:hAnsi="Palatino"/>
        </w:rPr>
        <w:t xml:space="preserve">NOT a comprehensive guide to using CYCLOPS. Please see the example scripts for more direction. If you have further </w:t>
      </w:r>
      <w:proofErr w:type="spellStart"/>
      <w:r w:rsidR="00A959D1" w:rsidRPr="007B7062">
        <w:rPr>
          <w:rFonts w:ascii="Palatino" w:hAnsi="Palatino"/>
        </w:rPr>
        <w:t>troubes</w:t>
      </w:r>
      <w:proofErr w:type="spellEnd"/>
      <w:r w:rsidR="00A959D1" w:rsidRPr="007B7062">
        <w:rPr>
          <w:rFonts w:ascii="Palatino" w:hAnsi="Palatino"/>
        </w:rPr>
        <w:t>/</w:t>
      </w:r>
      <w:proofErr w:type="spellStart"/>
      <w:r w:rsidR="00A959D1" w:rsidRPr="007B7062">
        <w:rPr>
          <w:rFonts w:ascii="Palatino" w:hAnsi="Palatino"/>
        </w:rPr>
        <w:t>questons</w:t>
      </w:r>
      <w:proofErr w:type="spellEnd"/>
      <w:r w:rsidR="00A959D1" w:rsidRPr="007B7062">
        <w:rPr>
          <w:rFonts w:ascii="Palatino" w:hAnsi="Palatino"/>
        </w:rPr>
        <w:t xml:space="preserve"> –please email.</w:t>
      </w:r>
    </w:p>
    <w:p w14:paraId="681D1908" w14:textId="77777777" w:rsidR="00A959D1" w:rsidRPr="007B7062" w:rsidRDefault="00A959D1" w:rsidP="0081282D">
      <w:pPr>
        <w:rPr>
          <w:rFonts w:ascii="Palatino" w:hAnsi="Palatino"/>
        </w:rPr>
      </w:pPr>
    </w:p>
    <w:p w14:paraId="3F562378" w14:textId="77777777" w:rsidR="00A959D1" w:rsidRPr="007B7062" w:rsidRDefault="0081282D" w:rsidP="00A959D1">
      <w:pPr>
        <w:rPr>
          <w:rFonts w:ascii="Palatino" w:hAnsi="Palatino"/>
        </w:rPr>
      </w:pPr>
      <w:r w:rsidRPr="007B7062">
        <w:rPr>
          <w:rFonts w:ascii="Palatino" w:hAnsi="Palatino"/>
        </w:rPr>
        <w:t xml:space="preserve">CYCLOPS is based on a circular node autoencoder (see work of </w:t>
      </w:r>
      <w:r w:rsidR="002252B7" w:rsidRPr="007B7062">
        <w:rPr>
          <w:rFonts w:ascii="Palatino" w:hAnsi="Palatino"/>
        </w:rPr>
        <w:t xml:space="preserve">Kirby and Miranda). </w:t>
      </w:r>
    </w:p>
    <w:p w14:paraId="669B8B15" w14:textId="77777777" w:rsidR="00A959D1" w:rsidRPr="007B7062" w:rsidRDefault="00A959D1" w:rsidP="00A959D1">
      <w:pPr>
        <w:rPr>
          <w:rFonts w:ascii="Palatino" w:hAnsi="Palatino"/>
        </w:rPr>
      </w:pPr>
    </w:p>
    <w:p w14:paraId="78339252" w14:textId="77777777" w:rsidR="00A959D1" w:rsidRPr="007B7062" w:rsidRDefault="00A959D1" w:rsidP="00A959D1">
      <w:pPr>
        <w:rPr>
          <w:rFonts w:ascii="Palatino" w:hAnsi="Palatino"/>
        </w:rPr>
      </w:pPr>
      <w:r w:rsidRPr="007B7062">
        <w:rPr>
          <w:rFonts w:ascii="Palatino" w:hAnsi="Palatino"/>
        </w:rPr>
        <w:t xml:space="preserve">Most </w:t>
      </w:r>
      <w:proofErr w:type="spellStart"/>
      <w:r w:rsidRPr="007B7062">
        <w:rPr>
          <w:rFonts w:ascii="Palatino" w:hAnsi="Palatino"/>
        </w:rPr>
        <w:t>backpropogation</w:t>
      </w:r>
      <w:proofErr w:type="spellEnd"/>
      <w:r w:rsidRPr="007B7062">
        <w:rPr>
          <w:rFonts w:ascii="Palatino" w:hAnsi="Palatino"/>
        </w:rPr>
        <w:t xml:space="preserve"> scripts are written under the assumption that all derivatives can be computed from the inputs to a given node. In a circular node device this is not the case. It is for this reason that generic NN programs may not be suited for this problem</w:t>
      </w:r>
    </w:p>
    <w:p w14:paraId="6D8150FE" w14:textId="77777777" w:rsidR="00A959D1" w:rsidRPr="007B7062" w:rsidRDefault="00A959D1" w:rsidP="00A959D1">
      <w:pPr>
        <w:rPr>
          <w:rFonts w:ascii="Palatino" w:hAnsi="Palatino"/>
        </w:rPr>
      </w:pPr>
      <w:r w:rsidRPr="007B7062">
        <w:rPr>
          <w:rFonts w:ascii="Palatino" w:hAnsi="Palatino"/>
        </w:rPr>
        <w:t xml:space="preserve">  </w:t>
      </w:r>
    </w:p>
    <w:p w14:paraId="150D0E32" w14:textId="77777777" w:rsidR="00DF07DC" w:rsidRPr="007B7062" w:rsidRDefault="002252B7" w:rsidP="0081282D">
      <w:pPr>
        <w:rPr>
          <w:rFonts w:ascii="Palatino" w:hAnsi="Palatino"/>
        </w:rPr>
      </w:pPr>
      <w:r w:rsidRPr="007B7062">
        <w:rPr>
          <w:rFonts w:ascii="Palatino" w:hAnsi="Palatino"/>
        </w:rPr>
        <w:t>The infrastructure of CYLCOPS was designed so that it could eventually handle various network structures and activation functions. For now, however, CYCLOPS is running with linear neurons projecting onto a singular circular nod</w:t>
      </w:r>
      <w:r w:rsidR="00A959D1" w:rsidRPr="007B7062">
        <w:rPr>
          <w:rFonts w:ascii="Palatino" w:hAnsi="Palatino"/>
        </w:rPr>
        <w:t>e</w:t>
      </w:r>
      <w:r w:rsidRPr="007B7062">
        <w:rPr>
          <w:rFonts w:ascii="Palatino" w:hAnsi="Palatino"/>
        </w:rPr>
        <w:t>.</w:t>
      </w:r>
      <w:r w:rsidR="00A959D1" w:rsidRPr="007B7062">
        <w:rPr>
          <w:rFonts w:ascii="Palatino" w:hAnsi="Palatino"/>
        </w:rPr>
        <w:t xml:space="preserve"> </w:t>
      </w:r>
      <w:r w:rsidR="00DF07DC" w:rsidRPr="007B7062">
        <w:rPr>
          <w:rFonts w:ascii="Palatino" w:hAnsi="Palatino"/>
        </w:rPr>
        <w:t xml:space="preserve"> </w:t>
      </w:r>
    </w:p>
    <w:p w14:paraId="30E659A0" w14:textId="77777777" w:rsidR="00DF07DC" w:rsidRPr="007B7062" w:rsidRDefault="00DF07DC" w:rsidP="0081282D">
      <w:pPr>
        <w:rPr>
          <w:rFonts w:ascii="Palatino" w:hAnsi="Palatino"/>
        </w:rPr>
      </w:pPr>
    </w:p>
    <w:p w14:paraId="10091137" w14:textId="77777777" w:rsidR="0081282D" w:rsidRPr="007B7062" w:rsidRDefault="00DF07DC" w:rsidP="0081282D">
      <w:pPr>
        <w:rPr>
          <w:rFonts w:ascii="Palatino" w:hAnsi="Palatino"/>
        </w:rPr>
      </w:pPr>
      <w:r w:rsidRPr="007B7062">
        <w:rPr>
          <w:rFonts w:ascii="Palatino" w:hAnsi="Palatino"/>
        </w:rPr>
        <w:t>N</w:t>
      </w:r>
      <w:r w:rsidR="001C1F5D" w:rsidRPr="007B7062">
        <w:rPr>
          <w:rFonts w:ascii="Palatino" w:hAnsi="Palatino"/>
        </w:rPr>
        <w:t xml:space="preserve">on </w:t>
      </w:r>
      <w:r w:rsidRPr="007B7062">
        <w:rPr>
          <w:rFonts w:ascii="Palatino" w:hAnsi="Palatino"/>
        </w:rPr>
        <w:t>L</w:t>
      </w:r>
      <w:r w:rsidR="001C1F5D" w:rsidRPr="007B7062">
        <w:rPr>
          <w:rFonts w:ascii="Palatino" w:hAnsi="Palatino"/>
        </w:rPr>
        <w:t xml:space="preserve">inear PCA tools in </w:t>
      </w:r>
      <w:proofErr w:type="spellStart"/>
      <w:r w:rsidR="001C1F5D" w:rsidRPr="007B7062">
        <w:rPr>
          <w:rFonts w:ascii="Palatino" w:hAnsi="Palatino"/>
        </w:rPr>
        <w:t>matlab</w:t>
      </w:r>
      <w:proofErr w:type="spellEnd"/>
      <w:r w:rsidR="001C1F5D" w:rsidRPr="007B7062">
        <w:rPr>
          <w:rFonts w:ascii="Palatino" w:hAnsi="Palatino"/>
        </w:rPr>
        <w:t xml:space="preserve"> have implemented circular node </w:t>
      </w:r>
      <w:proofErr w:type="spellStart"/>
      <w:r w:rsidR="001C1F5D" w:rsidRPr="007B7062">
        <w:rPr>
          <w:rFonts w:ascii="Palatino" w:hAnsi="Palatino"/>
        </w:rPr>
        <w:t>autoencoders</w:t>
      </w:r>
      <w:proofErr w:type="spellEnd"/>
      <w:r w:rsidRPr="007B7062">
        <w:rPr>
          <w:rFonts w:ascii="Palatino" w:hAnsi="Palatino"/>
        </w:rPr>
        <w:t xml:space="preserve"> (</w:t>
      </w:r>
      <w:r w:rsidR="001C1F5D" w:rsidRPr="007B7062">
        <w:rPr>
          <w:rFonts w:ascii="Palatino" w:hAnsi="Palatino"/>
        </w:rPr>
        <w:t xml:space="preserve">see </w:t>
      </w:r>
      <w:r w:rsidRPr="007B7062">
        <w:rPr>
          <w:rFonts w:ascii="Palatino" w:hAnsi="Palatino"/>
        </w:rPr>
        <w:t xml:space="preserve">the work of Matthias </w:t>
      </w:r>
      <w:proofErr w:type="spellStart"/>
      <w:r w:rsidRPr="007B7062">
        <w:rPr>
          <w:rFonts w:ascii="Palatino" w:hAnsi="Palatino"/>
        </w:rPr>
        <w:t>Scholz</w:t>
      </w:r>
      <w:proofErr w:type="spellEnd"/>
      <w:r w:rsidR="001C1F5D" w:rsidRPr="007B7062">
        <w:rPr>
          <w:rFonts w:ascii="Palatino" w:hAnsi="Palatino"/>
        </w:rPr>
        <w:t xml:space="preserve"> and also the work of William W. Hsieh</w:t>
      </w:r>
      <w:r w:rsidRPr="007B7062">
        <w:rPr>
          <w:rFonts w:ascii="Palatino" w:hAnsi="Palatino"/>
        </w:rPr>
        <w:t>)</w:t>
      </w:r>
      <w:r w:rsidR="001C1F5D" w:rsidRPr="007B7062">
        <w:rPr>
          <w:rFonts w:ascii="Palatino" w:hAnsi="Palatino"/>
        </w:rPr>
        <w:t>.</w:t>
      </w:r>
      <w:r w:rsidRPr="007B7062">
        <w:rPr>
          <w:rFonts w:ascii="Palatino" w:hAnsi="Palatino"/>
        </w:rPr>
        <w:t xml:space="preserve"> I </w:t>
      </w:r>
      <w:r w:rsidR="00D91391" w:rsidRPr="007B7062">
        <w:rPr>
          <w:rFonts w:ascii="Palatino" w:hAnsi="Palatino"/>
        </w:rPr>
        <w:t xml:space="preserve">have </w:t>
      </w:r>
      <w:r w:rsidRPr="007B7062">
        <w:rPr>
          <w:rFonts w:ascii="Palatino" w:hAnsi="Palatino"/>
        </w:rPr>
        <w:t xml:space="preserve">not </w:t>
      </w:r>
      <w:r w:rsidR="00D91391" w:rsidRPr="007B7062">
        <w:rPr>
          <w:rFonts w:ascii="Palatino" w:hAnsi="Palatino"/>
        </w:rPr>
        <w:t>had a</w:t>
      </w:r>
      <w:r w:rsidRPr="007B7062">
        <w:rPr>
          <w:rFonts w:ascii="Palatino" w:hAnsi="Palatino"/>
        </w:rPr>
        <w:t xml:space="preserve"> </w:t>
      </w:r>
      <w:proofErr w:type="spellStart"/>
      <w:r w:rsidRPr="007B7062">
        <w:rPr>
          <w:rFonts w:ascii="Palatino" w:hAnsi="Palatino"/>
        </w:rPr>
        <w:t>Matlab</w:t>
      </w:r>
      <w:proofErr w:type="spellEnd"/>
      <w:r w:rsidRPr="007B7062">
        <w:rPr>
          <w:rFonts w:ascii="Palatino" w:hAnsi="Palatino"/>
        </w:rPr>
        <w:t xml:space="preserve"> license</w:t>
      </w:r>
      <w:r w:rsidR="00D91391" w:rsidRPr="007B7062">
        <w:rPr>
          <w:rFonts w:ascii="Palatino" w:hAnsi="Palatino"/>
        </w:rPr>
        <w:t xml:space="preserve"> for a while! E</w:t>
      </w:r>
      <w:r w:rsidRPr="007B7062">
        <w:rPr>
          <w:rFonts w:ascii="Palatino" w:hAnsi="Palatino"/>
        </w:rPr>
        <w:t xml:space="preserve">arlier I was getting errors in the </w:t>
      </w:r>
      <w:proofErr w:type="spellStart"/>
      <w:r w:rsidR="001C1F5D" w:rsidRPr="007B7062">
        <w:rPr>
          <w:rFonts w:ascii="Palatino" w:hAnsi="Palatino"/>
        </w:rPr>
        <w:t>Scholz</w:t>
      </w:r>
      <w:proofErr w:type="spellEnd"/>
      <w:r w:rsidR="001C1F5D" w:rsidRPr="007B7062">
        <w:rPr>
          <w:rFonts w:ascii="Palatino" w:hAnsi="Palatino"/>
        </w:rPr>
        <w:t xml:space="preserve"> </w:t>
      </w:r>
      <w:r w:rsidRPr="007B7062">
        <w:rPr>
          <w:rFonts w:ascii="Palatino" w:hAnsi="Palatino"/>
        </w:rPr>
        <w:t xml:space="preserve">NLPCA output (when using a circular node) and could not track down the bug. That being said, for those with </w:t>
      </w:r>
      <w:proofErr w:type="spellStart"/>
      <w:r w:rsidRPr="007B7062">
        <w:rPr>
          <w:rFonts w:ascii="Palatino" w:hAnsi="Palatino"/>
        </w:rPr>
        <w:t>matlab</w:t>
      </w:r>
      <w:proofErr w:type="spellEnd"/>
      <w:r w:rsidRPr="007B7062">
        <w:rPr>
          <w:rFonts w:ascii="Palatino" w:hAnsi="Palatino"/>
        </w:rPr>
        <w:t xml:space="preserve">, </w:t>
      </w:r>
      <w:r w:rsidR="001C1F5D" w:rsidRPr="007B7062">
        <w:rPr>
          <w:rFonts w:ascii="Palatino" w:hAnsi="Palatino"/>
        </w:rPr>
        <w:t xml:space="preserve">these </w:t>
      </w:r>
      <w:r w:rsidRPr="007B7062">
        <w:rPr>
          <w:rFonts w:ascii="Palatino" w:hAnsi="Palatino"/>
        </w:rPr>
        <w:t>are alternatives to consider</w:t>
      </w:r>
    </w:p>
    <w:p w14:paraId="46E62666" w14:textId="77777777" w:rsidR="00A959D1" w:rsidRPr="007B7062" w:rsidRDefault="00A959D1" w:rsidP="0081282D">
      <w:pPr>
        <w:rPr>
          <w:rFonts w:ascii="Palatino" w:hAnsi="Palatino"/>
        </w:rPr>
      </w:pPr>
    </w:p>
    <w:p w14:paraId="065BF279" w14:textId="77777777" w:rsidR="0081282D" w:rsidRPr="007B7062" w:rsidRDefault="001C1F5D" w:rsidP="0081282D">
      <w:pPr>
        <w:rPr>
          <w:rFonts w:ascii="Palatino" w:hAnsi="Palatino"/>
        </w:rPr>
      </w:pPr>
      <w:r w:rsidRPr="007B7062">
        <w:rPr>
          <w:rFonts w:ascii="Palatino" w:hAnsi="Palatino"/>
        </w:rPr>
        <w:t>To run the CYCLOPS program</w:t>
      </w:r>
      <w:r w:rsidR="0081282D" w:rsidRPr="007B7062">
        <w:rPr>
          <w:rFonts w:ascii="Palatino" w:hAnsi="Palatino"/>
        </w:rPr>
        <w:t xml:space="preserve"> you will need:</w:t>
      </w:r>
    </w:p>
    <w:p w14:paraId="1071B027" w14:textId="77777777" w:rsidR="0081282D" w:rsidRPr="007B7062" w:rsidRDefault="0081282D" w:rsidP="0081282D">
      <w:pPr>
        <w:ind w:left="720"/>
        <w:rPr>
          <w:rFonts w:ascii="Palatino" w:hAnsi="Palatino"/>
        </w:rPr>
      </w:pPr>
      <w:r w:rsidRPr="007B7062">
        <w:rPr>
          <w:rFonts w:ascii="Palatino" w:hAnsi="Palatino"/>
        </w:rPr>
        <w:t>A gene expression data set (each column is a different sample, each row is a different gene)</w:t>
      </w:r>
    </w:p>
    <w:p w14:paraId="747F7160" w14:textId="77777777" w:rsidR="0081282D" w:rsidRPr="007B7062" w:rsidRDefault="0081282D" w:rsidP="0081282D">
      <w:pPr>
        <w:ind w:left="720"/>
        <w:rPr>
          <w:rFonts w:ascii="Palatino" w:hAnsi="Palatino"/>
        </w:rPr>
      </w:pPr>
      <w:r w:rsidRPr="007B7062">
        <w:rPr>
          <w:rFonts w:ascii="Palatino" w:hAnsi="Palatino"/>
        </w:rPr>
        <w:t>A list of “seed genes” believed to be enriched for rhythmic expression and used to base orderings</w:t>
      </w:r>
    </w:p>
    <w:p w14:paraId="582D6C54" w14:textId="77777777" w:rsidR="00A959D1" w:rsidRPr="007B7062" w:rsidRDefault="00A959D1" w:rsidP="0081282D">
      <w:pPr>
        <w:ind w:left="720"/>
        <w:rPr>
          <w:rFonts w:ascii="Palatino" w:hAnsi="Palatino"/>
        </w:rPr>
      </w:pPr>
    </w:p>
    <w:p w14:paraId="61A1C77A" w14:textId="77777777" w:rsidR="0081282D" w:rsidRPr="007B7062" w:rsidRDefault="0081282D" w:rsidP="0081282D">
      <w:pPr>
        <w:ind w:left="720"/>
        <w:rPr>
          <w:rFonts w:ascii="Palatino" w:hAnsi="Palatino"/>
        </w:rPr>
      </w:pPr>
    </w:p>
    <w:p w14:paraId="166E81EB" w14:textId="77777777" w:rsidR="0081282D" w:rsidRPr="007B7062" w:rsidRDefault="0081282D" w:rsidP="0081282D">
      <w:pPr>
        <w:pBdr>
          <w:bottom w:val="thinThickThinMediumGap" w:sz="18" w:space="1" w:color="auto"/>
        </w:pBdr>
        <w:rPr>
          <w:rFonts w:ascii="Palatino" w:hAnsi="Palatino"/>
        </w:rPr>
      </w:pPr>
      <w:r w:rsidRPr="007B7062">
        <w:rPr>
          <w:rFonts w:ascii="Palatino" w:hAnsi="Palatino"/>
        </w:rPr>
        <w:t>There are several parameter used in the CYCLOPS ordering and should be set in the main program cal</w:t>
      </w:r>
      <w:r w:rsidR="002252B7" w:rsidRPr="007B7062">
        <w:rPr>
          <w:rFonts w:ascii="Palatino" w:hAnsi="Palatino"/>
        </w:rPr>
        <w:t>ling the various CYCLOPS routine</w:t>
      </w:r>
    </w:p>
    <w:p w14:paraId="287ACBBF" w14:textId="77777777" w:rsidR="00A959D1" w:rsidRPr="007B7062" w:rsidRDefault="00A959D1" w:rsidP="0081282D">
      <w:pPr>
        <w:pBdr>
          <w:bottom w:val="thinThickThinMediumGap" w:sz="18" w:space="1" w:color="auto"/>
        </w:pBdr>
        <w:rPr>
          <w:rFonts w:ascii="Palatino" w:hAnsi="Palatino"/>
        </w:rPr>
      </w:pPr>
    </w:p>
    <w:p w14:paraId="09E71AC8" w14:textId="77777777" w:rsidR="002252B7" w:rsidRPr="007B7062" w:rsidRDefault="002252B7" w:rsidP="002252B7">
      <w:pPr>
        <w:rPr>
          <w:rFonts w:ascii="Palatino" w:hAnsi="Palatino"/>
        </w:rPr>
      </w:pPr>
    </w:p>
    <w:p w14:paraId="01FB2D92" w14:textId="77777777" w:rsidR="002252B7" w:rsidRPr="007B7062" w:rsidRDefault="002252B7" w:rsidP="002252B7">
      <w:pPr>
        <w:rPr>
          <w:rFonts w:ascii="Palatino" w:hAnsi="Palatino"/>
        </w:rPr>
      </w:pPr>
      <w:proofErr w:type="spellStart"/>
      <w:r w:rsidRPr="007B7062">
        <w:rPr>
          <w:rFonts w:ascii="Palatino" w:hAnsi="Palatino"/>
          <w:b/>
        </w:rPr>
        <w:t>Frac_Var</w:t>
      </w:r>
      <w:proofErr w:type="spellEnd"/>
      <w:r w:rsidRPr="007B7062">
        <w:rPr>
          <w:rFonts w:ascii="Palatino" w:hAnsi="Palatino"/>
        </w:rPr>
        <w:t>=0.85 # The Number of Dimensions of SVD retained is set to maintain this fraction of variance</w:t>
      </w:r>
    </w:p>
    <w:p w14:paraId="1C0FF563" w14:textId="77777777" w:rsidR="002252B7" w:rsidRPr="007B7062" w:rsidRDefault="002252B7" w:rsidP="002252B7">
      <w:pPr>
        <w:rPr>
          <w:rFonts w:ascii="Palatino" w:hAnsi="Palatino"/>
        </w:rPr>
      </w:pPr>
    </w:p>
    <w:p w14:paraId="2B45850D" w14:textId="77777777" w:rsidR="002252B7" w:rsidRPr="007B7062" w:rsidRDefault="002252B7" w:rsidP="002252B7">
      <w:pPr>
        <w:rPr>
          <w:rFonts w:ascii="Palatino" w:hAnsi="Palatino"/>
        </w:rPr>
      </w:pPr>
      <w:proofErr w:type="spellStart"/>
      <w:r w:rsidRPr="007B7062">
        <w:rPr>
          <w:rFonts w:ascii="Palatino" w:hAnsi="Palatino"/>
          <w:b/>
        </w:rPr>
        <w:t>DFrac_Var</w:t>
      </w:r>
      <w:proofErr w:type="spellEnd"/>
      <w:r w:rsidRPr="007B7062">
        <w:rPr>
          <w:rFonts w:ascii="Palatino" w:hAnsi="Palatino"/>
        </w:rPr>
        <w:t xml:space="preserve">=0.03 # The Number of Dimensions of SVD retained is set so that the </w:t>
      </w:r>
      <w:proofErr w:type="spellStart"/>
      <w:r w:rsidRPr="007B7062">
        <w:rPr>
          <w:rFonts w:ascii="Palatino" w:hAnsi="Palatino"/>
        </w:rPr>
        <w:t>incremetal</w:t>
      </w:r>
      <w:proofErr w:type="spellEnd"/>
      <w:r w:rsidRPr="007B7062">
        <w:rPr>
          <w:rFonts w:ascii="Palatino" w:hAnsi="Palatino"/>
        </w:rPr>
        <w:t xml:space="preserve"> fraction of variance increases by at leas this much with each added </w:t>
      </w:r>
      <w:proofErr w:type="spellStart"/>
      <w:r w:rsidRPr="007B7062">
        <w:rPr>
          <w:rFonts w:ascii="Palatino" w:hAnsi="Palatino"/>
        </w:rPr>
        <w:t>dimenstion</w:t>
      </w:r>
      <w:proofErr w:type="spellEnd"/>
    </w:p>
    <w:p w14:paraId="250E030A" w14:textId="77777777" w:rsidR="002252B7" w:rsidRPr="007B7062" w:rsidRDefault="002252B7" w:rsidP="002252B7">
      <w:pPr>
        <w:rPr>
          <w:rFonts w:ascii="Palatino" w:hAnsi="Palatino"/>
        </w:rPr>
      </w:pPr>
    </w:p>
    <w:p w14:paraId="25975CC5" w14:textId="77777777" w:rsidR="002252B7" w:rsidRPr="007B7062" w:rsidRDefault="002252B7" w:rsidP="002252B7">
      <w:pPr>
        <w:rPr>
          <w:rFonts w:ascii="Palatino" w:hAnsi="Palatino"/>
        </w:rPr>
      </w:pPr>
      <w:proofErr w:type="spellStart"/>
      <w:r w:rsidRPr="007B7062">
        <w:rPr>
          <w:rFonts w:ascii="Palatino" w:hAnsi="Palatino"/>
          <w:b/>
        </w:rPr>
        <w:t>N_trials</w:t>
      </w:r>
      <w:proofErr w:type="spellEnd"/>
      <w:r w:rsidRPr="007B7062">
        <w:rPr>
          <w:rFonts w:ascii="Palatino" w:hAnsi="Palatino"/>
        </w:rPr>
        <w:t xml:space="preserve"> =40  # Number of random initial conditions to try for each optimization</w:t>
      </w:r>
    </w:p>
    <w:p w14:paraId="3ACEA5A4" w14:textId="77777777" w:rsidR="002252B7" w:rsidRPr="007B7062" w:rsidRDefault="002252B7" w:rsidP="002252B7">
      <w:pPr>
        <w:rPr>
          <w:rFonts w:ascii="Palatino" w:hAnsi="Palatino"/>
        </w:rPr>
      </w:pPr>
    </w:p>
    <w:p w14:paraId="24B567A3" w14:textId="32874E72" w:rsidR="002252B7" w:rsidRPr="007B7062" w:rsidRDefault="002252B7" w:rsidP="002252B7">
      <w:pPr>
        <w:rPr>
          <w:rFonts w:ascii="Palatino" w:hAnsi="Palatino"/>
        </w:rPr>
      </w:pPr>
      <w:proofErr w:type="spellStart"/>
      <w:r w:rsidRPr="007B7062">
        <w:rPr>
          <w:rFonts w:ascii="Palatino" w:hAnsi="Palatino"/>
          <w:b/>
        </w:rPr>
        <w:t>MaxSeeds</w:t>
      </w:r>
      <w:proofErr w:type="spellEnd"/>
      <w:r w:rsidRPr="007B7062">
        <w:rPr>
          <w:rFonts w:ascii="Palatino" w:hAnsi="Palatino"/>
        </w:rPr>
        <w:t xml:space="preserve"> = 10000  # Maximum number of see</w:t>
      </w:r>
      <w:r w:rsidR="000A409B" w:rsidRPr="007B7062">
        <w:rPr>
          <w:rFonts w:ascii="Palatino" w:hAnsi="Palatino"/>
        </w:rPr>
        <w:t>d</w:t>
      </w:r>
      <w:r w:rsidRPr="007B7062">
        <w:rPr>
          <w:rFonts w:ascii="Palatino" w:hAnsi="Palatino"/>
        </w:rPr>
        <w:t xml:space="preserve"> genes accepted</w:t>
      </w:r>
    </w:p>
    <w:p w14:paraId="5E5590A2" w14:textId="77777777" w:rsidR="002252B7" w:rsidRPr="007B7062" w:rsidRDefault="002252B7" w:rsidP="002252B7">
      <w:pPr>
        <w:rPr>
          <w:rFonts w:ascii="Palatino" w:hAnsi="Palatino"/>
        </w:rPr>
      </w:pPr>
    </w:p>
    <w:p w14:paraId="139A8E71" w14:textId="77777777" w:rsidR="002252B7" w:rsidRPr="007B7062" w:rsidRDefault="002252B7" w:rsidP="002252B7">
      <w:pPr>
        <w:rPr>
          <w:rFonts w:ascii="Palatino" w:hAnsi="Palatino"/>
        </w:rPr>
      </w:pPr>
      <w:proofErr w:type="spellStart"/>
      <w:proofErr w:type="gramStart"/>
      <w:r w:rsidRPr="007B7062">
        <w:rPr>
          <w:rFonts w:ascii="Palatino" w:hAnsi="Palatino"/>
          <w:b/>
        </w:rPr>
        <w:t>total</w:t>
      </w:r>
      <w:proofErr w:type="gramEnd"/>
      <w:r w:rsidRPr="007B7062">
        <w:rPr>
          <w:rFonts w:ascii="Palatino" w:hAnsi="Palatino"/>
          <w:b/>
        </w:rPr>
        <w:t>_background_num</w:t>
      </w:r>
      <w:proofErr w:type="spellEnd"/>
      <w:r w:rsidRPr="007B7062">
        <w:rPr>
          <w:rFonts w:ascii="Palatino" w:hAnsi="Palatino"/>
        </w:rPr>
        <w:t xml:space="preserve">=200; # Number of background runs for global background </w:t>
      </w:r>
      <w:proofErr w:type="spellStart"/>
      <w:r w:rsidRPr="007B7062">
        <w:rPr>
          <w:rFonts w:ascii="Palatino" w:hAnsi="Palatino"/>
        </w:rPr>
        <w:t>refrence</w:t>
      </w:r>
      <w:proofErr w:type="spellEnd"/>
      <w:r w:rsidRPr="007B7062">
        <w:rPr>
          <w:rFonts w:ascii="Palatino" w:hAnsi="Palatino"/>
        </w:rPr>
        <w:t xml:space="preserve"> statistics (note that computing the background distribution and assessing significance is by far the most time consuming aspect. You may decided to hold on running background statistics until after you have explored CYCLOPS and the results)</w:t>
      </w:r>
    </w:p>
    <w:p w14:paraId="2B5734A2" w14:textId="77777777" w:rsidR="00A959D1" w:rsidRPr="007B7062" w:rsidRDefault="00A959D1" w:rsidP="002252B7">
      <w:pPr>
        <w:rPr>
          <w:rFonts w:ascii="Palatino" w:hAnsi="Palatino"/>
        </w:rPr>
      </w:pPr>
    </w:p>
    <w:p w14:paraId="4B8AEB70" w14:textId="77777777" w:rsidR="0081282D" w:rsidRPr="007B7062" w:rsidRDefault="002252B7" w:rsidP="00A959D1">
      <w:pPr>
        <w:rPr>
          <w:rFonts w:ascii="Palatino" w:hAnsi="Palatino"/>
        </w:rPr>
      </w:pPr>
      <w:proofErr w:type="spellStart"/>
      <w:proofErr w:type="gramStart"/>
      <w:r w:rsidRPr="007B7062">
        <w:rPr>
          <w:rFonts w:ascii="Palatino" w:hAnsi="Palatino"/>
          <w:b/>
        </w:rPr>
        <w:t>n</w:t>
      </w:r>
      <w:proofErr w:type="gramEnd"/>
      <w:r w:rsidRPr="007B7062">
        <w:rPr>
          <w:rFonts w:ascii="Palatino" w:hAnsi="Palatino"/>
          <w:b/>
        </w:rPr>
        <w:t>_cores</w:t>
      </w:r>
      <w:proofErr w:type="spellEnd"/>
      <w:r w:rsidRPr="007B7062">
        <w:rPr>
          <w:rFonts w:ascii="Palatino" w:hAnsi="Palatino"/>
        </w:rPr>
        <w:t>=5; # Number of machine cores (not really used right now –program is just –might need to adjust multicore stats routine)</w:t>
      </w:r>
    </w:p>
    <w:p w14:paraId="2B77178F" w14:textId="77777777" w:rsidR="00D91391" w:rsidRPr="007B7062" w:rsidRDefault="00D91391" w:rsidP="00A959D1">
      <w:pPr>
        <w:rPr>
          <w:rFonts w:ascii="Palatino" w:hAnsi="Palatino"/>
        </w:rPr>
      </w:pPr>
    </w:p>
    <w:p w14:paraId="12CF83B2" w14:textId="77777777" w:rsidR="00D91391" w:rsidRPr="007B7062" w:rsidRDefault="00D91391" w:rsidP="00D91391">
      <w:pPr>
        <w:pStyle w:val="ListParagraph"/>
        <w:numPr>
          <w:ilvl w:val="0"/>
          <w:numId w:val="1"/>
        </w:numPr>
        <w:rPr>
          <w:rFonts w:ascii="Palatino" w:hAnsi="Palatino"/>
        </w:rPr>
      </w:pPr>
      <w:r w:rsidRPr="007B7062">
        <w:rPr>
          <w:rFonts w:ascii="Palatino" w:hAnsi="Palatino"/>
        </w:rPr>
        <w:t xml:space="preserve">At present CYCLOPS is written to optimally run on a computer with 6 physical cores. </w:t>
      </w:r>
    </w:p>
    <w:p w14:paraId="3DFC06BA" w14:textId="77777777" w:rsidR="00D91391" w:rsidRPr="007B7062" w:rsidRDefault="00D91391" w:rsidP="00D91391">
      <w:pPr>
        <w:pStyle w:val="ListParagraph"/>
        <w:numPr>
          <w:ilvl w:val="0"/>
          <w:numId w:val="1"/>
        </w:numPr>
        <w:rPr>
          <w:rFonts w:ascii="Palatino" w:hAnsi="Palatino"/>
        </w:rPr>
      </w:pPr>
      <w:r w:rsidRPr="007B7062">
        <w:rPr>
          <w:rFonts w:ascii="Palatino" w:hAnsi="Palatino"/>
        </w:rPr>
        <w:t>While there is a parameter describing the # of cores – this is presently not used</w:t>
      </w:r>
    </w:p>
    <w:p w14:paraId="089AD6DB" w14:textId="77777777" w:rsidR="00D91391" w:rsidRPr="007B7062" w:rsidRDefault="00D91391" w:rsidP="00D91391">
      <w:pPr>
        <w:pStyle w:val="ListParagraph"/>
        <w:numPr>
          <w:ilvl w:val="0"/>
          <w:numId w:val="1"/>
        </w:numPr>
        <w:rPr>
          <w:rFonts w:ascii="Palatino" w:hAnsi="Palatino"/>
        </w:rPr>
      </w:pPr>
      <w:r w:rsidRPr="007B7062">
        <w:rPr>
          <w:rFonts w:ascii="Palatino" w:hAnsi="Palatino"/>
        </w:rPr>
        <w:t>If your computer has a different number of cores – you will (unfortunately) need to go through the code. We aim to correct this</w:t>
      </w:r>
    </w:p>
    <w:p w14:paraId="37313566" w14:textId="77777777" w:rsidR="00A959D1" w:rsidRPr="007B7062" w:rsidRDefault="00A959D1" w:rsidP="00A959D1">
      <w:pPr>
        <w:rPr>
          <w:rFonts w:ascii="Palatino" w:hAnsi="Palatino"/>
        </w:rPr>
      </w:pPr>
    </w:p>
    <w:p w14:paraId="75DA597A" w14:textId="77777777" w:rsidR="00A959D1" w:rsidRPr="007B7062" w:rsidRDefault="00A959D1" w:rsidP="007B7062">
      <w:pPr>
        <w:pBdr>
          <w:bottom w:val="thinThickThinMediumGap" w:sz="18" w:space="7" w:color="auto"/>
        </w:pBdr>
        <w:rPr>
          <w:rFonts w:ascii="Palatino" w:hAnsi="Palatino"/>
        </w:rPr>
      </w:pPr>
    </w:p>
    <w:p w14:paraId="3AAC8DF3" w14:textId="73F5E38B" w:rsidR="00A959D1" w:rsidRPr="007B7062" w:rsidRDefault="007B01FE" w:rsidP="00A959D1">
      <w:pPr>
        <w:rPr>
          <w:rFonts w:ascii="Palatino" w:hAnsi="Palatino"/>
        </w:rPr>
      </w:pPr>
      <w:r w:rsidRPr="007B7062">
        <w:rPr>
          <w:rFonts w:ascii="Palatino" w:hAnsi="Palatino"/>
        </w:rPr>
        <w:t xml:space="preserve">Cleaning, </w:t>
      </w:r>
      <w:r w:rsidR="00A959D1" w:rsidRPr="007B7062">
        <w:rPr>
          <w:rFonts w:ascii="Palatino" w:hAnsi="Palatino"/>
        </w:rPr>
        <w:t>normalization</w:t>
      </w:r>
      <w:r w:rsidRPr="007B7062">
        <w:rPr>
          <w:rFonts w:ascii="Palatino" w:hAnsi="Palatino"/>
        </w:rPr>
        <w:t>,</w:t>
      </w:r>
      <w:r w:rsidR="00A959D1" w:rsidRPr="007B7062">
        <w:rPr>
          <w:rFonts w:ascii="Palatino" w:hAnsi="Palatino"/>
        </w:rPr>
        <w:t xml:space="preserve"> and scaling of data performed before temporal reconstruction</w:t>
      </w:r>
      <w:r w:rsidRPr="007B7062">
        <w:rPr>
          <w:rFonts w:ascii="Palatino" w:hAnsi="Palatino"/>
        </w:rPr>
        <w:t>, as is a dimensional reduction scheme. All of these</w:t>
      </w:r>
      <w:r w:rsidR="00A959D1" w:rsidRPr="007B7062">
        <w:rPr>
          <w:rFonts w:ascii="Palatino" w:hAnsi="Palatino"/>
        </w:rPr>
        <w:t xml:space="preserve"> can have a marked effect on results.</w:t>
      </w:r>
      <w:r w:rsidRPr="007B7062">
        <w:rPr>
          <w:rFonts w:ascii="Palatino" w:hAnsi="Palatino"/>
        </w:rPr>
        <w:t xml:space="preserve"> Much of data cleaning takes place within the </w:t>
      </w:r>
      <w:proofErr w:type="spellStart"/>
      <w:r w:rsidRPr="007B7062">
        <w:rPr>
          <w:rFonts w:ascii="Palatino" w:hAnsi="Palatino"/>
        </w:rPr>
        <w:t>getseed</w:t>
      </w:r>
      <w:proofErr w:type="spellEnd"/>
      <w:r w:rsidRPr="007B7062">
        <w:rPr>
          <w:rFonts w:ascii="Palatino" w:hAnsi="Palatino"/>
        </w:rPr>
        <w:t xml:space="preserve"> function (an example function call is bellow)</w:t>
      </w:r>
    </w:p>
    <w:p w14:paraId="6C9074D4" w14:textId="77777777" w:rsidR="0032636C" w:rsidRPr="007B7062" w:rsidRDefault="0032636C" w:rsidP="0032636C">
      <w:pPr>
        <w:rPr>
          <w:rFonts w:ascii="Palatino" w:hAnsi="Palatino"/>
        </w:rPr>
      </w:pPr>
    </w:p>
    <w:p w14:paraId="51841E3E" w14:textId="27F7E81D" w:rsidR="0032636C" w:rsidRPr="007B7062" w:rsidRDefault="0032636C" w:rsidP="0032636C">
      <w:pPr>
        <w:rPr>
          <w:rFonts w:ascii="Palatino" w:hAnsi="Palatino"/>
          <w:sz w:val="20"/>
          <w:szCs w:val="20"/>
        </w:rPr>
      </w:pPr>
      <w:proofErr w:type="spellStart"/>
      <w:proofErr w:type="gramStart"/>
      <w:r w:rsidRPr="007B7062">
        <w:rPr>
          <w:rFonts w:ascii="Palatino" w:hAnsi="Palatino"/>
          <w:sz w:val="20"/>
          <w:szCs w:val="20"/>
        </w:rPr>
        <w:t>getseed</w:t>
      </w:r>
      <w:proofErr w:type="spellEnd"/>
      <w:proofErr w:type="gramEnd"/>
      <w:r w:rsidRPr="007B7062">
        <w:rPr>
          <w:rFonts w:ascii="Palatino" w:hAnsi="Palatino"/>
          <w:sz w:val="20"/>
          <w:szCs w:val="20"/>
        </w:rPr>
        <w:t>(</w:t>
      </w:r>
      <w:r w:rsidRPr="007B7062">
        <w:rPr>
          <w:rFonts w:ascii="Palatino" w:hAnsi="Palatino"/>
          <w:b/>
          <w:sz w:val="20"/>
          <w:szCs w:val="20"/>
        </w:rPr>
        <w:t>data</w:t>
      </w:r>
      <w:r w:rsidRPr="007B7062">
        <w:rPr>
          <w:rFonts w:ascii="Palatino" w:hAnsi="Palatino"/>
          <w:sz w:val="20"/>
          <w:szCs w:val="20"/>
        </w:rPr>
        <w:t>::Array{Any,2},</w:t>
      </w:r>
      <w:proofErr w:type="spellStart"/>
      <w:r w:rsidRPr="007B7062">
        <w:rPr>
          <w:rFonts w:ascii="Palatino" w:hAnsi="Palatino"/>
          <w:b/>
          <w:sz w:val="20"/>
          <w:szCs w:val="20"/>
        </w:rPr>
        <w:t>symbol_list</w:t>
      </w:r>
      <w:r w:rsidRPr="007B7062">
        <w:rPr>
          <w:rFonts w:ascii="Palatino" w:hAnsi="Palatino"/>
          <w:sz w:val="20"/>
          <w:szCs w:val="20"/>
        </w:rPr>
        <w:t>,</w:t>
      </w:r>
      <w:r w:rsidRPr="007B7062">
        <w:rPr>
          <w:rFonts w:ascii="Palatino" w:hAnsi="Palatino"/>
          <w:b/>
          <w:sz w:val="20"/>
          <w:szCs w:val="20"/>
        </w:rPr>
        <w:t>maxcv</w:t>
      </w:r>
      <w:proofErr w:type="spellEnd"/>
      <w:r w:rsidRPr="007B7062">
        <w:rPr>
          <w:rFonts w:ascii="Palatino" w:hAnsi="Palatino"/>
          <w:sz w:val="20"/>
          <w:szCs w:val="20"/>
        </w:rPr>
        <w:t>=.75,</w:t>
      </w:r>
      <w:r w:rsidRPr="007B7062">
        <w:rPr>
          <w:rFonts w:ascii="Palatino" w:hAnsi="Palatino"/>
          <w:b/>
          <w:sz w:val="20"/>
          <w:szCs w:val="20"/>
        </w:rPr>
        <w:t>mincv</w:t>
      </w:r>
      <w:r w:rsidRPr="007B7062">
        <w:rPr>
          <w:rFonts w:ascii="Palatino" w:hAnsi="Palatino"/>
          <w:sz w:val="20"/>
          <w:szCs w:val="20"/>
        </w:rPr>
        <w:t>=.07,</w:t>
      </w:r>
      <w:r w:rsidRPr="007B7062">
        <w:rPr>
          <w:rFonts w:ascii="Palatino" w:hAnsi="Palatino"/>
          <w:b/>
          <w:sz w:val="20"/>
          <w:szCs w:val="20"/>
        </w:rPr>
        <w:t>minmean</w:t>
      </w:r>
      <w:r w:rsidRPr="007B7062">
        <w:rPr>
          <w:rFonts w:ascii="Palatino" w:hAnsi="Palatino"/>
          <w:sz w:val="20"/>
          <w:szCs w:val="20"/>
        </w:rPr>
        <w:t>=500,</w:t>
      </w:r>
      <w:r w:rsidRPr="007B7062">
        <w:rPr>
          <w:rFonts w:ascii="Palatino" w:hAnsi="Palatino"/>
          <w:b/>
          <w:sz w:val="20"/>
          <w:szCs w:val="20"/>
        </w:rPr>
        <w:t>blunt</w:t>
      </w:r>
      <w:r w:rsidRPr="007B7062">
        <w:rPr>
          <w:rFonts w:ascii="Palatino" w:hAnsi="Palatino"/>
          <w:sz w:val="20"/>
          <w:szCs w:val="20"/>
        </w:rPr>
        <w:t>=.99)</w:t>
      </w:r>
    </w:p>
    <w:p w14:paraId="42B87F22" w14:textId="77777777" w:rsidR="007B01FE" w:rsidRPr="007B7062" w:rsidRDefault="007B01FE" w:rsidP="007B01FE">
      <w:pPr>
        <w:rPr>
          <w:rFonts w:ascii="Palatino" w:hAnsi="Palatino"/>
        </w:rPr>
      </w:pPr>
    </w:p>
    <w:p w14:paraId="3AF213FF" w14:textId="77777777" w:rsidR="007B01FE" w:rsidRPr="007B7062" w:rsidRDefault="007B01FE" w:rsidP="007B01FE">
      <w:pPr>
        <w:rPr>
          <w:rFonts w:ascii="Palatino" w:hAnsi="Palatino"/>
        </w:rPr>
      </w:pPr>
    </w:p>
    <w:p w14:paraId="787532FF" w14:textId="6A84E6BF" w:rsidR="007B01FE" w:rsidRPr="007B7062" w:rsidRDefault="007B01FE" w:rsidP="00A959D1">
      <w:pPr>
        <w:rPr>
          <w:rFonts w:ascii="Palatino" w:hAnsi="Palatino"/>
        </w:rPr>
      </w:pPr>
      <w:r w:rsidRPr="007B7062">
        <w:rPr>
          <w:rFonts w:ascii="Palatino" w:hAnsi="Palatino"/>
        </w:rPr>
        <w:t>The first argument is the full data matrix.</w:t>
      </w:r>
    </w:p>
    <w:p w14:paraId="3B273765" w14:textId="4E7A23D6" w:rsidR="007B01FE" w:rsidRPr="007B7062" w:rsidRDefault="007B01FE" w:rsidP="00A959D1">
      <w:pPr>
        <w:rPr>
          <w:rFonts w:ascii="Palatino" w:hAnsi="Palatino"/>
        </w:rPr>
      </w:pPr>
      <w:r w:rsidRPr="007B7062">
        <w:rPr>
          <w:rFonts w:ascii="Palatino" w:hAnsi="Palatino"/>
        </w:rPr>
        <w:t>The second is the list of seed genes to be extracted to use in reconstruction</w:t>
      </w:r>
    </w:p>
    <w:p w14:paraId="07950B0D" w14:textId="7CDED01D" w:rsidR="007B01FE" w:rsidRPr="007B7062" w:rsidRDefault="007B01FE" w:rsidP="00A959D1">
      <w:pPr>
        <w:rPr>
          <w:rFonts w:ascii="Palatino" w:hAnsi="Palatino"/>
        </w:rPr>
      </w:pPr>
    </w:p>
    <w:p w14:paraId="0AE2E658" w14:textId="3BA99236" w:rsidR="0032636C" w:rsidRPr="007B7062" w:rsidRDefault="0032636C" w:rsidP="00A959D1">
      <w:pPr>
        <w:rPr>
          <w:rFonts w:ascii="Palatino" w:hAnsi="Palatino"/>
        </w:rPr>
      </w:pPr>
      <w:proofErr w:type="gramStart"/>
      <w:r w:rsidRPr="007B7062">
        <w:rPr>
          <w:rFonts w:ascii="Palatino" w:hAnsi="Palatino"/>
        </w:rPr>
        <w:t>However it is likely that some of these seed genes are likely poor candidates upon which to base reconstruction.</w:t>
      </w:r>
      <w:proofErr w:type="gramEnd"/>
      <w:r w:rsidRPr="007B7062">
        <w:rPr>
          <w:rFonts w:ascii="Palatino" w:hAnsi="Palatino"/>
        </w:rPr>
        <w:t xml:space="preserve"> The next arguments further constrain the list.</w:t>
      </w:r>
    </w:p>
    <w:p w14:paraId="617158F2" w14:textId="77777777" w:rsidR="0032636C" w:rsidRPr="007B7062" w:rsidRDefault="0032636C" w:rsidP="00A959D1">
      <w:pPr>
        <w:rPr>
          <w:rFonts w:ascii="Palatino" w:hAnsi="Palatino"/>
        </w:rPr>
      </w:pPr>
      <w:r w:rsidRPr="007B7062">
        <w:rPr>
          <w:rFonts w:ascii="Palatino" w:hAnsi="Palatino"/>
        </w:rPr>
        <w:t>For example</w:t>
      </w:r>
      <w:proofErr w:type="gramStart"/>
      <w:r w:rsidRPr="007B7062">
        <w:rPr>
          <w:rFonts w:ascii="Palatino" w:hAnsi="Palatino"/>
        </w:rPr>
        <w:t>,  it</w:t>
      </w:r>
      <w:proofErr w:type="gramEnd"/>
      <w:r w:rsidRPr="007B7062">
        <w:rPr>
          <w:rFonts w:ascii="Palatino" w:hAnsi="Palatino"/>
        </w:rPr>
        <w:t xml:space="preserve"> makes no sense to base an ordering on a gene with no variation in expression.</w:t>
      </w:r>
    </w:p>
    <w:p w14:paraId="1F425368" w14:textId="77777777" w:rsidR="0032636C" w:rsidRPr="007B7062" w:rsidRDefault="0032636C" w:rsidP="00A959D1">
      <w:pPr>
        <w:rPr>
          <w:rFonts w:ascii="Palatino" w:hAnsi="Palatino"/>
        </w:rPr>
      </w:pPr>
    </w:p>
    <w:p w14:paraId="57AF0289" w14:textId="77777777" w:rsidR="0032636C" w:rsidRPr="007B7062" w:rsidRDefault="0032636C" w:rsidP="00A959D1">
      <w:pPr>
        <w:rPr>
          <w:rFonts w:ascii="Palatino" w:hAnsi="Palatino"/>
        </w:rPr>
      </w:pPr>
      <w:r w:rsidRPr="007B7062">
        <w:rPr>
          <w:rFonts w:ascii="Palatino" w:hAnsi="Palatino"/>
        </w:rPr>
        <w:t xml:space="preserve">The </w:t>
      </w:r>
      <w:proofErr w:type="spellStart"/>
      <w:r w:rsidRPr="007B7062">
        <w:rPr>
          <w:rFonts w:ascii="Palatino" w:hAnsi="Palatino"/>
        </w:rPr>
        <w:t>mincv</w:t>
      </w:r>
      <w:proofErr w:type="spellEnd"/>
      <w:r w:rsidRPr="007B7062">
        <w:rPr>
          <w:rFonts w:ascii="Palatino" w:hAnsi="Palatino"/>
        </w:rPr>
        <w:t xml:space="preserve"> and </w:t>
      </w:r>
      <w:proofErr w:type="spellStart"/>
      <w:r w:rsidRPr="007B7062">
        <w:rPr>
          <w:rFonts w:ascii="Palatino" w:hAnsi="Palatino"/>
        </w:rPr>
        <w:t>maxcv</w:t>
      </w:r>
      <w:proofErr w:type="spellEnd"/>
      <w:r w:rsidRPr="007B7062">
        <w:rPr>
          <w:rFonts w:ascii="Palatino" w:hAnsi="Palatino"/>
        </w:rPr>
        <w:t xml:space="preserve"> and minimum and maximum coefficient of variation (in expression) allowed for genes in the seed list. Genes with expression variation outside this bound are not used for the basis of CYCLOPS ordering.</w:t>
      </w:r>
    </w:p>
    <w:p w14:paraId="787B3F96" w14:textId="77777777" w:rsidR="0032636C" w:rsidRPr="007B7062" w:rsidRDefault="0032636C" w:rsidP="00A959D1">
      <w:pPr>
        <w:rPr>
          <w:rFonts w:ascii="Palatino" w:hAnsi="Palatino"/>
        </w:rPr>
      </w:pPr>
    </w:p>
    <w:p w14:paraId="2B435BE6" w14:textId="77777777" w:rsidR="0032636C" w:rsidRPr="007B7062" w:rsidRDefault="0032636C" w:rsidP="00A959D1">
      <w:pPr>
        <w:rPr>
          <w:rFonts w:ascii="Palatino" w:hAnsi="Palatino"/>
        </w:rPr>
      </w:pPr>
      <w:r w:rsidRPr="007B7062">
        <w:rPr>
          <w:rFonts w:ascii="Palatino" w:hAnsi="Palatino"/>
        </w:rPr>
        <w:t xml:space="preserve">Similarly genes must have a mean expression above the threshold </w:t>
      </w:r>
      <w:proofErr w:type="spellStart"/>
      <w:r w:rsidRPr="007B7062">
        <w:rPr>
          <w:rFonts w:ascii="Palatino" w:hAnsi="Palatino"/>
        </w:rPr>
        <w:t>minmean</w:t>
      </w:r>
      <w:proofErr w:type="spellEnd"/>
    </w:p>
    <w:p w14:paraId="151C7A21" w14:textId="77777777" w:rsidR="0032636C" w:rsidRPr="007B7062" w:rsidRDefault="0032636C" w:rsidP="00A959D1">
      <w:pPr>
        <w:rPr>
          <w:rFonts w:ascii="Palatino" w:hAnsi="Palatino"/>
        </w:rPr>
      </w:pPr>
    </w:p>
    <w:p w14:paraId="7F4C8354" w14:textId="3387D254" w:rsidR="007B01FE" w:rsidRPr="007B7062" w:rsidRDefault="0032636C" w:rsidP="00A959D1">
      <w:pPr>
        <w:rPr>
          <w:rFonts w:ascii="Palatino" w:hAnsi="Palatino"/>
        </w:rPr>
      </w:pPr>
      <w:r w:rsidRPr="007B7062">
        <w:rPr>
          <w:rFonts w:ascii="Palatino" w:hAnsi="Palatino"/>
        </w:rPr>
        <w:t xml:space="preserve">Finally, extreme values are capped above/bellow the blunt percentile. </w:t>
      </w:r>
    </w:p>
    <w:p w14:paraId="7C9CA466" w14:textId="77777777" w:rsidR="0032636C" w:rsidRPr="007B7062" w:rsidRDefault="0032636C" w:rsidP="00A959D1">
      <w:pPr>
        <w:rPr>
          <w:rFonts w:ascii="Palatino" w:hAnsi="Palatino"/>
        </w:rPr>
      </w:pPr>
    </w:p>
    <w:p w14:paraId="205BCCA0" w14:textId="2BB3153F" w:rsidR="0032636C" w:rsidRPr="007B7062" w:rsidRDefault="0032636C" w:rsidP="00A959D1">
      <w:pPr>
        <w:rPr>
          <w:rFonts w:ascii="Palatino" w:hAnsi="Palatino"/>
        </w:rPr>
      </w:pPr>
      <w:r w:rsidRPr="007B7062">
        <w:rPr>
          <w:rFonts w:ascii="Palatino" w:hAnsi="Palatino"/>
        </w:rPr>
        <w:t>Data are then normalized as a percent dispersion from the mean.</w:t>
      </w:r>
    </w:p>
    <w:p w14:paraId="3E6B0BDE" w14:textId="77777777" w:rsidR="0032636C" w:rsidRPr="007B7062" w:rsidRDefault="0032636C" w:rsidP="00A959D1">
      <w:pPr>
        <w:rPr>
          <w:rFonts w:ascii="Palatino" w:hAnsi="Palatino"/>
        </w:rPr>
      </w:pPr>
    </w:p>
    <w:p w14:paraId="713D7D0B" w14:textId="035DB905" w:rsidR="0032636C" w:rsidRPr="007B7062" w:rsidRDefault="0032636C" w:rsidP="00A959D1">
      <w:pPr>
        <w:rPr>
          <w:rFonts w:ascii="Palatino" w:hAnsi="Palatino"/>
        </w:rPr>
      </w:pPr>
      <w:r w:rsidRPr="007B7062">
        <w:rPr>
          <w:rFonts w:ascii="Palatino" w:hAnsi="Palatino"/>
        </w:rPr>
        <w:t>Finally dimensional reduction is implemented by SVD.</w:t>
      </w:r>
    </w:p>
    <w:p w14:paraId="3F177E86" w14:textId="77777777" w:rsidR="0032636C" w:rsidRPr="007B7062" w:rsidRDefault="0032636C" w:rsidP="00A959D1">
      <w:pPr>
        <w:rPr>
          <w:rFonts w:ascii="Palatino" w:hAnsi="Palatino"/>
        </w:rPr>
      </w:pPr>
    </w:p>
    <w:p w14:paraId="3D8F9C3B" w14:textId="49694BBD" w:rsidR="0032636C" w:rsidRPr="007B7062" w:rsidRDefault="0032636C" w:rsidP="00A959D1">
      <w:pPr>
        <w:rPr>
          <w:rFonts w:ascii="Palatino" w:hAnsi="Palatino"/>
        </w:rPr>
      </w:pPr>
      <w:r w:rsidRPr="007B7062">
        <w:rPr>
          <w:rFonts w:ascii="Palatino" w:hAnsi="Palatino"/>
        </w:rPr>
        <w:t>Depending on your problem different strategies may be more effective or appropriate.</w:t>
      </w:r>
    </w:p>
    <w:p w14:paraId="0B54B64F" w14:textId="77777777" w:rsidR="007B7062" w:rsidRPr="007B7062" w:rsidRDefault="007B7062" w:rsidP="00A959D1">
      <w:pPr>
        <w:rPr>
          <w:rFonts w:ascii="Palatino" w:hAnsi="Palatino"/>
        </w:rPr>
      </w:pPr>
    </w:p>
    <w:p w14:paraId="47910C87" w14:textId="77777777" w:rsidR="007B7062" w:rsidRPr="007B7062" w:rsidRDefault="007B7062" w:rsidP="00885F6C">
      <w:pPr>
        <w:spacing w:after="160"/>
        <w:jc w:val="both"/>
        <w:rPr>
          <w:rFonts w:ascii="Palatino" w:hAnsi="Palatino"/>
        </w:rPr>
      </w:pPr>
      <w:r w:rsidRPr="007B7062">
        <w:rPr>
          <w:rFonts w:ascii="Palatino" w:hAnsi="Palatino"/>
          <w:b/>
        </w:rPr>
        <w:t>CYCLOPS quality metrics</w:t>
      </w:r>
      <w:r w:rsidRPr="007B7062">
        <w:rPr>
          <w:rFonts w:ascii="Palatino" w:hAnsi="Palatino"/>
        </w:rPr>
        <w:t xml:space="preserve">: </w:t>
      </w:r>
    </w:p>
    <w:p w14:paraId="60A0F17D" w14:textId="30E5D2CA" w:rsidR="007B7062" w:rsidRPr="007B7062" w:rsidRDefault="007B7062" w:rsidP="00885F6C">
      <w:pPr>
        <w:spacing w:after="160"/>
        <w:jc w:val="both"/>
        <w:rPr>
          <w:rFonts w:ascii="Palatino" w:hAnsi="Palatino"/>
        </w:rPr>
      </w:pPr>
      <w:r w:rsidRPr="007B7062">
        <w:rPr>
          <w:rFonts w:ascii="Palatino" w:hAnsi="Palatino"/>
        </w:rPr>
        <w:t>Two metrics are used to assess the quality of the CYCLOPS ordering.</w:t>
      </w:r>
    </w:p>
    <w:p w14:paraId="195D2913" w14:textId="653E0122" w:rsidR="007B7062" w:rsidRPr="007B7062" w:rsidRDefault="00A3170F" w:rsidP="00885F6C">
      <w:pPr>
        <w:spacing w:after="160"/>
        <w:jc w:val="both"/>
        <w:rPr>
          <w:rFonts w:ascii="Palatino" w:eastAsia="Palatino" w:hAnsi="Palatino" w:cs="Palatino"/>
        </w:rPr>
      </w:pPr>
      <m:oMath>
        <m:sSup>
          <m:sSupPr>
            <m:ctrlPr>
              <w:rPr>
                <w:rFonts w:ascii="Cambria Math" w:hAnsi="Cambria Math"/>
                <w:i/>
              </w:rPr>
            </m:ctrlPr>
          </m:sSupPr>
          <m:e>
            <m:r>
              <w:rPr>
                <w:rFonts w:ascii="Cambria Math" w:hAnsi="Cambria Math"/>
              </w:rPr>
              <m:t>Stat</m:t>
            </m:r>
          </m:e>
          <m:sup>
            <m:r>
              <w:rPr>
                <w:rFonts w:ascii="Cambria Math" w:hAnsi="Cambria Math"/>
              </w:rPr>
              <m:t>err</m:t>
            </m:r>
          </m:sup>
        </m:sSup>
      </m:oMath>
      <w:r w:rsidR="007B7062" w:rsidRPr="007B7062">
        <w:rPr>
          <w:rFonts w:ascii="Palatino" w:eastAsia="Palatino" w:hAnsi="Palatino" w:cs="Palatino"/>
        </w:rPr>
        <w:t xml:space="preserve">compares the total sum of squares error (SSE) of the circular autoencoder in reconstructing characteristic expression patterns with the residual variance/error unexplained by the first principle component. The first principle component analytically reproduces the results of a fully linear autoencoder with a single bottleneck node. Thus  </w:t>
      </w:r>
      <m:oMath>
        <m:sSup>
          <m:sSupPr>
            <m:ctrlPr>
              <w:rPr>
                <w:rFonts w:ascii="Cambria Math" w:hAnsi="Cambria Math"/>
                <w:i/>
              </w:rPr>
            </m:ctrlPr>
          </m:sSupPr>
          <m:e>
            <m:r>
              <w:rPr>
                <w:rFonts w:ascii="Cambria Math" w:hAnsi="Cambria Math"/>
              </w:rPr>
              <m:t>Stat</m:t>
            </m:r>
          </m:e>
          <m:sup>
            <m:r>
              <w:rPr>
                <w:rFonts w:ascii="Cambria Math" w:hAnsi="Cambria Math"/>
              </w:rPr>
              <m:t>err</m:t>
            </m:r>
          </m:sup>
        </m:sSup>
      </m:oMath>
      <w:r w:rsidR="007B7062" w:rsidRPr="007B7062">
        <w:rPr>
          <w:rFonts w:ascii="Palatino" w:eastAsia="Palatino" w:hAnsi="Palatino" w:cs="Palatino"/>
        </w:rPr>
        <w:t xml:space="preserve"> compares the improvement in model fit when a circular rather than linear bottleneck node is used. </w:t>
      </w:r>
      <m:oMath>
        <m:sSup>
          <m:sSupPr>
            <m:ctrlPr>
              <w:rPr>
                <w:rFonts w:ascii="Cambria Math" w:hAnsi="Cambria Math"/>
                <w:i/>
              </w:rPr>
            </m:ctrlPr>
          </m:sSupPr>
          <m:e>
            <m:r>
              <w:rPr>
                <w:rFonts w:ascii="Cambria Math" w:hAnsi="Cambria Math"/>
              </w:rPr>
              <m:t>Stat</m:t>
            </m:r>
          </m:e>
          <m:sup>
            <m:r>
              <w:rPr>
                <w:rFonts w:ascii="Cambria Math" w:hAnsi="Cambria Math"/>
              </w:rPr>
              <m:t>err</m:t>
            </m:r>
          </m:sup>
        </m:sSup>
      </m:oMath>
      <w:r w:rsidR="007B7062" w:rsidRPr="007B7062">
        <w:rPr>
          <w:rFonts w:ascii="Palatino" w:eastAsia="Palatino" w:hAnsi="Palatino" w:cs="Palatino"/>
        </w:rPr>
        <w:t xml:space="preserve"> </w:t>
      </w:r>
      <w:proofErr w:type="gramStart"/>
      <w:r w:rsidR="007B7062" w:rsidRPr="007B7062">
        <w:rPr>
          <w:rFonts w:ascii="Palatino" w:eastAsia="Palatino" w:hAnsi="Palatino" w:cs="Palatino"/>
        </w:rPr>
        <w:t>mirrors</w:t>
      </w:r>
      <w:proofErr w:type="gramEnd"/>
      <w:r w:rsidR="007B7062" w:rsidRPr="007B7062">
        <w:rPr>
          <w:rFonts w:ascii="Palatino" w:eastAsia="Palatino" w:hAnsi="Palatino" w:cs="Palatino"/>
        </w:rPr>
        <w:t xml:space="preserve"> the definition of the F statistic in nested regression models used to evaluate the inclusion of additional parameters with increasing model complexity. Defining </w:t>
      </w:r>
      <m:oMath>
        <m:sSup>
          <m:sSupPr>
            <m:ctrlPr>
              <w:rPr>
                <w:rFonts w:ascii="Cambria Math" w:hAnsi="Cambria Math"/>
                <w:i/>
              </w:rPr>
            </m:ctrlPr>
          </m:sSupPr>
          <m:e>
            <m:r>
              <w:rPr>
                <w:rFonts w:ascii="Cambria Math" w:hAnsi="Cambria Math"/>
              </w:rPr>
              <m:t>Circ</m:t>
            </m:r>
          </m:e>
          <m:sup>
            <m:r>
              <w:rPr>
                <w:rFonts w:ascii="Cambria Math" w:hAnsi="Cambria Math"/>
              </w:rPr>
              <m:t>err</m:t>
            </m:r>
          </m:sup>
        </m:sSup>
      </m:oMath>
      <w:r w:rsidR="007B7062" w:rsidRPr="007B7062">
        <w:rPr>
          <w:rFonts w:ascii="Palatino" w:eastAsia="Palatino" w:hAnsi="Palatino" w:cs="Palatino"/>
        </w:rPr>
        <w:t xml:space="preserve">as the autoencoder reconstruction error and </w:t>
      </w:r>
      <m:oMath>
        <m:sSup>
          <m:sSupPr>
            <m:ctrlPr>
              <w:rPr>
                <w:rFonts w:ascii="Cambria Math" w:hAnsi="Cambria Math"/>
                <w:i/>
              </w:rPr>
            </m:ctrlPr>
          </m:sSupPr>
          <m:e>
            <m:r>
              <w:rPr>
                <w:rFonts w:ascii="Cambria Math" w:hAnsi="Cambria Math"/>
              </w:rPr>
              <m:t>Lin</m:t>
            </m:r>
          </m:e>
          <m:sup>
            <m:r>
              <w:rPr>
                <w:rFonts w:ascii="Cambria Math" w:hAnsi="Cambria Math"/>
              </w:rPr>
              <m:t>err</m:t>
            </m:r>
          </m:sup>
        </m:sSup>
      </m:oMath>
      <w:r w:rsidR="007B7062" w:rsidRPr="007B7062">
        <w:rPr>
          <w:rFonts w:ascii="Palatino" w:eastAsia="Palatino" w:hAnsi="Palatino" w:cs="Palatino"/>
        </w:rPr>
        <w:t>as the variance remaining unexplained by the first principal component.</w:t>
      </w:r>
    </w:p>
    <w:p w14:paraId="25FD6E28" w14:textId="77777777" w:rsidR="007B7062" w:rsidRDefault="00A3170F" w:rsidP="007B7062">
      <w:pPr>
        <w:spacing w:after="160"/>
        <w:jc w:val="both"/>
        <w:rPr>
          <w:rFonts w:ascii="Palatino" w:hAnsi="Palatino"/>
        </w:rPr>
      </w:pPr>
      <m:oMathPara>
        <m:oMath>
          <m:sSup>
            <m:sSupPr>
              <m:ctrlPr>
                <w:rPr>
                  <w:rFonts w:ascii="Cambria Math" w:hAnsi="Cambria Math"/>
                  <w:i/>
                </w:rPr>
              </m:ctrlPr>
            </m:sSupPr>
            <m:e>
              <m:r>
                <w:rPr>
                  <w:rFonts w:ascii="Cambria Math" w:hAnsi="Cambria Math"/>
                </w:rPr>
                <m:t>Circ</m:t>
              </m:r>
            </m:e>
            <m:sup>
              <m:r>
                <w:rPr>
                  <w:rFonts w:ascii="Cambria Math" w:hAnsi="Cambria Math"/>
                </w:rPr>
                <m:t>err</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Samp</m:t>
                  </m:r>
                </m:sub>
              </m:sSub>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E</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output</m:t>
                              </m:r>
                            </m:sup>
                          </m:sSubSup>
                        </m:e>
                      </m:d>
                    </m:e>
                    <m:sup>
                      <m:r>
                        <w:rPr>
                          <w:rFonts w:ascii="Cambria Math" w:hAnsi="Cambria Math"/>
                        </w:rPr>
                        <m:t>2</m:t>
                      </m:r>
                    </m:sup>
                  </m:sSup>
                </m:e>
              </m:nary>
            </m:e>
          </m:nary>
          <m:r>
            <w:rPr>
              <w:rFonts w:ascii="Cambria Math" w:hAnsi="Cambria Math"/>
            </w:rPr>
            <m:t xml:space="preserve"> </m:t>
          </m:r>
        </m:oMath>
      </m:oMathPara>
    </w:p>
    <w:p w14:paraId="0677CD7A" w14:textId="77777777" w:rsidR="007B7062" w:rsidRPr="00AC1A07" w:rsidRDefault="00A3170F" w:rsidP="007B7062">
      <w:pPr>
        <w:spacing w:after="160"/>
        <w:jc w:val="both"/>
        <w:rPr>
          <w:rFonts w:ascii="Palatino" w:hAnsi="Palatino"/>
        </w:rPr>
      </w:pPr>
      <m:oMathPara>
        <m:oMath>
          <m:sSup>
            <m:sSupPr>
              <m:ctrlPr>
                <w:rPr>
                  <w:rFonts w:ascii="Cambria Math" w:hAnsi="Cambria Math"/>
                  <w:i/>
                </w:rPr>
              </m:ctrlPr>
            </m:sSupPr>
            <m:e>
              <m:r>
                <w:rPr>
                  <w:rFonts w:ascii="Cambria Math" w:hAnsi="Cambria Math"/>
                </w:rPr>
                <m:t>Stat</m:t>
              </m:r>
            </m:e>
            <m:sup>
              <m:r>
                <w:rPr>
                  <w:rFonts w:ascii="Cambria Math" w:hAnsi="Cambria Math"/>
                </w:rPr>
                <m:t>err</m:t>
              </m:r>
            </m:sup>
          </m:sSup>
          <m:r>
            <w:rPr>
              <w:rFonts w:ascii="Cambria Math" w:hAnsi="Cambria Math"/>
            </w:rPr>
            <m:t>=(</m:t>
          </m:r>
          <m:sSup>
            <m:sSupPr>
              <m:ctrlPr>
                <w:rPr>
                  <w:rFonts w:ascii="Cambria Math" w:hAnsi="Cambria Math"/>
                  <w:i/>
                </w:rPr>
              </m:ctrlPr>
            </m:sSupPr>
            <m:e>
              <m:r>
                <w:rPr>
                  <w:rFonts w:ascii="Cambria Math" w:hAnsi="Cambria Math"/>
                </w:rPr>
                <m:t>Lin</m:t>
              </m:r>
            </m:e>
            <m:sup>
              <m:r>
                <w:rPr>
                  <w:rFonts w:ascii="Cambria Math" w:hAnsi="Cambria Math"/>
                </w:rPr>
                <m:t>err</m:t>
              </m:r>
            </m:sup>
          </m:sSup>
          <m:r>
            <w:rPr>
              <w:rFonts w:ascii="Cambria Math" w:hAnsi="Cambria Math"/>
            </w:rPr>
            <m:t>-</m:t>
          </m:r>
          <m:sSup>
            <m:sSupPr>
              <m:ctrlPr>
                <w:rPr>
                  <w:rFonts w:ascii="Cambria Math" w:hAnsi="Cambria Math"/>
                  <w:i/>
                </w:rPr>
              </m:ctrlPr>
            </m:sSupPr>
            <m:e>
              <m:r>
                <w:rPr>
                  <w:rFonts w:ascii="Cambria Math" w:hAnsi="Cambria Math"/>
                </w:rPr>
                <m:t>Circ</m:t>
              </m:r>
            </m:e>
            <m:sup>
              <m:r>
                <w:rPr>
                  <w:rFonts w:ascii="Cambria Math" w:hAnsi="Cambria Math"/>
                </w:rPr>
                <m:t>err</m:t>
              </m:r>
            </m:sup>
          </m:sSup>
          <m:r>
            <w:rPr>
              <w:rFonts w:ascii="Cambria Math" w:hAnsi="Cambria Math"/>
            </w:rPr>
            <m:t>)/</m:t>
          </m:r>
          <m:sSup>
            <m:sSupPr>
              <m:ctrlPr>
                <w:rPr>
                  <w:rFonts w:ascii="Cambria Math" w:hAnsi="Cambria Math"/>
                  <w:i/>
                </w:rPr>
              </m:ctrlPr>
            </m:sSupPr>
            <m:e>
              <m:r>
                <w:rPr>
                  <w:rFonts w:ascii="Cambria Math" w:hAnsi="Cambria Math"/>
                </w:rPr>
                <m:t>Circ</m:t>
              </m:r>
            </m:e>
            <m:sup>
              <m:r>
                <w:rPr>
                  <w:rFonts w:ascii="Cambria Math" w:hAnsi="Cambria Math"/>
                </w:rPr>
                <m:t>err</m:t>
              </m:r>
            </m:sup>
          </m:sSup>
        </m:oMath>
      </m:oMathPara>
    </w:p>
    <w:p w14:paraId="3D1265BC" w14:textId="77777777" w:rsidR="007B7062" w:rsidRDefault="00A3170F" w:rsidP="00A3170F">
      <w:pPr>
        <w:spacing w:after="160"/>
        <w:jc w:val="both"/>
        <w:rPr>
          <w:rFonts w:ascii="Palatino" w:hAnsi="Palatino"/>
        </w:rPr>
      </w:pPr>
      <m:oMath>
        <m:sSup>
          <m:sSupPr>
            <m:ctrlPr>
              <w:rPr>
                <w:rFonts w:ascii="Cambria Math" w:hAnsi="Cambria Math"/>
                <w:i/>
              </w:rPr>
            </m:ctrlPr>
          </m:sSupPr>
          <m:e>
            <m:r>
              <w:rPr>
                <w:rFonts w:ascii="Cambria Math" w:hAnsi="Cambria Math"/>
              </w:rPr>
              <m:t>Met</m:t>
            </m:r>
          </m:e>
          <m:sup>
            <m:r>
              <w:rPr>
                <w:rFonts w:ascii="Cambria Math" w:hAnsi="Cambria Math"/>
              </w:rPr>
              <m:t>smooth</m:t>
            </m:r>
          </m:sup>
        </m:sSup>
      </m:oMath>
      <w:r w:rsidR="007B7062">
        <w:rPr>
          <w:rFonts w:ascii="Palatino" w:hAnsi="Palatino"/>
        </w:rPr>
        <w:t xml:space="preserve"> is a measure of the smoothness of the ordered expression trajectory. It compares the mean distance, in expression space, between sequential samples when using a circular ordering to the distance between sequential samples assuming a linear ordering. Given the samples j and associated CYCLOPS phases (</w:t>
      </w:r>
      <m:oMath>
        <m:r>
          <w:rPr>
            <w:rFonts w:ascii="Cambria Math" w:hAnsi="Cambria Math"/>
          </w:rPr>
          <m:t>0≤</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≤2π)</m:t>
        </m:r>
      </m:oMath>
      <w:r w:rsidR="007B7062">
        <w:rPr>
          <w:rFonts w:ascii="Palatino" w:hAnsi="Palatino"/>
        </w:rPr>
        <w:t xml:space="preserve"> we create circular ordering </w:t>
      </w:r>
      <w:r w:rsidR="007B7062">
        <w:rPr>
          <w:rFonts w:ascii="Palatino" w:hAnsi="Palatino"/>
          <w:i/>
        </w:rPr>
        <w:t>c</w:t>
      </w:r>
      <w:r w:rsidR="007B7062">
        <w:rPr>
          <w:rFonts w:ascii="Palatino" w:hAnsi="Palatino"/>
        </w:rPr>
        <w:t xml:space="preserve"> which is a permutation of the indexes </w:t>
      </w:r>
      <w:r w:rsidR="007B7062" w:rsidRPr="00972431">
        <w:rPr>
          <w:rFonts w:ascii="Palatino" w:hAnsi="Palatino"/>
          <w:i/>
        </w:rPr>
        <w:t>j</w:t>
      </w:r>
      <w:r w:rsidR="007B7062">
        <w:rPr>
          <w:rFonts w:ascii="Palatino" w:hAnsi="Palatino"/>
        </w:rPr>
        <w:t xml:space="preserve"> such that </w:t>
      </w:r>
      <m:oMath>
        <m:sSub>
          <m:sSubPr>
            <m:ctrlPr>
              <w:rPr>
                <w:rFonts w:ascii="Cambria Math" w:hAnsi="Cambria Math"/>
                <w:i/>
              </w:rPr>
            </m:ctrlPr>
          </m:sSubPr>
          <m:e>
            <m:r>
              <w:rPr>
                <w:rFonts w:ascii="Cambria Math" w:hAnsi="Cambria Math"/>
              </w:rPr>
              <m:t>∅</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m:t>
            </m:r>
          </m:e>
          <m:sub>
            <m:r>
              <w:rPr>
                <w:rFonts w:ascii="Cambria Math" w:hAnsi="Cambria Math"/>
              </w:rPr>
              <m:t>c+1</m:t>
            </m:r>
          </m:sub>
        </m:sSub>
      </m:oMath>
      <w:r w:rsidR="007B7062">
        <w:rPr>
          <w:rFonts w:ascii="Palatino" w:hAnsi="Palatino"/>
        </w:rPr>
        <w:t xml:space="preserve"> for all c. Similarly we define a linear ordering </w:t>
      </w:r>
      <w:r w:rsidR="007B7062" w:rsidRPr="00B052E8">
        <w:rPr>
          <w:rFonts w:ascii="Palatino" w:hAnsi="Palatino"/>
          <w:i/>
        </w:rPr>
        <w:t>l</w:t>
      </w:r>
      <w:r w:rsidR="007B7062">
        <w:rPr>
          <w:rFonts w:ascii="Palatino" w:hAnsi="Palatino"/>
        </w:rPr>
        <w:t xml:space="preserve"> based on the magnitude of the first eigengene so that </w:t>
      </w:r>
      <m:oMath>
        <m:sSub>
          <m:sSubPr>
            <m:ctrlPr>
              <w:rPr>
                <w:rFonts w:ascii="Cambria Math" w:hAnsi="Cambria Math"/>
                <w:i/>
              </w:rPr>
            </m:ctrlPr>
          </m:sSubPr>
          <m:e>
            <m:r>
              <w:rPr>
                <w:rFonts w:ascii="Cambria Math" w:hAnsi="Cambria Math"/>
              </w:rPr>
              <m:t>E</m:t>
            </m:r>
          </m:e>
          <m:sub>
            <m:r>
              <w:rPr>
                <w:rFonts w:ascii="Cambria Math" w:hAnsi="Cambria Math"/>
              </w:rPr>
              <m:t>1,l</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1,l+1</m:t>
            </m:r>
          </m:sub>
        </m:sSub>
      </m:oMath>
      <w:r w:rsidR="007B7062">
        <w:rPr>
          <w:rFonts w:ascii="Palatino" w:hAnsi="Palatino"/>
        </w:rPr>
        <w:t xml:space="preserve"> for all </w:t>
      </w:r>
      <w:r w:rsidR="007B7062" w:rsidRPr="00B052E8">
        <w:rPr>
          <w:rFonts w:ascii="Palatino" w:hAnsi="Palatino"/>
          <w:i/>
        </w:rPr>
        <w:t>l</w:t>
      </w:r>
      <w:r w:rsidR="007B7062">
        <w:rPr>
          <w:rFonts w:ascii="Palatino" w:hAnsi="Palatino"/>
          <w:i/>
        </w:rPr>
        <w:t xml:space="preserve">. </w:t>
      </w:r>
      <w:r w:rsidR="007B7062" w:rsidRPr="00B052E8">
        <w:rPr>
          <w:rFonts w:ascii="Palatino" w:hAnsi="Palatino"/>
        </w:rPr>
        <w:t>Denoting</w:t>
      </w:r>
      <m:oMath>
        <m:r>
          <m:rPr>
            <m:sty m:val="p"/>
          </m:rPr>
          <w:rPr>
            <w:rFonts w:ascii="Cambria Math" w:hAnsi="Cambria Math"/>
          </w:rPr>
          <m:t xml:space="preserve"> </m:t>
        </m:r>
        <m:d>
          <m:dPr>
            <m:begChr m:val="‖"/>
            <m:endChr m:val="‖"/>
            <m:ctrlPr>
              <w:rPr>
                <w:rFonts w:ascii="Cambria Math" w:hAnsi="Cambria Math"/>
                <w:sz w:val="20"/>
                <w:szCs w:val="20"/>
              </w:rPr>
            </m:ctrlPr>
          </m:dPr>
          <m:e>
            <m:r>
              <m:rPr>
                <m:sty m:val="p"/>
              </m:rPr>
              <w:rPr>
                <w:rFonts w:ascii="Cambria Math" w:hAnsi="Cambria Math"/>
                <w:sz w:val="20"/>
                <w:szCs w:val="20"/>
              </w:rPr>
              <m:t>∙</m:t>
            </m:r>
          </m:e>
        </m:d>
      </m:oMath>
      <w:r w:rsidR="007B7062" w:rsidRPr="006B127B">
        <w:rPr>
          <w:rFonts w:ascii="Palatino" w:hAnsi="Palatino"/>
          <w:sz w:val="20"/>
          <w:szCs w:val="20"/>
        </w:rPr>
        <w:t xml:space="preserve"> as the Eulcidean n</w:t>
      </w:r>
      <w:r w:rsidR="007B7062" w:rsidRPr="00B052E8">
        <w:rPr>
          <w:rFonts w:ascii="Palatino" w:hAnsi="Palatino"/>
          <w:sz w:val="20"/>
          <w:szCs w:val="20"/>
        </w:rPr>
        <w:t>orm</w:t>
      </w:r>
      <w:r w:rsidR="007B7062" w:rsidRPr="00B052E8">
        <w:rPr>
          <w:rFonts w:ascii="Palatino" w:hAnsi="Palatino"/>
        </w:rPr>
        <w:t xml:space="preserve"> and the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j</m:t>
            </m:r>
          </m:sub>
        </m:sSub>
      </m:oMath>
      <w:r w:rsidR="007B7062" w:rsidRPr="00B052E8">
        <w:rPr>
          <w:rFonts w:ascii="Palatino" w:hAnsi="Palatino"/>
          <w:b/>
          <w:i/>
        </w:rPr>
        <w:t xml:space="preserve"> </w:t>
      </w:r>
      <w:r w:rsidR="007B7062" w:rsidRPr="006B127B">
        <w:rPr>
          <w:rFonts w:ascii="Palatino" w:hAnsi="Palatino"/>
        </w:rPr>
        <w:t>as the</w:t>
      </w:r>
      <w:r w:rsidR="007B7062">
        <w:rPr>
          <w:rFonts w:ascii="Palatino" w:hAnsi="Palatino"/>
        </w:rPr>
        <w:t xml:space="preserve"> eigengenes expression profile of sample </w:t>
      </w:r>
      <w:r w:rsidR="007B7062" w:rsidRPr="00B052E8">
        <w:rPr>
          <w:rFonts w:ascii="Palatino" w:hAnsi="Palatino"/>
          <w:i/>
        </w:rPr>
        <w:t>j</w:t>
      </w:r>
    </w:p>
    <w:p w14:paraId="05D5C1C8" w14:textId="77777777" w:rsidR="007B7062" w:rsidRPr="001A6BD6" w:rsidRDefault="00A3170F" w:rsidP="007B7062">
      <w:pPr>
        <w:spacing w:after="160"/>
        <w:rPr>
          <w:rFonts w:ascii="Palatino" w:hAnsi="Palatino"/>
          <w:sz w:val="20"/>
          <w:szCs w:val="20"/>
        </w:rPr>
      </w:pPr>
      <m:oMath>
        <m:sSup>
          <m:sSupPr>
            <m:ctrlPr>
              <w:rPr>
                <w:rFonts w:ascii="Cambria Math" w:hAnsi="Cambria Math"/>
                <w:i/>
                <w:sz w:val="20"/>
                <w:szCs w:val="20"/>
              </w:rPr>
            </m:ctrlPr>
          </m:sSupPr>
          <m:e>
            <m:r>
              <w:rPr>
                <w:rFonts w:ascii="Cambria Math" w:hAnsi="Cambria Math"/>
                <w:sz w:val="20"/>
                <w:szCs w:val="20"/>
              </w:rPr>
              <m:t>Circ</m:t>
            </m:r>
          </m:e>
          <m:sup>
            <m:r>
              <w:rPr>
                <w:rFonts w:ascii="Cambria Math" w:hAnsi="Cambria Math"/>
                <w:sz w:val="20"/>
                <w:szCs w:val="20"/>
              </w:rPr>
              <m:t>smooth</m:t>
            </m:r>
          </m:sup>
        </m:sSup>
        <m:r>
          <w:rPr>
            <w:rFonts w:ascii="Cambria Math" w:hAnsi="Cambria Math"/>
            <w:sz w:val="20"/>
            <w:szCs w:val="20"/>
          </w:rPr>
          <m:t>= 1/</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samp</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c=1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samp-1</m:t>
                </m:r>
              </m:sub>
            </m:sSub>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c+1</m:t>
                    </m:r>
                  </m:sub>
                </m:sSub>
                <m:r>
                  <w:rPr>
                    <w:rFonts w:ascii="Cambria Math" w:hAnsi="Cambria Math"/>
                    <w:sz w:val="20"/>
                    <w:szCs w:val="20"/>
                  </w:rPr>
                  <m:t>-</m:t>
                </m:r>
                <m:sSub>
                  <m:sSubPr>
                    <m:ctrlPr>
                      <w:rPr>
                        <w:rFonts w:ascii="Cambria Math" w:hAnsi="Cambria Math"/>
                        <w:i/>
                      </w:rPr>
                    </m:ctrlPr>
                  </m:sSubPr>
                  <m:e>
                    <m:r>
                      <w:rPr>
                        <w:rFonts w:ascii="Cambria Math" w:hAnsi="Cambria Math"/>
                      </w:rPr>
                      <m:t>E</m:t>
                    </m:r>
                  </m:e>
                  <m:sub>
                    <m:r>
                      <w:rPr>
                        <w:rFonts w:ascii="Cambria Math" w:hAnsi="Cambria Math"/>
                      </w:rPr>
                      <m:t>c</m:t>
                    </m:r>
                  </m:sub>
                </m:sSub>
              </m:e>
            </m:d>
          </m:e>
        </m:nary>
        <m:r>
          <w:rPr>
            <w:rFonts w:ascii="Cambria Math" w:hAnsi="Cambria Math"/>
            <w:sz w:val="20"/>
            <w:szCs w:val="20"/>
          </w:rPr>
          <m:t xml:space="preserve"> +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7B7062">
        <w:rPr>
          <w:rFonts w:ascii="Palatino" w:hAnsi="Palatino"/>
          <w:sz w:val="20"/>
          <w:szCs w:val="20"/>
        </w:rPr>
        <w:t>)</w:t>
      </w:r>
    </w:p>
    <w:p w14:paraId="7477B905" w14:textId="77777777" w:rsidR="007B7062" w:rsidRPr="00931A98" w:rsidRDefault="00A3170F" w:rsidP="007B7062">
      <w:pPr>
        <w:spacing w:after="160"/>
        <w:rPr>
          <w:rFonts w:ascii="Palatino" w:hAnsi="Palatino"/>
        </w:rPr>
      </w:pPr>
      <m:oMathPara>
        <m:oMathParaPr>
          <m:jc m:val="left"/>
        </m:oMathParaPr>
        <m:oMath>
          <m:sSup>
            <m:sSupPr>
              <m:ctrlPr>
                <w:rPr>
                  <w:rFonts w:ascii="Cambria Math" w:hAnsi="Cambria Math"/>
                  <w:i/>
                  <w:sz w:val="20"/>
                  <w:szCs w:val="20"/>
                </w:rPr>
              </m:ctrlPr>
            </m:sSupPr>
            <m:e>
              <m:r>
                <w:rPr>
                  <w:rFonts w:ascii="Cambria Math" w:hAnsi="Cambria Math"/>
                  <w:sz w:val="20"/>
                  <w:szCs w:val="20"/>
                </w:rPr>
                <m:t>Lin</m:t>
              </m:r>
            </m:e>
            <m:sup>
              <m:r>
                <w:rPr>
                  <w:rFonts w:ascii="Cambria Math" w:hAnsi="Cambria Math"/>
                  <w:sz w:val="20"/>
                  <w:szCs w:val="20"/>
                </w:rPr>
                <m:t>smooth</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samp</m:t>
                  </m:r>
                </m:sub>
              </m:sSub>
              <m:r>
                <w:rPr>
                  <w:rFonts w:ascii="Cambria Math" w:hAnsi="Cambria Math"/>
                  <w:sz w:val="20"/>
                  <w:szCs w:val="20"/>
                </w:rPr>
                <m:t>-1)</m:t>
              </m:r>
            </m:den>
          </m:f>
          <m:nary>
            <m:naryPr>
              <m:chr m:val="∑"/>
              <m:limLoc m:val="subSup"/>
              <m:ctrlPr>
                <w:rPr>
                  <w:rFonts w:ascii="Cambria Math" w:hAnsi="Cambria Math"/>
                  <w:i/>
                  <w:sz w:val="20"/>
                  <w:szCs w:val="20"/>
                </w:rPr>
              </m:ctrlPr>
            </m:naryPr>
            <m:sub>
              <m:r>
                <w:rPr>
                  <w:rFonts w:ascii="Cambria Math" w:hAnsi="Cambria Math"/>
                  <w:sz w:val="20"/>
                  <w:szCs w:val="20"/>
                </w:rPr>
                <m:t>l=1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samp</m:t>
                  </m:r>
                </m:sub>
              </m:sSub>
              <m:r>
                <w:rPr>
                  <w:rFonts w:ascii="Cambria Math" w:hAnsi="Cambria Math"/>
                  <w:sz w:val="20"/>
                  <w:szCs w:val="20"/>
                </w:rPr>
                <m:t>-1</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l+1</m:t>
                      </m:r>
                    </m:sub>
                  </m:sSub>
                  <m:r>
                    <w:rPr>
                      <w:rFonts w:ascii="Cambria Math" w:hAnsi="Cambria Math"/>
                      <w:sz w:val="20"/>
                      <w:szCs w:val="20"/>
                    </w:rPr>
                    <m:t>-</m:t>
                  </m:r>
                  <m:sSub>
                    <m:sSubPr>
                      <m:ctrlPr>
                        <w:rPr>
                          <w:rFonts w:ascii="Cambria Math" w:hAnsi="Cambria Math"/>
                          <w:i/>
                        </w:rPr>
                      </m:ctrlPr>
                    </m:sSubPr>
                    <m:e>
                      <m:r>
                        <w:rPr>
                          <w:rFonts w:ascii="Cambria Math" w:hAnsi="Cambria Math"/>
                        </w:rPr>
                        <m:t>E</m:t>
                      </m:r>
                    </m:e>
                    <m:sub>
                      <m:r>
                        <w:rPr>
                          <w:rFonts w:ascii="Cambria Math" w:hAnsi="Cambria Math"/>
                        </w:rPr>
                        <m:t>l</m:t>
                      </m:r>
                    </m:sub>
                  </m:sSub>
                </m:e>
              </m:d>
            </m:e>
          </m:nary>
          <m:r>
            <w:rPr>
              <w:rFonts w:ascii="Cambria Math" w:hAnsi="Cambria Math"/>
              <w:sz w:val="20"/>
              <w:szCs w:val="20"/>
            </w:rPr>
            <m:t xml:space="preserve"> </m:t>
          </m:r>
        </m:oMath>
      </m:oMathPara>
    </w:p>
    <w:p w14:paraId="3001EAD4" w14:textId="77777777" w:rsidR="007B7062" w:rsidRPr="00EC5454" w:rsidRDefault="00A3170F" w:rsidP="007B7062">
      <w:pPr>
        <w:spacing w:after="160"/>
        <w:rPr>
          <w:rFonts w:ascii="Palatino" w:hAnsi="Palatino"/>
          <w:b/>
        </w:rPr>
      </w:pPr>
      <m:oMathPara>
        <m:oMath>
          <m:sSup>
            <m:sSupPr>
              <m:ctrlPr>
                <w:rPr>
                  <w:rFonts w:ascii="Cambria Math" w:hAnsi="Cambria Math"/>
                  <w:i/>
                </w:rPr>
              </m:ctrlPr>
            </m:sSupPr>
            <m:e>
              <m:r>
                <w:rPr>
                  <w:rFonts w:ascii="Cambria Math" w:hAnsi="Cambria Math"/>
                </w:rPr>
                <m:t>Met</m:t>
              </m:r>
            </m:e>
            <m:sup>
              <m:r>
                <w:rPr>
                  <w:rFonts w:ascii="Cambria Math" w:hAnsi="Cambria Math"/>
                </w:rPr>
                <m:t>smooth</m:t>
              </m:r>
            </m:sup>
          </m:sSup>
          <m:r>
            <w:rPr>
              <w:rFonts w:ascii="Cambria Math" w:hAnsi="Cambria Math"/>
            </w:rPr>
            <m:t>=</m:t>
          </m:r>
          <m:sSup>
            <m:sSupPr>
              <m:ctrlPr>
                <w:rPr>
                  <w:rFonts w:ascii="Cambria Math" w:hAnsi="Cambria Math"/>
                  <w:i/>
                  <w:sz w:val="20"/>
                  <w:szCs w:val="20"/>
                </w:rPr>
              </m:ctrlPr>
            </m:sSupPr>
            <m:e>
              <m:r>
                <w:rPr>
                  <w:rFonts w:ascii="Cambria Math" w:hAnsi="Cambria Math"/>
                  <w:sz w:val="20"/>
                  <w:szCs w:val="20"/>
                </w:rPr>
                <m:t>Circ</m:t>
              </m:r>
            </m:e>
            <m:sup>
              <m:r>
                <w:rPr>
                  <w:rFonts w:ascii="Cambria Math" w:hAnsi="Cambria Math"/>
                  <w:sz w:val="20"/>
                  <w:szCs w:val="20"/>
                </w:rPr>
                <m:t>smooth</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Lin</m:t>
              </m:r>
            </m:e>
            <m:sup>
              <m:r>
                <w:rPr>
                  <w:rFonts w:ascii="Cambria Math" w:hAnsi="Cambria Math"/>
                  <w:sz w:val="20"/>
                  <w:szCs w:val="20"/>
                </w:rPr>
                <m:t>smooth</m:t>
              </m:r>
            </m:sup>
          </m:sSup>
        </m:oMath>
      </m:oMathPara>
    </w:p>
    <w:p w14:paraId="549AA427" w14:textId="77777777" w:rsidR="007B7062" w:rsidRDefault="007B7062" w:rsidP="00A3170F">
      <w:pPr>
        <w:spacing w:after="160"/>
        <w:jc w:val="both"/>
        <w:rPr>
          <w:rFonts w:ascii="Palatino" w:hAnsi="Palatino"/>
        </w:rPr>
      </w:pPr>
      <w:r>
        <w:rPr>
          <w:rFonts w:ascii="Palatino" w:hAnsi="Palatino"/>
          <w:b/>
        </w:rPr>
        <w:t>Evaluating significance of error metric</w:t>
      </w:r>
      <w:r>
        <w:rPr>
          <w:rFonts w:ascii="Palatino" w:hAnsi="Palatino"/>
        </w:rPr>
        <w:t xml:space="preserve">: </w:t>
      </w:r>
      <w:r w:rsidRPr="00A75222">
        <w:rPr>
          <w:rFonts w:ascii="Palatino" w:hAnsi="Palatino"/>
        </w:rPr>
        <w:t xml:space="preserve">The significance of </w:t>
      </w:r>
      <m:oMath>
        <m:sSup>
          <m:sSupPr>
            <m:ctrlPr>
              <w:rPr>
                <w:rFonts w:ascii="Cambria Math" w:hAnsi="Cambria Math"/>
                <w:i/>
              </w:rPr>
            </m:ctrlPr>
          </m:sSupPr>
          <m:e>
            <m:r>
              <w:rPr>
                <w:rFonts w:ascii="Cambria Math" w:hAnsi="Cambria Math"/>
              </w:rPr>
              <m:t>Stat</m:t>
            </m:r>
          </m:e>
          <m:sup>
            <m:r>
              <w:rPr>
                <w:rFonts w:ascii="Cambria Math" w:hAnsi="Cambria Math"/>
              </w:rPr>
              <m:t>err</m:t>
            </m:r>
          </m:sup>
        </m:sSup>
      </m:oMath>
      <w:proofErr w:type="gramStart"/>
      <w:r w:rsidRPr="00A75222">
        <w:rPr>
          <w:rFonts w:ascii="Palatino" w:hAnsi="Palatino"/>
        </w:rPr>
        <w:t xml:space="preserve"> </w:t>
      </w:r>
      <w:r>
        <w:rPr>
          <w:rFonts w:ascii="Palatino" w:hAnsi="Palatino"/>
        </w:rPr>
        <w:t xml:space="preserve"> was</w:t>
      </w:r>
      <w:proofErr w:type="gramEnd"/>
      <w:r w:rsidRPr="00A75222">
        <w:rPr>
          <w:rFonts w:ascii="Palatino" w:hAnsi="Palatino"/>
        </w:rPr>
        <w:t xml:space="preserve"> assessed by Bootstrap. To create a background distribution for </w:t>
      </w:r>
      <m:oMath>
        <m:sSup>
          <m:sSupPr>
            <m:ctrlPr>
              <w:rPr>
                <w:rFonts w:ascii="Cambria Math" w:hAnsi="Cambria Math"/>
                <w:i/>
              </w:rPr>
            </m:ctrlPr>
          </m:sSupPr>
          <m:e>
            <m:r>
              <w:rPr>
                <w:rFonts w:ascii="Cambria Math" w:hAnsi="Cambria Math"/>
              </w:rPr>
              <m:t>Stat</m:t>
            </m:r>
          </m:e>
          <m:sup>
            <m:r>
              <w:rPr>
                <w:rFonts w:ascii="Cambria Math" w:hAnsi="Cambria Math"/>
              </w:rPr>
              <m:t>err</m:t>
            </m:r>
          </m:sup>
        </m:sSup>
      </m:oMath>
      <w:r w:rsidRPr="00A75222">
        <w:rPr>
          <w:rFonts w:ascii="Palatino" w:hAnsi="Palatino"/>
        </w:rPr>
        <w:t xml:space="preserve"> each row </w:t>
      </w:r>
      <w:proofErr w:type="spellStart"/>
      <w:r w:rsidRPr="00A75222">
        <w:rPr>
          <w:rFonts w:ascii="Palatino" w:hAnsi="Palatino"/>
          <w:i/>
        </w:rPr>
        <w:t>i</w:t>
      </w:r>
      <w:proofErr w:type="spellEnd"/>
      <w:r w:rsidRPr="00A75222">
        <w:rPr>
          <w:rFonts w:ascii="Palatino" w:hAnsi="Palatino"/>
        </w:rPr>
        <w:t xml:space="preserve">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A75222">
        <w:rPr>
          <w:rFonts w:ascii="Palatino" w:hAnsi="Palatino"/>
        </w:rPr>
        <w:t xml:space="preserve"> was independently </w:t>
      </w:r>
      <w:r>
        <w:rPr>
          <w:rFonts w:ascii="Palatino" w:hAnsi="Palatino"/>
        </w:rPr>
        <w:t>permuted. This</w:t>
      </w:r>
      <w:r w:rsidRPr="00A75222">
        <w:rPr>
          <w:rFonts w:ascii="Palatino" w:hAnsi="Palatino"/>
        </w:rPr>
        <w:t xml:space="preserve"> remove</w:t>
      </w:r>
      <w:r>
        <w:rPr>
          <w:rFonts w:ascii="Palatino" w:hAnsi="Palatino"/>
        </w:rPr>
        <w:t>d</w:t>
      </w:r>
      <w:r w:rsidRPr="00A75222">
        <w:rPr>
          <w:rFonts w:ascii="Palatino" w:hAnsi="Palatino"/>
        </w:rPr>
        <w:t xml:space="preserve"> any fixed phase relationship between the </w:t>
      </w:r>
      <w:r>
        <w:rPr>
          <w:rFonts w:ascii="Palatino" w:hAnsi="Palatino"/>
        </w:rPr>
        <w:t xml:space="preserve">probes while maintaining their marginal distributions. These data were then expressed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Pr>
          <w:rFonts w:ascii="Palatino" w:hAnsi="Palatino"/>
        </w:rPr>
        <w:t xml:space="preserve"> eigengenes and the CYCLOPS autoencoder </w:t>
      </w:r>
      <w:proofErr w:type="gramStart"/>
      <w:r>
        <w:rPr>
          <w:rFonts w:ascii="Palatino" w:hAnsi="Palatino"/>
        </w:rPr>
        <w:t>was</w:t>
      </w:r>
      <w:proofErr w:type="gramEnd"/>
      <w:r>
        <w:rPr>
          <w:rFonts w:ascii="Palatino" w:hAnsi="Palatino"/>
        </w:rPr>
        <w:t xml:space="preserve"> re-trained and the error metric recomputed. This process is repeated to create a background distribution used to assess the significance of </w:t>
      </w:r>
      <m:oMath>
        <m:sSup>
          <m:sSupPr>
            <m:ctrlPr>
              <w:rPr>
                <w:rFonts w:ascii="Cambria Math" w:hAnsi="Cambria Math"/>
                <w:i/>
              </w:rPr>
            </m:ctrlPr>
          </m:sSupPr>
          <m:e>
            <m:r>
              <w:rPr>
                <w:rFonts w:ascii="Cambria Math" w:hAnsi="Cambria Math"/>
              </w:rPr>
              <m:t>Stat</m:t>
            </m:r>
          </m:e>
          <m:sup>
            <m:r>
              <w:rPr>
                <w:rFonts w:ascii="Cambria Math" w:hAnsi="Cambria Math"/>
              </w:rPr>
              <m:t>err</m:t>
            </m:r>
          </m:sup>
        </m:sSup>
      </m:oMath>
      <w:r>
        <w:rPr>
          <w:rFonts w:ascii="Palatino" w:hAnsi="Palatino"/>
        </w:rPr>
        <w:t>.</w:t>
      </w:r>
    </w:p>
    <w:p w14:paraId="2A7DBB04" w14:textId="627016FF" w:rsidR="007B7062" w:rsidRDefault="007B7062" w:rsidP="00A3170F">
      <w:pPr>
        <w:spacing w:after="160"/>
        <w:jc w:val="both"/>
        <w:rPr>
          <w:rFonts w:ascii="Palatino" w:hAnsi="Palatino"/>
        </w:rPr>
      </w:pPr>
      <w:r>
        <w:rPr>
          <w:rFonts w:ascii="Palatino" w:hAnsi="Palatino"/>
          <w:b/>
        </w:rPr>
        <w:t xml:space="preserve">Modified Cosinor Regression: </w:t>
      </w:r>
      <w:r>
        <w:rPr>
          <w:rFonts w:ascii="Palatino" w:hAnsi="Palatino"/>
        </w:rPr>
        <w:t>Cosinor regression has long been used to identify circadian processes. The datasets typically analyzed in this way include more than a single cycle so that monotonic expression patterns are not misidentified as circadian. CYCLOPS, however, assigns each sample a phase along a single reconstructed cycle (</w:t>
      </w:r>
      <m:oMath>
        <m:r>
          <w:rPr>
            <w:rFonts w:ascii="Cambria Math" w:hAnsi="Cambria Math"/>
          </w:rPr>
          <m:t>0≤</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≤2π).</m:t>
        </m:r>
      </m:oMath>
      <w:r>
        <w:rPr>
          <w:rFonts w:ascii="Palatino" w:hAnsi="Palatino"/>
        </w:rPr>
        <w:t xml:space="preserve"> </w:t>
      </w:r>
    </w:p>
    <w:p w14:paraId="347C40CD" w14:textId="77777777" w:rsidR="007B7062" w:rsidRDefault="007B7062" w:rsidP="00A3170F">
      <w:pPr>
        <w:spacing w:after="160"/>
        <w:jc w:val="both"/>
        <w:rPr>
          <w:rFonts w:ascii="Palatino" w:hAnsi="Palatino"/>
        </w:rPr>
      </w:pPr>
      <w:r>
        <w:rPr>
          <w:rFonts w:ascii="Palatino" w:hAnsi="Palatino"/>
        </w:rPr>
        <w:t>To better exclude monotonic trends we compared the fit of a best-fit line with the fit of nested model including both that line and sinusoidal functions of CYCLOPS phase.</w:t>
      </w:r>
    </w:p>
    <w:p w14:paraId="1DCEC2BB" w14:textId="77777777" w:rsidR="007B7062" w:rsidRDefault="007B7062" w:rsidP="007B7062">
      <w:pPr>
        <w:spacing w:after="160"/>
        <w:rPr>
          <w:rFonts w:ascii="Palatino" w:hAnsi="Palatino"/>
        </w:rPr>
      </w:pPr>
      <w:r>
        <w:rPr>
          <w:rFonts w:ascii="Palatino" w:hAnsi="Palatino"/>
        </w:rPr>
        <w:t xml:space="preserve">For each probe </w:t>
      </w:r>
      <w:r w:rsidRPr="00802612">
        <w:rPr>
          <w:rFonts w:ascii="Palatino" w:hAnsi="Palatino"/>
          <w:i/>
        </w:rPr>
        <w:t>(i)</w:t>
      </w:r>
      <w:r>
        <w:rPr>
          <w:rFonts w:ascii="Palatino" w:hAnsi="Palatino"/>
        </w:rPr>
        <w:t xml:space="preserve"> we fit the data to two models:</w:t>
      </w:r>
    </w:p>
    <w:p w14:paraId="201133A3" w14:textId="77777777" w:rsidR="007B7062" w:rsidRPr="008C07F3" w:rsidRDefault="00A3170F" w:rsidP="007B7062">
      <w:pPr>
        <w:spacing w:after="160"/>
        <w:rPr>
          <w:rFonts w:ascii="Palatino" w:hAnsi="Palatino"/>
        </w:rPr>
      </w:pP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i,j</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i</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θ</m:t>
                </m:r>
              </m:e>
              <m:sub>
                <m:r>
                  <w:rPr>
                    <w:rFonts w:ascii="Cambria Math" w:hAnsi="Cambria Math"/>
                    <w:szCs w:val="22"/>
                  </w:rPr>
                  <m:t>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φ</m:t>
                </m:r>
              </m:e>
              <m:sub>
                <m:r>
                  <w:rPr>
                    <w:rFonts w:ascii="Cambria Math" w:hAnsi="Cambria Math"/>
                    <w:szCs w:val="22"/>
                  </w:rPr>
                  <m:t>i</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ε</m:t>
            </m:r>
          </m:e>
          <m:sub>
            <m:r>
              <w:rPr>
                <w:rFonts w:ascii="Cambria Math" w:hAnsi="Cambria Math"/>
                <w:szCs w:val="22"/>
              </w:rPr>
              <m:t>i</m:t>
            </m:r>
          </m:sub>
        </m:sSub>
      </m:oMath>
      <w:r w:rsidR="007B7062" w:rsidRPr="00253FC7">
        <w:rPr>
          <w:rFonts w:ascii="Palatino" w:hAnsi="Palatino"/>
          <w:szCs w:val="22"/>
        </w:rPr>
        <w:t xml:space="preserve"> </w:t>
      </w:r>
      <w:r w:rsidR="007B7062">
        <w:rPr>
          <w:rFonts w:ascii="Palatino" w:hAnsi="Palatino"/>
        </w:rPr>
        <w:t xml:space="preserve">                                                           </w:t>
      </w:r>
      <w:r w:rsidR="007B7062">
        <w:rPr>
          <w:rFonts w:ascii="Palatino" w:hAnsi="Palatino"/>
        </w:rPr>
        <w:tab/>
        <w:t>(M1)</w:t>
      </w:r>
    </w:p>
    <w:p w14:paraId="4EF6B46E" w14:textId="77777777" w:rsidR="007B7062" w:rsidRDefault="00A3170F" w:rsidP="007B7062">
      <w:pPr>
        <w:spacing w:after="160"/>
        <w:rPr>
          <w:rFonts w:ascii="Palatino" w:eastAsia="Palatino" w:hAnsi="Palatino" w:cs="Palatino"/>
        </w:rPr>
      </w:pP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i,j</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i</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θ</m:t>
                </m:r>
              </m:e>
              <m:sub>
                <m:r>
                  <w:rPr>
                    <w:rFonts w:ascii="Cambria Math" w:hAnsi="Cambria Math"/>
                    <w:szCs w:val="22"/>
                  </w:rPr>
                  <m:t>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φ</m:t>
                </m:r>
              </m:e>
              <m:sub>
                <m:r>
                  <w:rPr>
                    <w:rFonts w:ascii="Cambria Math" w:hAnsi="Cambria Math"/>
                    <w:szCs w:val="22"/>
                  </w:rPr>
                  <m:t>i</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a</m:t>
            </m:r>
          </m:e>
          <m:sub>
            <m:r>
              <w:rPr>
                <w:rFonts w:ascii="Cambria Math" w:hAnsi="Cambria Math"/>
                <w:szCs w:val="22"/>
              </w:rPr>
              <m:t>i</m:t>
            </m:r>
          </m:sub>
        </m:sSub>
        <m:r>
          <w:rPr>
            <w:rFonts w:ascii="Cambria Math" w:hAnsi="Cambria Math"/>
            <w:szCs w:val="22"/>
          </w:rPr>
          <m:t>Cos</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θ</m:t>
                </m:r>
              </m:e>
              <m:sub>
                <m:r>
                  <w:rPr>
                    <w:rFonts w:ascii="Cambria Math" w:hAnsi="Cambria Math"/>
                    <w:szCs w:val="22"/>
                  </w:rPr>
                  <m:t>j</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b</m:t>
            </m:r>
          </m:e>
          <m:sub>
            <m:r>
              <w:rPr>
                <w:rFonts w:ascii="Cambria Math" w:hAnsi="Cambria Math"/>
                <w:szCs w:val="22"/>
              </w:rPr>
              <m:t>i</m:t>
            </m:r>
          </m:sub>
        </m:sSub>
        <m:r>
          <w:rPr>
            <w:rFonts w:ascii="Cambria Math" w:hAnsi="Cambria Math"/>
            <w:szCs w:val="22"/>
          </w:rPr>
          <m:t>Sin</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θ</m:t>
                </m:r>
              </m:e>
              <m:sub>
                <m:r>
                  <w:rPr>
                    <w:rFonts w:ascii="Cambria Math" w:hAnsi="Cambria Math"/>
                    <w:szCs w:val="22"/>
                  </w:rPr>
                  <m:t>j</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ε</m:t>
            </m:r>
          </m:e>
          <m:sub>
            <m:r>
              <w:rPr>
                <w:rFonts w:ascii="Cambria Math" w:hAnsi="Cambria Math"/>
                <w:szCs w:val="22"/>
              </w:rPr>
              <m:t>i</m:t>
            </m:r>
          </m:sub>
        </m:sSub>
      </m:oMath>
      <w:r w:rsidR="007B7062" w:rsidRPr="150BC7BE">
        <w:rPr>
          <w:rFonts w:ascii="Palatino" w:eastAsia="Palatino" w:hAnsi="Palatino" w:cs="Palatino"/>
        </w:rPr>
        <w:t xml:space="preserve">           </w:t>
      </w:r>
      <w:r w:rsidR="007B7062">
        <w:rPr>
          <w:rFonts w:ascii="Palatino" w:hAnsi="Palatino"/>
        </w:rPr>
        <w:tab/>
      </w:r>
      <w:r w:rsidR="007B7062" w:rsidRPr="150BC7BE">
        <w:rPr>
          <w:rFonts w:ascii="Palatino" w:eastAsia="Palatino" w:hAnsi="Palatino" w:cs="Palatino"/>
        </w:rPr>
        <w:t>(M2)</w:t>
      </w:r>
    </w:p>
    <w:p w14:paraId="6974ACFC" w14:textId="77777777" w:rsidR="007B7062" w:rsidRDefault="007B7062" w:rsidP="00A3170F">
      <w:pPr>
        <w:spacing w:after="160"/>
        <w:jc w:val="both"/>
        <w:rPr>
          <w:rFonts w:ascii="Palatino" w:hAnsi="Palatino"/>
        </w:rPr>
      </w:pPr>
      <w:r>
        <w:rPr>
          <w:rFonts w:ascii="Palatino" w:hAnsi="Palatino"/>
        </w:rPr>
        <w:t xml:space="preserve">The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Pr>
          <w:rFonts w:ascii="Palatino" w:hAnsi="Palatino"/>
        </w:rPr>
        <w:t xml:space="preserve"> are first optimized in M1 by a brute-force search. The F-Test is used to evaluate the null hypothesis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ascii="Palatino" w:hAnsi="Palatino"/>
        </w:rPr>
        <w:t>0</w:t>
      </w:r>
    </w:p>
    <w:p w14:paraId="3C1D3543" w14:textId="77777777" w:rsidR="007B7062" w:rsidRDefault="007B7062" w:rsidP="00A3170F">
      <w:pPr>
        <w:spacing w:after="160"/>
        <w:jc w:val="both"/>
        <w:rPr>
          <w:rFonts w:ascii="Palatino" w:hAnsi="Palatino"/>
        </w:rPr>
      </w:pPr>
      <w:r>
        <w:rPr>
          <w:rFonts w:ascii="Palatino" w:hAnsi="Palatino"/>
        </w:rPr>
        <w:t xml:space="preserve">The amplitude and acrophase of each probe are given by </w:t>
      </w:r>
      <m:oMath>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r>
                  <w:rPr>
                    <w:rFonts w:ascii="Cambria Math" w:hAnsi="Cambria Math"/>
                  </w:rPr>
                  <m:t>+b</m:t>
                </m:r>
              </m:e>
              <m:sub>
                <m:r>
                  <w:rPr>
                    <w:rFonts w:ascii="Cambria Math" w:hAnsi="Cambria Math"/>
                  </w:rPr>
                  <m:t>i</m:t>
                </m:r>
              </m:sub>
              <m:sup>
                <m:r>
                  <w:rPr>
                    <w:rFonts w:ascii="Cambria Math" w:hAnsi="Cambria Math"/>
                  </w:rPr>
                  <m:t>2</m:t>
                </m:r>
              </m:sup>
            </m:sSubSup>
            <m:r>
              <w:rPr>
                <w:rFonts w:ascii="Cambria Math" w:hAnsi="Cambria Math"/>
              </w:rPr>
              <m:t>)</m:t>
            </m:r>
          </m:e>
        </m:rad>
      </m:oMath>
      <w:r>
        <w:rPr>
          <w:rFonts w:ascii="Palatino" w:hAnsi="Palatino"/>
        </w:rPr>
        <w:t xml:space="preserve"> and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e>
        </m:func>
        <m:r>
          <w:rPr>
            <w:rFonts w:ascii="Cambria Math" w:hAnsi="Cambria Math"/>
          </w:rPr>
          <m:t>)</m:t>
        </m:r>
      </m:oMath>
      <w:r>
        <w:rPr>
          <w:rFonts w:ascii="Palatino" w:hAnsi="Palatino"/>
        </w:rPr>
        <w:t xml:space="preserve"> using the standard regression model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p>
    <w:p w14:paraId="4BE2B669" w14:textId="77777777" w:rsidR="007B7062" w:rsidRDefault="007B7062" w:rsidP="00A959D1">
      <w:bookmarkStart w:id="0" w:name="_GoBack"/>
      <w:bookmarkEnd w:id="0"/>
    </w:p>
    <w:sectPr w:rsidR="007B7062" w:rsidSect="00EA410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66203"/>
    <w:multiLevelType w:val="hybridMultilevel"/>
    <w:tmpl w:val="4EACA922"/>
    <w:lvl w:ilvl="0" w:tplc="2D9075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2D"/>
    <w:rsid w:val="000A409B"/>
    <w:rsid w:val="001C1F5D"/>
    <w:rsid w:val="002252B7"/>
    <w:rsid w:val="0032636C"/>
    <w:rsid w:val="006F2BA5"/>
    <w:rsid w:val="007B01FE"/>
    <w:rsid w:val="007B7062"/>
    <w:rsid w:val="007D75C3"/>
    <w:rsid w:val="0081282D"/>
    <w:rsid w:val="00885F6C"/>
    <w:rsid w:val="00A042F4"/>
    <w:rsid w:val="00A3170F"/>
    <w:rsid w:val="00A959D1"/>
    <w:rsid w:val="00D91391"/>
    <w:rsid w:val="00DF07DC"/>
    <w:rsid w:val="00EA41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1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82D"/>
    <w:pPr>
      <w:ind w:left="720"/>
      <w:contextualSpacing/>
    </w:pPr>
  </w:style>
  <w:style w:type="paragraph" w:styleId="BalloonText">
    <w:name w:val="Balloon Text"/>
    <w:basedOn w:val="Normal"/>
    <w:link w:val="BalloonTextChar"/>
    <w:uiPriority w:val="99"/>
    <w:semiHidden/>
    <w:unhideWhenUsed/>
    <w:rsid w:val="002252B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2B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82D"/>
    <w:pPr>
      <w:ind w:left="720"/>
      <w:contextualSpacing/>
    </w:pPr>
  </w:style>
  <w:style w:type="paragraph" w:styleId="BalloonText">
    <w:name w:val="Balloon Text"/>
    <w:basedOn w:val="Normal"/>
    <w:link w:val="BalloonTextChar"/>
    <w:uiPriority w:val="99"/>
    <w:semiHidden/>
    <w:unhideWhenUsed/>
    <w:rsid w:val="002252B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2B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72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1185</Words>
  <Characters>6755</Characters>
  <Application>Microsoft Macintosh Word</Application>
  <DocSecurity>0</DocSecurity>
  <Lines>56</Lines>
  <Paragraphs>15</Paragraphs>
  <ScaleCrop>false</ScaleCrop>
  <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Anafi</dc:creator>
  <cp:keywords/>
  <dc:description/>
  <cp:lastModifiedBy>CCHMC</cp:lastModifiedBy>
  <cp:revision>5</cp:revision>
  <dcterms:created xsi:type="dcterms:W3CDTF">2017-04-24T21:02:00Z</dcterms:created>
  <dcterms:modified xsi:type="dcterms:W3CDTF">2017-04-25T23:13:00Z</dcterms:modified>
</cp:coreProperties>
</file>