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223" w:rsidRPr="000B47A2" w:rsidRDefault="00253836" w:rsidP="00C4363A">
      <w:pPr>
        <w:pBdr>
          <w:bottom w:val="single" w:sz="4" w:space="1" w:color="auto"/>
        </w:pBdr>
        <w:spacing w:line="360" w:lineRule="auto"/>
        <w:rPr>
          <w:rFonts w:cstheme="minorHAnsi"/>
          <w:sz w:val="56"/>
        </w:rPr>
      </w:pPr>
      <w:r w:rsidRPr="000B47A2">
        <w:rPr>
          <w:rFonts w:cstheme="minorHAnsi"/>
          <w:sz w:val="56"/>
        </w:rPr>
        <w:t xml:space="preserve">                   </w:t>
      </w:r>
      <w:r w:rsidR="00403D70" w:rsidRPr="00E47DBA">
        <w:rPr>
          <w:rFonts w:cstheme="minorHAnsi"/>
          <w:color w:val="548DD4" w:themeColor="text2" w:themeTint="99"/>
          <w:sz w:val="56"/>
        </w:rPr>
        <w:t>ADITHYAVARMA B U</w:t>
      </w:r>
    </w:p>
    <w:p w:rsidR="0064450C" w:rsidRPr="000B47A2" w:rsidRDefault="00C27892" w:rsidP="00C4363A">
      <w:pPr>
        <w:spacing w:before="240" w:line="360" w:lineRule="auto"/>
        <w:jc w:val="center"/>
        <w:rPr>
          <w:rFonts w:cstheme="minorHAnsi"/>
        </w:rPr>
      </w:pPr>
      <w:r>
        <w:rPr>
          <w:rFonts w:cstheme="minorHAnsi"/>
        </w:rPr>
        <w:t>No.97, Shri Matha</w:t>
      </w:r>
      <w:r w:rsidR="00403D70" w:rsidRPr="000B47A2">
        <w:rPr>
          <w:rFonts w:cstheme="minorHAnsi"/>
        </w:rPr>
        <w:t>, Maruthi Layout,</w:t>
      </w:r>
      <w:r w:rsidR="00253836" w:rsidRPr="000B47A2">
        <w:rPr>
          <w:rFonts w:cstheme="minorHAnsi"/>
        </w:rPr>
        <w:t xml:space="preserve"> Anekal,</w:t>
      </w:r>
      <w:r w:rsidR="00403D70" w:rsidRPr="000B47A2">
        <w:rPr>
          <w:rFonts w:cstheme="minorHAnsi"/>
        </w:rPr>
        <w:t xml:space="preserve"> Bengaluru</w:t>
      </w:r>
      <w:r w:rsidR="00253836" w:rsidRPr="000B47A2">
        <w:rPr>
          <w:rFonts w:cstheme="minorHAnsi"/>
        </w:rPr>
        <w:t>-562106</w:t>
      </w:r>
    </w:p>
    <w:p w:rsidR="0064450C" w:rsidRPr="000B47A2" w:rsidRDefault="0064450C" w:rsidP="00C4363A">
      <w:pPr>
        <w:pBdr>
          <w:bottom w:val="single" w:sz="4" w:space="1" w:color="auto"/>
        </w:pBdr>
        <w:spacing w:after="240" w:line="360" w:lineRule="auto"/>
        <w:jc w:val="center"/>
        <w:rPr>
          <w:rFonts w:cstheme="minorHAnsi"/>
        </w:rPr>
      </w:pPr>
      <w:r w:rsidRPr="000B47A2">
        <w:rPr>
          <w:rFonts w:cstheme="minorHAnsi"/>
        </w:rPr>
        <w:t>E-mail:</w:t>
      </w:r>
      <w:r w:rsidRPr="000B47A2">
        <w:rPr>
          <w:rFonts w:cstheme="minorHAnsi"/>
          <w:color w:val="548DD4" w:themeColor="text2" w:themeTint="99"/>
        </w:rPr>
        <w:t xml:space="preserve"> </w:t>
      </w:r>
      <w:hyperlink r:id="rId7" w:history="1">
        <w:r w:rsidR="00403D70" w:rsidRPr="000B47A2">
          <w:rPr>
            <w:rStyle w:val="Hyperlink"/>
            <w:rFonts w:cstheme="minorHAnsi"/>
          </w:rPr>
          <w:t>adithyavarma.bu@gmail.com</w:t>
        </w:r>
      </w:hyperlink>
      <w:r w:rsidR="00403D70" w:rsidRPr="000B47A2">
        <w:rPr>
          <w:rFonts w:cstheme="minorHAnsi"/>
          <w:color w:val="548DD4" w:themeColor="text2" w:themeTint="99"/>
        </w:rPr>
        <w:t xml:space="preserve"> </w:t>
      </w:r>
      <w:r w:rsidR="00DB1B01" w:rsidRPr="000B47A2">
        <w:rPr>
          <w:rFonts w:cstheme="minorHAnsi"/>
        </w:rPr>
        <w:t>Mob</w:t>
      </w:r>
      <w:r w:rsidRPr="000B47A2">
        <w:rPr>
          <w:rFonts w:cstheme="minorHAnsi"/>
        </w:rPr>
        <w:t xml:space="preserve">: +91 </w:t>
      </w:r>
      <w:r w:rsidR="00403D70" w:rsidRPr="000B47A2">
        <w:rPr>
          <w:rFonts w:cstheme="minorHAnsi"/>
        </w:rPr>
        <w:t>8892387221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2443"/>
        <w:gridCol w:w="4982"/>
      </w:tblGrid>
      <w:tr w:rsidR="0064450C" w:rsidRPr="000B47A2" w:rsidTr="00CE212C">
        <w:tc>
          <w:tcPr>
            <w:tcW w:w="9963" w:type="dxa"/>
            <w:gridSpan w:val="3"/>
            <w:shd w:val="clear" w:color="auto" w:fill="BFBFBF" w:themeFill="background1" w:themeFillShade="BF"/>
          </w:tcPr>
          <w:p w:rsidR="0064450C" w:rsidRPr="000B47A2" w:rsidRDefault="0064450C" w:rsidP="00E47DBA">
            <w:pPr>
              <w:tabs>
                <w:tab w:val="left" w:pos="1875"/>
              </w:tabs>
              <w:spacing w:line="360" w:lineRule="auto"/>
              <w:rPr>
                <w:rFonts w:cstheme="minorHAnsi"/>
              </w:rPr>
            </w:pPr>
            <w:r w:rsidRPr="00E47DBA">
              <w:rPr>
                <w:rFonts w:cstheme="minorHAnsi"/>
                <w:color w:val="548DD4" w:themeColor="text2" w:themeTint="99"/>
              </w:rPr>
              <w:t xml:space="preserve">OBJECTIVE </w:t>
            </w:r>
            <w:r w:rsidR="00E47DBA">
              <w:rPr>
                <w:rFonts w:cstheme="minorHAnsi"/>
                <w:color w:val="548DD4" w:themeColor="text2" w:themeTint="99"/>
              </w:rPr>
              <w:tab/>
            </w:r>
          </w:p>
        </w:tc>
      </w:tr>
      <w:tr w:rsidR="0064450C" w:rsidRPr="000B47A2" w:rsidTr="002E0067">
        <w:tc>
          <w:tcPr>
            <w:tcW w:w="9963" w:type="dxa"/>
            <w:gridSpan w:val="3"/>
          </w:tcPr>
          <w:p w:rsidR="000A1FAE" w:rsidRPr="000B47A2" w:rsidRDefault="000A1FAE" w:rsidP="00C4363A">
            <w:pPr>
              <w:pStyle w:val="ListParagraph"/>
              <w:tabs>
                <w:tab w:val="left" w:pos="5685"/>
              </w:tabs>
              <w:spacing w:line="360" w:lineRule="auto"/>
              <w:rPr>
                <w:rFonts w:cstheme="minorHAnsi"/>
              </w:rPr>
            </w:pPr>
          </w:p>
          <w:p w:rsidR="003E2C50" w:rsidRPr="000B47A2" w:rsidRDefault="00EC73C3" w:rsidP="003E2C50">
            <w:pPr>
              <w:pStyle w:val="Achievement"/>
              <w:rPr>
                <w:rFonts w:asciiTheme="minorHAnsi" w:eastAsiaTheme="minorHAnsi" w:hAnsiTheme="minorHAnsi" w:cstheme="minorHAnsi"/>
                <w:b w:val="0"/>
                <w:sz w:val="22"/>
                <w:szCs w:val="22"/>
              </w:rPr>
            </w:pPr>
            <w:r>
              <w:rPr>
                <w:rFonts w:asciiTheme="minorHAnsi" w:eastAsiaTheme="minorHAnsi" w:hAnsiTheme="minorHAnsi" w:cstheme="minorHAnsi"/>
                <w:b w:val="0"/>
                <w:sz w:val="22"/>
                <w:szCs w:val="22"/>
              </w:rPr>
              <w:t>To initiate and</w:t>
            </w:r>
            <w:r w:rsidR="003E2C50" w:rsidRPr="000B47A2">
              <w:rPr>
                <w:rFonts w:asciiTheme="minorHAnsi" w:eastAsiaTheme="minorHAnsi" w:hAnsiTheme="minorHAnsi" w:cstheme="minorHAnsi"/>
                <w:b w:val="0"/>
                <w:sz w:val="22"/>
                <w:szCs w:val="22"/>
              </w:rPr>
              <w:t xml:space="preserve"> conceptualize new areas in the field of Software Testing. To move up the value chain and grow as an individual along with the organization</w:t>
            </w:r>
          </w:p>
          <w:p w:rsidR="003E2C50" w:rsidRPr="000B47A2" w:rsidRDefault="003E2C50" w:rsidP="003E2C50">
            <w:pPr>
              <w:pStyle w:val="Achievement"/>
              <w:rPr>
                <w:rFonts w:asciiTheme="minorHAnsi" w:hAnsiTheme="minorHAnsi" w:cstheme="minorHAnsi"/>
                <w:sz w:val="20"/>
                <w:szCs w:val="20"/>
              </w:rPr>
            </w:pPr>
          </w:p>
          <w:p w:rsidR="003E2C50" w:rsidRPr="000B47A2" w:rsidRDefault="00D142E8" w:rsidP="003E2C50">
            <w:pPr>
              <w:shd w:val="clear" w:color="auto" w:fill="BFBFBF" w:themeFill="background1" w:themeFillShade="BF"/>
              <w:tabs>
                <w:tab w:val="left" w:pos="5685"/>
              </w:tabs>
              <w:spacing w:line="360" w:lineRule="auto"/>
              <w:rPr>
                <w:rFonts w:cstheme="minorHAnsi"/>
              </w:rPr>
            </w:pPr>
            <w:r w:rsidRPr="000B47A2">
              <w:rPr>
                <w:rFonts w:cstheme="minorHAnsi"/>
              </w:rPr>
              <w:t>WORK EXPERIENCE</w:t>
            </w:r>
          </w:p>
          <w:p w:rsidR="003E2C50" w:rsidRPr="000B47A2" w:rsidRDefault="003E2C50" w:rsidP="003E2C50">
            <w:pPr>
              <w:pStyle w:val="Achievement"/>
              <w:rPr>
                <w:rFonts w:asciiTheme="minorHAnsi" w:hAnsiTheme="minorHAnsi" w:cstheme="minorHAnsi"/>
                <w:sz w:val="20"/>
                <w:szCs w:val="20"/>
              </w:rPr>
            </w:pPr>
          </w:p>
          <w:p w:rsidR="003E2C50" w:rsidRPr="000B47A2" w:rsidRDefault="00944AFA" w:rsidP="003E2C50">
            <w:pPr>
              <w:pStyle w:val="ListParagraph"/>
              <w:numPr>
                <w:ilvl w:val="0"/>
                <w:numId w:val="14"/>
              </w:numPr>
              <w:rPr>
                <w:rFonts w:cstheme="minorHAnsi"/>
              </w:rPr>
            </w:pPr>
            <w:r>
              <w:rPr>
                <w:rFonts w:cstheme="minorHAnsi"/>
              </w:rPr>
              <w:t>Possess 2.7</w:t>
            </w:r>
            <w:r w:rsidR="003E2C50" w:rsidRPr="000B47A2">
              <w:rPr>
                <w:rFonts w:cstheme="minorHAnsi"/>
              </w:rPr>
              <w:t xml:space="preserve"> years of experience in IT Industry</w:t>
            </w:r>
          </w:p>
          <w:p w:rsidR="003E2C50" w:rsidRPr="000B47A2" w:rsidRDefault="003E2C50" w:rsidP="003E2C50">
            <w:pPr>
              <w:rPr>
                <w:rFonts w:cstheme="minorHAnsi"/>
              </w:rPr>
            </w:pPr>
          </w:p>
          <w:p w:rsidR="003E2C50" w:rsidRPr="000B47A2" w:rsidRDefault="003E2C50" w:rsidP="003E2C50">
            <w:pPr>
              <w:pStyle w:val="ListParagraph"/>
              <w:numPr>
                <w:ilvl w:val="0"/>
                <w:numId w:val="14"/>
              </w:numPr>
              <w:rPr>
                <w:rFonts w:cstheme="minorHAnsi"/>
              </w:rPr>
            </w:pPr>
            <w:r w:rsidRPr="000B47A2">
              <w:rPr>
                <w:rFonts w:cstheme="minorHAnsi"/>
              </w:rPr>
              <w:t>Automation Testing with Selenium Java Professional</w:t>
            </w:r>
          </w:p>
          <w:p w:rsidR="003E2C50" w:rsidRPr="000B47A2" w:rsidRDefault="003E2C50" w:rsidP="003E2C50">
            <w:pPr>
              <w:rPr>
                <w:rFonts w:cstheme="minorHAnsi"/>
              </w:rPr>
            </w:pPr>
          </w:p>
          <w:p w:rsidR="003E2C50" w:rsidRPr="000B47A2" w:rsidRDefault="003E2C50" w:rsidP="003E2C50">
            <w:pPr>
              <w:pStyle w:val="Default"/>
              <w:numPr>
                <w:ilvl w:val="0"/>
                <w:numId w:val="14"/>
              </w:numPr>
              <w:rPr>
                <w:rFonts w:asciiTheme="minorHAnsi" w:eastAsiaTheme="minorHAnsi" w:hAnsiTheme="minorHAnsi" w:cstheme="minorHAnsi"/>
                <w:color w:val="auto"/>
                <w:sz w:val="22"/>
                <w:szCs w:val="22"/>
              </w:rPr>
            </w:pPr>
            <w:r w:rsidRPr="000B47A2">
              <w:rPr>
                <w:rFonts w:asciiTheme="minorHAnsi" w:eastAsiaTheme="minorHAnsi" w:hAnsiTheme="minorHAnsi" w:cstheme="minorHAnsi"/>
                <w:color w:val="auto"/>
                <w:sz w:val="22"/>
                <w:szCs w:val="22"/>
              </w:rPr>
              <w:t xml:space="preserve">Company    </w:t>
            </w:r>
            <w:r w:rsidRPr="000B47A2">
              <w:rPr>
                <w:rFonts w:asciiTheme="minorHAnsi" w:eastAsiaTheme="minorHAnsi" w:hAnsiTheme="minorHAnsi" w:cstheme="minorHAnsi"/>
                <w:color w:val="auto"/>
                <w:sz w:val="22"/>
                <w:szCs w:val="22"/>
              </w:rPr>
              <w:tab/>
              <w:t xml:space="preserve"> : Fidelity National Financial India Pvt. Ltd, Bengaluru.</w:t>
            </w:r>
          </w:p>
          <w:p w:rsidR="003E2C50" w:rsidRPr="000B47A2" w:rsidRDefault="003E2C50" w:rsidP="003E2C50">
            <w:pPr>
              <w:pStyle w:val="Default"/>
              <w:ind w:left="720"/>
              <w:rPr>
                <w:rFonts w:asciiTheme="minorHAnsi" w:eastAsiaTheme="minorHAnsi" w:hAnsiTheme="minorHAnsi" w:cstheme="minorHAnsi"/>
                <w:color w:val="auto"/>
                <w:sz w:val="22"/>
                <w:szCs w:val="22"/>
              </w:rPr>
            </w:pPr>
          </w:p>
          <w:p w:rsidR="003E2C50" w:rsidRPr="000B47A2" w:rsidRDefault="003E2C50" w:rsidP="003E2C50">
            <w:pPr>
              <w:pStyle w:val="Default"/>
              <w:numPr>
                <w:ilvl w:val="0"/>
                <w:numId w:val="14"/>
              </w:numPr>
              <w:rPr>
                <w:rFonts w:asciiTheme="minorHAnsi" w:eastAsiaTheme="minorHAnsi" w:hAnsiTheme="minorHAnsi" w:cstheme="minorHAnsi"/>
                <w:color w:val="auto"/>
                <w:sz w:val="22"/>
                <w:szCs w:val="22"/>
              </w:rPr>
            </w:pPr>
            <w:r w:rsidRPr="000B47A2">
              <w:rPr>
                <w:rFonts w:asciiTheme="minorHAnsi" w:eastAsiaTheme="minorHAnsi" w:hAnsiTheme="minorHAnsi" w:cstheme="minorHAnsi"/>
                <w:color w:val="auto"/>
                <w:sz w:val="22"/>
                <w:szCs w:val="22"/>
              </w:rPr>
              <w:t xml:space="preserve">Designation </w:t>
            </w:r>
            <w:r w:rsidRPr="000B47A2">
              <w:rPr>
                <w:rFonts w:asciiTheme="minorHAnsi" w:eastAsiaTheme="minorHAnsi" w:hAnsiTheme="minorHAnsi" w:cstheme="minorHAnsi"/>
                <w:color w:val="auto"/>
                <w:sz w:val="22"/>
                <w:szCs w:val="22"/>
              </w:rPr>
              <w:tab/>
              <w:t xml:space="preserve"> : Associate Quality Engineer</w:t>
            </w:r>
          </w:p>
          <w:p w:rsidR="003E2C50" w:rsidRPr="000B47A2" w:rsidRDefault="003E2C50" w:rsidP="003E2C50">
            <w:pPr>
              <w:pStyle w:val="Default"/>
              <w:rPr>
                <w:rFonts w:asciiTheme="minorHAnsi" w:eastAsiaTheme="minorHAnsi" w:hAnsiTheme="minorHAnsi" w:cstheme="minorHAnsi"/>
                <w:color w:val="auto"/>
                <w:sz w:val="22"/>
                <w:szCs w:val="22"/>
              </w:rPr>
            </w:pPr>
          </w:p>
          <w:p w:rsidR="003E2C50" w:rsidRPr="000B47A2" w:rsidRDefault="003E2C50" w:rsidP="003E2C50">
            <w:pPr>
              <w:pStyle w:val="ListParagraph"/>
              <w:numPr>
                <w:ilvl w:val="0"/>
                <w:numId w:val="14"/>
              </w:numPr>
              <w:rPr>
                <w:rFonts w:cstheme="minorHAnsi"/>
              </w:rPr>
            </w:pPr>
            <w:r w:rsidRPr="000B47A2">
              <w:rPr>
                <w:rFonts w:cstheme="minorHAnsi"/>
              </w:rPr>
              <w:t xml:space="preserve">Duration      </w:t>
            </w:r>
            <w:r w:rsidRPr="000B47A2">
              <w:rPr>
                <w:rFonts w:cstheme="minorHAnsi"/>
              </w:rPr>
              <w:tab/>
              <w:t xml:space="preserve"> : February 15th 2016– Till Date</w:t>
            </w:r>
          </w:p>
          <w:p w:rsidR="00DA2AE1" w:rsidRPr="000B47A2" w:rsidRDefault="003E2C50" w:rsidP="003E2C50">
            <w:pPr>
              <w:pStyle w:val="Achievement"/>
              <w:rPr>
                <w:rFonts w:asciiTheme="minorHAnsi" w:hAnsiTheme="minorHAnsi" w:cstheme="minorHAnsi"/>
              </w:rPr>
            </w:pPr>
            <w:r w:rsidRPr="000B47A2">
              <w:rPr>
                <w:rFonts w:asciiTheme="minorHAnsi" w:hAnsiTheme="minorHAnsi" w:cstheme="minorHAnsi"/>
                <w:sz w:val="20"/>
                <w:szCs w:val="20"/>
              </w:rPr>
              <w:t xml:space="preserve">     </w:t>
            </w:r>
          </w:p>
        </w:tc>
      </w:tr>
      <w:tr w:rsidR="0064450C" w:rsidRPr="000B47A2" w:rsidTr="00CE212C">
        <w:tc>
          <w:tcPr>
            <w:tcW w:w="9963" w:type="dxa"/>
            <w:gridSpan w:val="3"/>
            <w:shd w:val="clear" w:color="auto" w:fill="BFBFBF" w:themeFill="background1" w:themeFillShade="BF"/>
          </w:tcPr>
          <w:p w:rsidR="0064450C" w:rsidRPr="000B47A2" w:rsidRDefault="000A1FAE" w:rsidP="00C4363A">
            <w:pPr>
              <w:tabs>
                <w:tab w:val="left" w:pos="5685"/>
              </w:tabs>
              <w:spacing w:line="360" w:lineRule="auto"/>
              <w:rPr>
                <w:rFonts w:cstheme="minorHAnsi"/>
              </w:rPr>
            </w:pPr>
            <w:r w:rsidRPr="000B47A2">
              <w:rPr>
                <w:rFonts w:cstheme="minorHAnsi"/>
              </w:rPr>
              <w:t xml:space="preserve">EDUCATIONAL QUALIFICATION </w:t>
            </w:r>
          </w:p>
        </w:tc>
      </w:tr>
      <w:tr w:rsidR="0064450C" w:rsidRPr="000B47A2" w:rsidTr="00B577FD">
        <w:tc>
          <w:tcPr>
            <w:tcW w:w="9963" w:type="dxa"/>
            <w:gridSpan w:val="3"/>
          </w:tcPr>
          <w:p w:rsidR="002E0067" w:rsidRPr="000B47A2" w:rsidRDefault="002E0067" w:rsidP="00C4363A">
            <w:pPr>
              <w:tabs>
                <w:tab w:val="left" w:pos="5685"/>
              </w:tabs>
              <w:spacing w:line="360" w:lineRule="auto"/>
              <w:rPr>
                <w:rFonts w:cstheme="minorHAnsi"/>
              </w:rPr>
            </w:pPr>
          </w:p>
          <w:p w:rsidR="00D551F3" w:rsidRPr="00D551F3" w:rsidRDefault="003E2C50" w:rsidP="00D551F3">
            <w:pPr>
              <w:pStyle w:val="ListParagraph"/>
              <w:numPr>
                <w:ilvl w:val="0"/>
                <w:numId w:val="2"/>
              </w:numPr>
              <w:tabs>
                <w:tab w:val="left" w:pos="5685"/>
                <w:tab w:val="left" w:pos="7938"/>
              </w:tabs>
              <w:spacing w:line="360" w:lineRule="auto"/>
              <w:rPr>
                <w:rFonts w:cstheme="minorHAnsi"/>
              </w:rPr>
            </w:pPr>
            <w:r w:rsidRPr="00D551F3">
              <w:rPr>
                <w:rFonts w:cstheme="minorHAnsi"/>
                <w:b/>
              </w:rPr>
              <w:t>B.E</w:t>
            </w:r>
            <w:r w:rsidRPr="00D551F3">
              <w:rPr>
                <w:rFonts w:eastAsia="Bookman Old Style" w:cstheme="minorHAnsi"/>
              </w:rPr>
              <w:t xml:space="preserve"> </w:t>
            </w:r>
            <w:r w:rsidRPr="00D551F3">
              <w:rPr>
                <w:rFonts w:cstheme="minorHAnsi"/>
              </w:rPr>
              <w:t>in</w:t>
            </w:r>
            <w:r w:rsidRPr="00D551F3">
              <w:rPr>
                <w:rFonts w:eastAsia="Bookman Old Style" w:cstheme="minorHAnsi"/>
              </w:rPr>
              <w:t xml:space="preserve"> Computer Science and Engineering </w:t>
            </w:r>
            <w:r w:rsidRPr="00D551F3">
              <w:rPr>
                <w:rFonts w:cstheme="minorHAnsi"/>
              </w:rPr>
              <w:t>from</w:t>
            </w:r>
            <w:r w:rsidRPr="00D551F3">
              <w:rPr>
                <w:rFonts w:eastAsia="Bookman Old Style" w:cstheme="minorHAnsi"/>
              </w:rPr>
              <w:t xml:space="preserve"> </w:t>
            </w:r>
            <w:r w:rsidRPr="00D551F3">
              <w:rPr>
                <w:rFonts w:cstheme="minorHAnsi"/>
                <w:b/>
              </w:rPr>
              <w:t>Shirdi Sai Engineering College</w:t>
            </w:r>
            <w:r w:rsidRPr="00D551F3">
              <w:rPr>
                <w:rFonts w:cstheme="minorHAnsi"/>
              </w:rPr>
              <w:t>, affiliated</w:t>
            </w:r>
            <w:r w:rsidRPr="00D551F3">
              <w:rPr>
                <w:rFonts w:eastAsia="Bookman Old Style" w:cstheme="minorHAnsi"/>
              </w:rPr>
              <w:t xml:space="preserve"> </w:t>
            </w:r>
            <w:r w:rsidRPr="00D551F3">
              <w:rPr>
                <w:rFonts w:cstheme="minorHAnsi"/>
              </w:rPr>
              <w:t>to</w:t>
            </w:r>
            <w:r w:rsidRPr="00D551F3">
              <w:rPr>
                <w:rFonts w:eastAsia="Bookman Old Style" w:cstheme="minorHAnsi"/>
              </w:rPr>
              <w:t xml:space="preserve"> </w:t>
            </w:r>
            <w:r w:rsidRPr="00D551F3">
              <w:rPr>
                <w:rFonts w:cstheme="minorHAnsi"/>
              </w:rPr>
              <w:t>Visveswaraiah</w:t>
            </w:r>
            <w:r w:rsidRPr="00D551F3">
              <w:rPr>
                <w:rFonts w:eastAsia="Bookman Old Style" w:cstheme="minorHAnsi"/>
              </w:rPr>
              <w:t xml:space="preserve"> </w:t>
            </w:r>
            <w:r w:rsidRPr="00D551F3">
              <w:rPr>
                <w:rFonts w:cstheme="minorHAnsi"/>
              </w:rPr>
              <w:t>Technological</w:t>
            </w:r>
            <w:r w:rsidRPr="00D551F3">
              <w:rPr>
                <w:rFonts w:eastAsia="Bookman Old Style" w:cstheme="minorHAnsi"/>
              </w:rPr>
              <w:t xml:space="preserve"> </w:t>
            </w:r>
            <w:r w:rsidRPr="00D551F3">
              <w:rPr>
                <w:rFonts w:cstheme="minorHAnsi"/>
              </w:rPr>
              <w:t>University</w:t>
            </w:r>
            <w:r w:rsidRPr="00D551F3">
              <w:rPr>
                <w:rFonts w:eastAsia="Bookman Old Style" w:cstheme="minorHAnsi"/>
              </w:rPr>
              <w:t xml:space="preserve"> </w:t>
            </w:r>
            <w:r w:rsidRPr="00D551F3">
              <w:rPr>
                <w:rFonts w:cstheme="minorHAnsi"/>
              </w:rPr>
              <w:t>[VTU,</w:t>
            </w:r>
            <w:r w:rsidRPr="00D551F3">
              <w:rPr>
                <w:rFonts w:eastAsia="Bookman Old Style" w:cstheme="minorHAnsi"/>
              </w:rPr>
              <w:t xml:space="preserve"> </w:t>
            </w:r>
            <w:r w:rsidRPr="00D551F3">
              <w:rPr>
                <w:rFonts w:cstheme="minorHAnsi"/>
              </w:rPr>
              <w:t>Belgaum]</w:t>
            </w:r>
            <w:r w:rsidRPr="00D551F3">
              <w:rPr>
                <w:rFonts w:eastAsia="Bookman Old Style" w:cstheme="minorHAnsi"/>
              </w:rPr>
              <w:t xml:space="preserve"> </w:t>
            </w:r>
            <w:r w:rsidRPr="00D551F3">
              <w:rPr>
                <w:rFonts w:cstheme="minorHAnsi"/>
              </w:rPr>
              <w:t>in</w:t>
            </w:r>
            <w:r w:rsidRPr="00D551F3">
              <w:rPr>
                <w:rFonts w:eastAsia="Bookman Old Style" w:cstheme="minorHAnsi"/>
              </w:rPr>
              <w:t xml:space="preserve"> </w:t>
            </w:r>
            <w:r w:rsidRPr="00D551F3">
              <w:rPr>
                <w:rFonts w:cstheme="minorHAnsi"/>
              </w:rPr>
              <w:t>2014</w:t>
            </w:r>
            <w:r w:rsidR="00D551F3" w:rsidRPr="00D551F3">
              <w:rPr>
                <w:rFonts w:cstheme="minorHAnsi"/>
              </w:rPr>
              <w:t xml:space="preserve"> with 63% aggregate</w:t>
            </w:r>
            <w:r w:rsidRPr="00D551F3">
              <w:rPr>
                <w:rFonts w:cstheme="minorHAnsi"/>
              </w:rPr>
              <w:t>.</w:t>
            </w:r>
          </w:p>
        </w:tc>
      </w:tr>
      <w:tr w:rsidR="000A1FAE" w:rsidRPr="000B47A2" w:rsidTr="00CE212C">
        <w:tc>
          <w:tcPr>
            <w:tcW w:w="9963" w:type="dxa"/>
            <w:gridSpan w:val="3"/>
            <w:shd w:val="clear" w:color="auto" w:fill="BFBFBF" w:themeFill="background1" w:themeFillShade="BF"/>
          </w:tcPr>
          <w:p w:rsidR="000A1FAE" w:rsidRPr="000B47A2" w:rsidRDefault="003E2C50" w:rsidP="003E2C50">
            <w:pPr>
              <w:tabs>
                <w:tab w:val="left" w:pos="5685"/>
              </w:tabs>
              <w:spacing w:line="360" w:lineRule="auto"/>
              <w:rPr>
                <w:rFonts w:cstheme="minorHAnsi"/>
              </w:rPr>
            </w:pPr>
            <w:r w:rsidRPr="000B47A2">
              <w:rPr>
                <w:rFonts w:cstheme="minorHAnsi"/>
              </w:rPr>
              <w:t>TECH</w:t>
            </w:r>
            <w:r w:rsidR="000A1FAE" w:rsidRPr="000B47A2">
              <w:rPr>
                <w:rFonts w:cstheme="minorHAnsi"/>
              </w:rPr>
              <w:t>NICAL SKILLS</w:t>
            </w:r>
          </w:p>
        </w:tc>
      </w:tr>
      <w:tr w:rsidR="00CE212C" w:rsidRPr="000B47A2" w:rsidTr="00CE212C">
        <w:trPr>
          <w:trHeight w:val="69"/>
        </w:trPr>
        <w:tc>
          <w:tcPr>
            <w:tcW w:w="4981" w:type="dxa"/>
            <w:gridSpan w:val="2"/>
            <w:tcBorders>
              <w:bottom w:val="single" w:sz="4" w:space="0" w:color="auto"/>
            </w:tcBorders>
          </w:tcPr>
          <w:p w:rsidR="00DA2AE1" w:rsidRPr="000B47A2" w:rsidRDefault="00DA2AE1" w:rsidP="00C4363A">
            <w:pPr>
              <w:tabs>
                <w:tab w:val="left" w:pos="5685"/>
              </w:tabs>
              <w:spacing w:line="360" w:lineRule="auto"/>
              <w:rPr>
                <w:rFonts w:cstheme="minorHAnsi"/>
              </w:rPr>
            </w:pPr>
          </w:p>
        </w:tc>
        <w:tc>
          <w:tcPr>
            <w:tcW w:w="4982" w:type="dxa"/>
            <w:tcBorders>
              <w:bottom w:val="single" w:sz="4" w:space="0" w:color="auto"/>
            </w:tcBorders>
          </w:tcPr>
          <w:p w:rsidR="00CE212C" w:rsidRPr="000B47A2" w:rsidRDefault="00CE212C" w:rsidP="00C4363A">
            <w:pPr>
              <w:tabs>
                <w:tab w:val="left" w:pos="5685"/>
              </w:tabs>
              <w:spacing w:line="360" w:lineRule="auto"/>
              <w:rPr>
                <w:rFonts w:cstheme="minorHAnsi"/>
              </w:rPr>
            </w:pPr>
          </w:p>
        </w:tc>
      </w:tr>
      <w:tr w:rsidR="000A1FAE" w:rsidRPr="000B47A2" w:rsidTr="00CE212C">
        <w:trPr>
          <w:trHeight w:val="69"/>
        </w:trPr>
        <w:tc>
          <w:tcPr>
            <w:tcW w:w="2538" w:type="dxa"/>
            <w:tcBorders>
              <w:top w:val="single" w:sz="4" w:space="0" w:color="auto"/>
              <w:left w:val="single" w:sz="4" w:space="0" w:color="auto"/>
              <w:bottom w:val="single" w:sz="4" w:space="0" w:color="auto"/>
              <w:right w:val="single" w:sz="4" w:space="0" w:color="auto"/>
            </w:tcBorders>
          </w:tcPr>
          <w:p w:rsidR="000A1FAE" w:rsidRPr="000B47A2" w:rsidRDefault="000A1FAE" w:rsidP="00C4363A">
            <w:pPr>
              <w:tabs>
                <w:tab w:val="left" w:pos="5685"/>
              </w:tabs>
              <w:spacing w:line="360" w:lineRule="auto"/>
              <w:rPr>
                <w:rFonts w:cstheme="minorHAnsi"/>
                <w:b/>
              </w:rPr>
            </w:pPr>
            <w:r w:rsidRPr="000B47A2">
              <w:rPr>
                <w:rFonts w:cstheme="minorHAnsi"/>
                <w:b/>
              </w:rPr>
              <w:t>Programming Languages</w:t>
            </w:r>
          </w:p>
        </w:tc>
        <w:tc>
          <w:tcPr>
            <w:tcW w:w="7425" w:type="dxa"/>
            <w:gridSpan w:val="2"/>
            <w:tcBorders>
              <w:top w:val="single" w:sz="4" w:space="0" w:color="auto"/>
              <w:left w:val="single" w:sz="4" w:space="0" w:color="auto"/>
              <w:bottom w:val="single" w:sz="4" w:space="0" w:color="auto"/>
              <w:right w:val="single" w:sz="4" w:space="0" w:color="auto"/>
            </w:tcBorders>
          </w:tcPr>
          <w:p w:rsidR="000A1FAE" w:rsidRPr="000B47A2" w:rsidRDefault="009C15D4" w:rsidP="004E677E">
            <w:pPr>
              <w:tabs>
                <w:tab w:val="left" w:pos="2790"/>
              </w:tabs>
              <w:spacing w:line="360" w:lineRule="auto"/>
              <w:rPr>
                <w:rFonts w:cstheme="minorHAnsi"/>
              </w:rPr>
            </w:pPr>
            <w:r w:rsidRPr="000B47A2">
              <w:rPr>
                <w:rFonts w:cstheme="minorHAnsi"/>
              </w:rPr>
              <w:t>Jav</w:t>
            </w:r>
            <w:r w:rsidR="004E677E" w:rsidRPr="000B47A2">
              <w:rPr>
                <w:rFonts w:cstheme="minorHAnsi"/>
              </w:rPr>
              <w:t>a</w:t>
            </w:r>
            <w:r w:rsidR="003E2C50" w:rsidRPr="000B47A2">
              <w:rPr>
                <w:rFonts w:cstheme="minorHAnsi"/>
              </w:rPr>
              <w:t>, HTML, CSS</w:t>
            </w:r>
            <w:r w:rsidR="00077E6E">
              <w:rPr>
                <w:rFonts w:cstheme="minorHAnsi"/>
              </w:rPr>
              <w:t>, JEE</w:t>
            </w:r>
          </w:p>
        </w:tc>
      </w:tr>
      <w:tr w:rsidR="00D142E8" w:rsidRPr="000B47A2" w:rsidTr="00CE212C">
        <w:trPr>
          <w:trHeight w:val="69"/>
        </w:trPr>
        <w:tc>
          <w:tcPr>
            <w:tcW w:w="2538" w:type="dxa"/>
            <w:tcBorders>
              <w:top w:val="single" w:sz="4" w:space="0" w:color="auto"/>
              <w:left w:val="single" w:sz="4" w:space="0" w:color="auto"/>
              <w:bottom w:val="single" w:sz="4" w:space="0" w:color="auto"/>
              <w:right w:val="single" w:sz="4" w:space="0" w:color="auto"/>
            </w:tcBorders>
          </w:tcPr>
          <w:p w:rsidR="00D142E8" w:rsidRPr="000B47A2" w:rsidRDefault="00D142E8" w:rsidP="006F0E93">
            <w:pPr>
              <w:tabs>
                <w:tab w:val="left" w:pos="5685"/>
              </w:tabs>
              <w:spacing w:line="360" w:lineRule="auto"/>
              <w:rPr>
                <w:rFonts w:cstheme="minorHAnsi"/>
                <w:b/>
              </w:rPr>
            </w:pPr>
            <w:r w:rsidRPr="000B47A2">
              <w:rPr>
                <w:rFonts w:cstheme="minorHAnsi"/>
                <w:b/>
              </w:rPr>
              <w:t>Tools</w:t>
            </w:r>
          </w:p>
        </w:tc>
        <w:tc>
          <w:tcPr>
            <w:tcW w:w="7425" w:type="dxa"/>
            <w:gridSpan w:val="2"/>
            <w:tcBorders>
              <w:top w:val="single" w:sz="4" w:space="0" w:color="auto"/>
              <w:left w:val="single" w:sz="4" w:space="0" w:color="auto"/>
              <w:bottom w:val="single" w:sz="4" w:space="0" w:color="auto"/>
              <w:right w:val="single" w:sz="4" w:space="0" w:color="auto"/>
            </w:tcBorders>
          </w:tcPr>
          <w:p w:rsidR="00D142E8" w:rsidRPr="000B47A2" w:rsidRDefault="00D142E8" w:rsidP="006F0E93">
            <w:pPr>
              <w:tabs>
                <w:tab w:val="left" w:pos="5685"/>
              </w:tabs>
              <w:spacing w:line="360" w:lineRule="auto"/>
              <w:rPr>
                <w:rFonts w:cstheme="minorHAnsi"/>
              </w:rPr>
            </w:pPr>
            <w:r w:rsidRPr="000B47A2">
              <w:rPr>
                <w:rFonts w:cstheme="minorHAnsi"/>
              </w:rPr>
              <w:t>Selenium, Jenkins, TestNG</w:t>
            </w:r>
            <w:r w:rsidR="00077E6E">
              <w:rPr>
                <w:rFonts w:cstheme="minorHAnsi"/>
              </w:rPr>
              <w:t>, JIRA</w:t>
            </w:r>
          </w:p>
        </w:tc>
      </w:tr>
      <w:tr w:rsidR="00D142E8" w:rsidRPr="000B47A2" w:rsidTr="00CE212C">
        <w:trPr>
          <w:trHeight w:val="69"/>
        </w:trPr>
        <w:tc>
          <w:tcPr>
            <w:tcW w:w="2538" w:type="dxa"/>
            <w:tcBorders>
              <w:top w:val="single" w:sz="4" w:space="0" w:color="auto"/>
              <w:left w:val="single" w:sz="4" w:space="0" w:color="auto"/>
              <w:bottom w:val="single" w:sz="4" w:space="0" w:color="auto"/>
              <w:right w:val="single" w:sz="4" w:space="0" w:color="auto"/>
            </w:tcBorders>
          </w:tcPr>
          <w:p w:rsidR="00D142E8" w:rsidRPr="000B47A2" w:rsidRDefault="00D142E8" w:rsidP="00C4363A">
            <w:pPr>
              <w:tabs>
                <w:tab w:val="left" w:pos="5685"/>
              </w:tabs>
              <w:spacing w:line="360" w:lineRule="auto"/>
              <w:rPr>
                <w:rFonts w:cstheme="minorHAnsi"/>
                <w:b/>
              </w:rPr>
            </w:pPr>
            <w:r w:rsidRPr="000B47A2">
              <w:rPr>
                <w:rFonts w:cstheme="minorHAnsi"/>
                <w:b/>
              </w:rPr>
              <w:t xml:space="preserve">Database </w:t>
            </w:r>
          </w:p>
        </w:tc>
        <w:tc>
          <w:tcPr>
            <w:tcW w:w="7425" w:type="dxa"/>
            <w:gridSpan w:val="2"/>
            <w:tcBorders>
              <w:top w:val="single" w:sz="4" w:space="0" w:color="auto"/>
              <w:left w:val="single" w:sz="4" w:space="0" w:color="auto"/>
              <w:bottom w:val="single" w:sz="4" w:space="0" w:color="auto"/>
              <w:right w:val="single" w:sz="4" w:space="0" w:color="auto"/>
            </w:tcBorders>
          </w:tcPr>
          <w:p w:rsidR="00D142E8" w:rsidRPr="000B47A2" w:rsidRDefault="00D142E8" w:rsidP="00D142E8">
            <w:pPr>
              <w:tabs>
                <w:tab w:val="left" w:pos="5685"/>
              </w:tabs>
              <w:spacing w:line="360" w:lineRule="auto"/>
              <w:rPr>
                <w:rFonts w:cstheme="minorHAnsi"/>
              </w:rPr>
            </w:pPr>
            <w:r w:rsidRPr="000B47A2">
              <w:rPr>
                <w:rFonts w:cstheme="minorHAnsi"/>
              </w:rPr>
              <w:t>MYSQL</w:t>
            </w:r>
          </w:p>
        </w:tc>
      </w:tr>
      <w:tr w:rsidR="00D142E8" w:rsidRPr="000B47A2" w:rsidTr="00CE212C">
        <w:trPr>
          <w:trHeight w:val="69"/>
        </w:trPr>
        <w:tc>
          <w:tcPr>
            <w:tcW w:w="2538" w:type="dxa"/>
            <w:tcBorders>
              <w:top w:val="single" w:sz="4" w:space="0" w:color="auto"/>
              <w:left w:val="single" w:sz="4" w:space="0" w:color="auto"/>
              <w:bottom w:val="single" w:sz="4" w:space="0" w:color="auto"/>
              <w:right w:val="single" w:sz="4" w:space="0" w:color="auto"/>
            </w:tcBorders>
          </w:tcPr>
          <w:p w:rsidR="00D142E8" w:rsidRPr="000B47A2" w:rsidRDefault="00D142E8" w:rsidP="006F0E93">
            <w:pPr>
              <w:tabs>
                <w:tab w:val="left" w:pos="5685"/>
              </w:tabs>
              <w:spacing w:line="360" w:lineRule="auto"/>
              <w:rPr>
                <w:rFonts w:cstheme="minorHAnsi"/>
                <w:b/>
              </w:rPr>
            </w:pPr>
            <w:r w:rsidRPr="000B47A2">
              <w:rPr>
                <w:rFonts w:cstheme="minorHAnsi"/>
                <w:b/>
              </w:rPr>
              <w:t>Operating Systems</w:t>
            </w:r>
          </w:p>
        </w:tc>
        <w:tc>
          <w:tcPr>
            <w:tcW w:w="7425" w:type="dxa"/>
            <w:gridSpan w:val="2"/>
            <w:tcBorders>
              <w:top w:val="single" w:sz="4" w:space="0" w:color="auto"/>
              <w:left w:val="single" w:sz="4" w:space="0" w:color="auto"/>
              <w:bottom w:val="single" w:sz="4" w:space="0" w:color="auto"/>
              <w:right w:val="single" w:sz="4" w:space="0" w:color="auto"/>
            </w:tcBorders>
          </w:tcPr>
          <w:p w:rsidR="00D142E8" w:rsidRPr="000B47A2" w:rsidRDefault="00D142E8" w:rsidP="006F0E93">
            <w:pPr>
              <w:tabs>
                <w:tab w:val="left" w:pos="5685"/>
              </w:tabs>
              <w:spacing w:line="360" w:lineRule="auto"/>
              <w:rPr>
                <w:rFonts w:cstheme="minorHAnsi"/>
              </w:rPr>
            </w:pPr>
            <w:r w:rsidRPr="000B47A2">
              <w:rPr>
                <w:rFonts w:cstheme="minorHAnsi"/>
              </w:rPr>
              <w:t>Windows</w:t>
            </w:r>
          </w:p>
        </w:tc>
      </w:tr>
      <w:tr w:rsidR="00D142E8" w:rsidRPr="000B47A2" w:rsidTr="00CE212C">
        <w:tc>
          <w:tcPr>
            <w:tcW w:w="9963" w:type="dxa"/>
            <w:gridSpan w:val="3"/>
            <w:tcBorders>
              <w:top w:val="single" w:sz="4" w:space="0" w:color="auto"/>
            </w:tcBorders>
          </w:tcPr>
          <w:p w:rsidR="000B47A2" w:rsidRPr="000B47A2" w:rsidRDefault="000B47A2" w:rsidP="00C4363A">
            <w:pPr>
              <w:tabs>
                <w:tab w:val="left" w:pos="5685"/>
              </w:tabs>
              <w:spacing w:line="360" w:lineRule="auto"/>
              <w:rPr>
                <w:rFonts w:cstheme="minorHAnsi"/>
              </w:rPr>
            </w:pPr>
          </w:p>
        </w:tc>
      </w:tr>
      <w:tr w:rsidR="00D142E8" w:rsidRPr="000B47A2" w:rsidTr="00CE212C">
        <w:tc>
          <w:tcPr>
            <w:tcW w:w="9963" w:type="dxa"/>
            <w:gridSpan w:val="3"/>
            <w:shd w:val="clear" w:color="auto" w:fill="auto"/>
          </w:tcPr>
          <w:p w:rsidR="00D142E8" w:rsidRPr="000B47A2" w:rsidRDefault="00D142E8" w:rsidP="000E73F5">
            <w:pPr>
              <w:shd w:val="clear" w:color="auto" w:fill="BFBFBF" w:themeFill="background1" w:themeFillShade="BF"/>
              <w:tabs>
                <w:tab w:val="left" w:pos="5685"/>
              </w:tabs>
              <w:spacing w:line="360" w:lineRule="auto"/>
              <w:rPr>
                <w:rFonts w:cstheme="minorHAnsi"/>
              </w:rPr>
            </w:pPr>
            <w:r w:rsidRPr="000B47A2">
              <w:rPr>
                <w:rFonts w:cstheme="minorHAnsi"/>
              </w:rPr>
              <w:t xml:space="preserve"> PROJECTS</w:t>
            </w:r>
          </w:p>
          <w:p w:rsidR="000B47A2" w:rsidRDefault="00B96362" w:rsidP="00D142E8">
            <w:pPr>
              <w:rPr>
                <w:rFonts w:cstheme="minorHAnsi"/>
                <w:b/>
              </w:rPr>
            </w:pPr>
            <w:r w:rsidRPr="000B47A2">
              <w:rPr>
                <w:rFonts w:cstheme="minorHAnsi"/>
                <w:b/>
              </w:rPr>
              <w:t xml:space="preserve"> </w:t>
            </w:r>
          </w:p>
          <w:p w:rsidR="00F30956" w:rsidRPr="000B47A2" w:rsidRDefault="00B96362" w:rsidP="00D142E8">
            <w:pPr>
              <w:rPr>
                <w:rFonts w:cstheme="minorHAnsi"/>
              </w:rPr>
            </w:pPr>
            <w:r w:rsidRPr="000B47A2">
              <w:rPr>
                <w:rFonts w:cstheme="minorHAnsi"/>
                <w:b/>
              </w:rPr>
              <w:t xml:space="preserve"> </w:t>
            </w:r>
            <w:r w:rsidR="00077E6E">
              <w:rPr>
                <w:rFonts w:cstheme="minorHAnsi"/>
                <w:b/>
              </w:rPr>
              <w:t xml:space="preserve"> </w:t>
            </w:r>
            <w:r w:rsidR="00F30956" w:rsidRPr="000B47A2">
              <w:rPr>
                <w:rFonts w:cstheme="minorHAnsi"/>
                <w:b/>
              </w:rPr>
              <w:t>Project Name:     Global Positioning System – Client Portal</w:t>
            </w:r>
          </w:p>
          <w:p w:rsidR="00D142E8" w:rsidRPr="000B47A2" w:rsidRDefault="00B96362" w:rsidP="00D142E8">
            <w:pPr>
              <w:rPr>
                <w:rFonts w:cstheme="minorHAnsi"/>
              </w:rPr>
            </w:pPr>
            <w:r w:rsidRPr="000B47A2">
              <w:rPr>
                <w:rFonts w:cstheme="minorHAnsi"/>
                <w:b/>
              </w:rPr>
              <w:t xml:space="preserve">  </w:t>
            </w:r>
            <w:r w:rsidR="00D142E8" w:rsidRPr="000B47A2">
              <w:rPr>
                <w:rFonts w:cstheme="minorHAnsi"/>
                <w:b/>
              </w:rPr>
              <w:t>Team Size:</w:t>
            </w:r>
            <w:r w:rsidR="00D142E8" w:rsidRPr="000B47A2">
              <w:rPr>
                <w:rFonts w:cstheme="minorHAnsi"/>
              </w:rPr>
              <w:t xml:space="preserve"> </w:t>
            </w:r>
            <w:r w:rsidR="00CC062C" w:rsidRPr="000B47A2">
              <w:rPr>
                <w:rFonts w:cstheme="minorHAnsi"/>
              </w:rPr>
              <w:t xml:space="preserve">          </w:t>
            </w:r>
            <w:r w:rsidR="00A841F0" w:rsidRPr="000B47A2">
              <w:rPr>
                <w:rFonts w:cstheme="minorHAnsi"/>
              </w:rPr>
              <w:t xml:space="preserve"> </w:t>
            </w:r>
            <w:r w:rsidRPr="000B47A2">
              <w:rPr>
                <w:rFonts w:cstheme="minorHAnsi"/>
              </w:rPr>
              <w:t>9</w:t>
            </w:r>
            <w:r w:rsidR="00D142E8" w:rsidRPr="000B47A2">
              <w:rPr>
                <w:rFonts w:cstheme="minorHAnsi"/>
              </w:rPr>
              <w:t xml:space="preserve"> members </w:t>
            </w:r>
          </w:p>
          <w:p w:rsidR="00D142E8" w:rsidRPr="000B47A2" w:rsidRDefault="00D142E8" w:rsidP="00D142E8">
            <w:pPr>
              <w:rPr>
                <w:rFonts w:cstheme="minorHAnsi"/>
              </w:rPr>
            </w:pPr>
            <w:r w:rsidRPr="000B47A2">
              <w:rPr>
                <w:rFonts w:cstheme="minorHAnsi"/>
              </w:rPr>
              <w:t xml:space="preserve">  </w:t>
            </w:r>
            <w:r w:rsidRPr="000B47A2">
              <w:rPr>
                <w:rFonts w:cstheme="minorHAnsi"/>
                <w:b/>
              </w:rPr>
              <w:t xml:space="preserve">Application </w:t>
            </w:r>
            <w:r w:rsidRPr="000B47A2">
              <w:rPr>
                <w:rFonts w:cstheme="minorHAnsi"/>
                <w:b/>
              </w:rPr>
              <w:br/>
              <w:t xml:space="preserve">  </w:t>
            </w:r>
            <w:r w:rsidR="00B96362" w:rsidRPr="000B47A2">
              <w:rPr>
                <w:rFonts w:cstheme="minorHAnsi"/>
                <w:b/>
              </w:rPr>
              <w:t>Environment:</w:t>
            </w:r>
            <w:r w:rsidR="00CC062C" w:rsidRPr="000B47A2">
              <w:rPr>
                <w:rFonts w:cstheme="minorHAnsi"/>
              </w:rPr>
              <w:t xml:space="preserve">  </w:t>
            </w:r>
            <w:r w:rsidRPr="000B47A2">
              <w:rPr>
                <w:rFonts w:cstheme="minorHAnsi"/>
              </w:rPr>
              <w:t xml:space="preserve"> </w:t>
            </w:r>
            <w:r w:rsidR="00CC062C" w:rsidRPr="000B47A2">
              <w:rPr>
                <w:rFonts w:cstheme="minorHAnsi"/>
              </w:rPr>
              <w:t xml:space="preserve">    </w:t>
            </w:r>
            <w:r w:rsidR="00B96362" w:rsidRPr="000B47A2">
              <w:rPr>
                <w:rFonts w:cstheme="minorHAnsi"/>
              </w:rPr>
              <w:t>Windows 10</w:t>
            </w:r>
            <w:r w:rsidRPr="000B47A2">
              <w:rPr>
                <w:rFonts w:cstheme="minorHAnsi"/>
              </w:rPr>
              <w:t>, Chrome, Java, Selenium.</w:t>
            </w:r>
          </w:p>
          <w:p w:rsidR="00D142E8" w:rsidRPr="000B47A2" w:rsidRDefault="00CC062C" w:rsidP="00D142E8">
            <w:pPr>
              <w:rPr>
                <w:rFonts w:cstheme="minorHAnsi"/>
              </w:rPr>
            </w:pPr>
            <w:r w:rsidRPr="000B47A2">
              <w:rPr>
                <w:rFonts w:cstheme="minorHAnsi"/>
              </w:rPr>
              <w:lastRenderedPageBreak/>
              <w:t xml:space="preserve">  </w:t>
            </w:r>
            <w:r w:rsidR="00D142E8" w:rsidRPr="000B47A2">
              <w:rPr>
                <w:rFonts w:cstheme="minorHAnsi"/>
                <w:b/>
              </w:rPr>
              <w:t xml:space="preserve">Testing </w:t>
            </w:r>
            <w:r w:rsidR="00B96362" w:rsidRPr="000B47A2">
              <w:rPr>
                <w:rFonts w:cstheme="minorHAnsi"/>
                <w:b/>
              </w:rPr>
              <w:t>method:</w:t>
            </w:r>
            <w:r w:rsidR="00D142E8" w:rsidRPr="000B47A2">
              <w:rPr>
                <w:rFonts w:cstheme="minorHAnsi"/>
              </w:rPr>
              <w:t xml:space="preserve"> </w:t>
            </w:r>
            <w:r w:rsidRPr="000B47A2">
              <w:rPr>
                <w:rFonts w:cstheme="minorHAnsi"/>
              </w:rPr>
              <w:t xml:space="preserve"> </w:t>
            </w:r>
            <w:r w:rsidR="00D142E8" w:rsidRPr="000B47A2">
              <w:rPr>
                <w:rFonts w:cstheme="minorHAnsi"/>
              </w:rPr>
              <w:t>Automation testing.</w:t>
            </w:r>
          </w:p>
          <w:p w:rsidR="00D142E8" w:rsidRPr="000B47A2" w:rsidRDefault="00CC062C" w:rsidP="00D142E8">
            <w:pPr>
              <w:rPr>
                <w:rFonts w:cstheme="minorHAnsi"/>
              </w:rPr>
            </w:pPr>
            <w:r w:rsidRPr="000B47A2">
              <w:rPr>
                <w:rFonts w:cstheme="minorHAnsi"/>
              </w:rPr>
              <w:t xml:space="preserve">  </w:t>
            </w:r>
            <w:r w:rsidR="00A841F0" w:rsidRPr="000B47A2">
              <w:rPr>
                <w:rFonts w:cstheme="minorHAnsi"/>
                <w:b/>
              </w:rPr>
              <w:t>Duration</w:t>
            </w:r>
            <w:r w:rsidR="00D142E8" w:rsidRPr="000B47A2">
              <w:rPr>
                <w:rFonts w:cstheme="minorHAnsi"/>
                <w:b/>
              </w:rPr>
              <w:t>:</w:t>
            </w:r>
            <w:r w:rsidR="00B96362" w:rsidRPr="000B47A2">
              <w:rPr>
                <w:rFonts w:cstheme="minorHAnsi"/>
                <w:b/>
              </w:rPr>
              <w:t xml:space="preserve">           </w:t>
            </w:r>
            <w:r w:rsidR="00D142E8" w:rsidRPr="000B47A2">
              <w:rPr>
                <w:rFonts w:cstheme="minorHAnsi"/>
              </w:rPr>
              <w:t xml:space="preserve"> </w:t>
            </w:r>
            <w:r w:rsidR="00B96362" w:rsidRPr="000B47A2">
              <w:rPr>
                <w:rFonts w:cstheme="minorHAnsi"/>
              </w:rPr>
              <w:t xml:space="preserve"> </w:t>
            </w:r>
            <w:r w:rsidR="00A841F0" w:rsidRPr="000B47A2">
              <w:rPr>
                <w:rFonts w:cstheme="minorHAnsi"/>
              </w:rPr>
              <w:t xml:space="preserve"> </w:t>
            </w:r>
            <w:r w:rsidR="00B96362" w:rsidRPr="000B47A2">
              <w:rPr>
                <w:rFonts w:cstheme="minorHAnsi"/>
              </w:rPr>
              <w:t>March 2017</w:t>
            </w:r>
            <w:r w:rsidR="00D142E8" w:rsidRPr="000B47A2">
              <w:rPr>
                <w:rFonts w:cstheme="minorHAnsi"/>
              </w:rPr>
              <w:t xml:space="preserve"> to Till Date</w:t>
            </w:r>
          </w:p>
          <w:p w:rsidR="00CC062C" w:rsidRPr="000B47A2" w:rsidRDefault="00CC062C" w:rsidP="00D142E8">
            <w:pPr>
              <w:rPr>
                <w:rFonts w:cstheme="minorHAnsi"/>
              </w:rPr>
            </w:pPr>
          </w:p>
          <w:p w:rsidR="00D142E8" w:rsidRPr="000B47A2" w:rsidRDefault="00CC062C" w:rsidP="00D142E8">
            <w:pPr>
              <w:rPr>
                <w:rFonts w:cstheme="minorHAnsi"/>
              </w:rPr>
            </w:pPr>
            <w:r w:rsidRPr="000B47A2">
              <w:rPr>
                <w:rFonts w:cstheme="minorHAnsi"/>
                <w:b/>
              </w:rPr>
              <w:t>DESCRIPTION</w:t>
            </w:r>
            <w:r w:rsidR="00D142E8" w:rsidRPr="000B47A2">
              <w:rPr>
                <w:rFonts w:cstheme="minorHAnsi"/>
              </w:rPr>
              <w:t xml:space="preserve">: </w:t>
            </w:r>
          </w:p>
          <w:p w:rsidR="00CC062C" w:rsidRPr="000B47A2" w:rsidRDefault="00CC062C" w:rsidP="00D142E8">
            <w:pPr>
              <w:rPr>
                <w:rFonts w:cstheme="minorHAnsi"/>
              </w:rPr>
            </w:pPr>
          </w:p>
          <w:p w:rsidR="00B96362" w:rsidRPr="000B47A2" w:rsidRDefault="00B96362" w:rsidP="00B96362">
            <w:pPr>
              <w:rPr>
                <w:rFonts w:cstheme="minorHAnsi"/>
              </w:rPr>
            </w:pPr>
            <w:r w:rsidRPr="000B47A2">
              <w:rPr>
                <w:rFonts w:cstheme="minorHAnsi"/>
              </w:rPr>
              <w:t>Client Portal offers you experienced escrow settlement agents who are well trained in real estate closing procedures and the issuance of title insurance. Our agents act as a disinterest third party who follows the instructions of the principals. Their wealth of technical experience and knowledge of how to keep track of all the transaction details is your assurance of a smooth closing. Chicago Title’s escrow settlement agents get the job done with efficiency and accuracy.</w:t>
            </w:r>
          </w:p>
          <w:p w:rsidR="00B96362" w:rsidRPr="000B47A2" w:rsidRDefault="00B96362" w:rsidP="00B96362">
            <w:pPr>
              <w:rPr>
                <w:rFonts w:cstheme="minorHAnsi"/>
              </w:rPr>
            </w:pPr>
            <w:r w:rsidRPr="000B47A2">
              <w:rPr>
                <w:rFonts w:cstheme="minorHAnsi"/>
              </w:rPr>
              <w:t xml:space="preserve">   </w:t>
            </w:r>
          </w:p>
          <w:p w:rsidR="00B96362" w:rsidRPr="000B47A2" w:rsidRDefault="00B96362" w:rsidP="00B96362">
            <w:pPr>
              <w:rPr>
                <w:rFonts w:cstheme="minorHAnsi"/>
              </w:rPr>
            </w:pPr>
            <w:r w:rsidRPr="000B47A2">
              <w:rPr>
                <w:rFonts w:cstheme="minorHAnsi"/>
              </w:rPr>
              <w:t>Sellers:</w:t>
            </w:r>
          </w:p>
          <w:p w:rsidR="00B96362" w:rsidRPr="000B47A2" w:rsidRDefault="00B96362" w:rsidP="00B96362">
            <w:pPr>
              <w:rPr>
                <w:rFonts w:cstheme="minorHAnsi"/>
              </w:rPr>
            </w:pPr>
            <w:r w:rsidRPr="000B47A2">
              <w:rPr>
                <w:rFonts w:cstheme="minorHAnsi"/>
              </w:rPr>
              <w:t>Making sure your sale closes smoothly and efficiently is one reason to choose an established company with a long history in the real estate process. Information on the process from the seller's perspective is provided in this site. Chicago Title's professional staff is there to make sure your needs are represented fully and accurately. For title and escrow services that are unparalleled in the industry, insist on Chicago Title when you speak to your Real Estate agent or attorney.</w:t>
            </w:r>
          </w:p>
          <w:p w:rsidR="00B96362" w:rsidRPr="000B47A2" w:rsidRDefault="00B96362" w:rsidP="00B96362">
            <w:pPr>
              <w:rPr>
                <w:rFonts w:cstheme="minorHAnsi"/>
              </w:rPr>
            </w:pPr>
          </w:p>
          <w:p w:rsidR="00B96362" w:rsidRPr="000B47A2" w:rsidRDefault="00B96362" w:rsidP="00B96362">
            <w:pPr>
              <w:widowControl w:val="0"/>
              <w:tabs>
                <w:tab w:val="left" w:pos="720"/>
              </w:tabs>
              <w:autoSpaceDE w:val="0"/>
              <w:spacing w:line="276" w:lineRule="auto"/>
              <w:jc w:val="both"/>
              <w:rPr>
                <w:rFonts w:cstheme="minorHAnsi"/>
              </w:rPr>
            </w:pPr>
            <w:r w:rsidRPr="000B47A2">
              <w:rPr>
                <w:rFonts w:cstheme="minorHAnsi"/>
              </w:rPr>
              <w:t>Buyers:</w:t>
            </w:r>
          </w:p>
          <w:p w:rsidR="00B96362" w:rsidRPr="000B47A2" w:rsidRDefault="00B96362" w:rsidP="00B96362">
            <w:pPr>
              <w:widowControl w:val="0"/>
              <w:tabs>
                <w:tab w:val="left" w:pos="720"/>
              </w:tabs>
              <w:autoSpaceDE w:val="0"/>
              <w:spacing w:line="276" w:lineRule="auto"/>
              <w:jc w:val="both"/>
              <w:rPr>
                <w:rFonts w:cstheme="minorHAnsi"/>
              </w:rPr>
            </w:pPr>
            <w:r w:rsidRPr="000B47A2">
              <w:rPr>
                <w:rFonts w:cstheme="minorHAnsi"/>
              </w:rPr>
              <w:t>Protecting your most valued asset, your home, from fraudulent claims against your ownership, liens, and undisclosed heirs are just some of the reasons you need title insurance. In this site you will find information on the steps you need to take to purchase a home and secure your ownership. Chicago Title takes pride in the fact that we have helped homebuyers through the real estate transaction process for more than 150 years. It's your investment - it's your choice: contact your Real Estate agent and insist on Chicago Title Insurance.</w:t>
            </w:r>
          </w:p>
          <w:p w:rsidR="00CC062C" w:rsidRPr="000B47A2" w:rsidRDefault="00CC062C" w:rsidP="00D142E8">
            <w:pPr>
              <w:rPr>
                <w:rFonts w:cstheme="minorHAnsi"/>
              </w:rPr>
            </w:pPr>
          </w:p>
          <w:p w:rsidR="00D142E8" w:rsidRPr="000B47A2" w:rsidRDefault="00CC062C" w:rsidP="00D142E8">
            <w:pPr>
              <w:rPr>
                <w:rFonts w:cstheme="minorHAnsi"/>
                <w:b/>
              </w:rPr>
            </w:pPr>
            <w:r w:rsidRPr="000B47A2">
              <w:rPr>
                <w:rFonts w:cstheme="minorHAnsi"/>
                <w:b/>
              </w:rPr>
              <w:t>ROLES AND RESPONSIBILITIES</w:t>
            </w:r>
            <w:r w:rsidR="00D142E8" w:rsidRPr="000B47A2">
              <w:rPr>
                <w:rFonts w:cstheme="minorHAnsi"/>
                <w:b/>
              </w:rPr>
              <w:t>:</w:t>
            </w:r>
          </w:p>
          <w:p w:rsidR="00D142E8" w:rsidRPr="000B47A2" w:rsidRDefault="00D142E8" w:rsidP="00D142E8">
            <w:pPr>
              <w:rPr>
                <w:rFonts w:cstheme="minorHAnsi"/>
              </w:rPr>
            </w:pPr>
          </w:p>
          <w:p w:rsidR="00D142E8" w:rsidRPr="000B47A2" w:rsidRDefault="00D142E8" w:rsidP="000B47A2">
            <w:pPr>
              <w:pStyle w:val="ListParagraph"/>
              <w:numPr>
                <w:ilvl w:val="0"/>
                <w:numId w:val="2"/>
              </w:numPr>
              <w:rPr>
                <w:rFonts w:cstheme="minorHAnsi"/>
              </w:rPr>
            </w:pPr>
            <w:r w:rsidRPr="000B47A2">
              <w:rPr>
                <w:rFonts w:cstheme="minorHAnsi"/>
              </w:rPr>
              <w:t>Requirement gathering and Analysis</w:t>
            </w:r>
          </w:p>
          <w:p w:rsidR="000E73F5" w:rsidRPr="000B47A2" w:rsidRDefault="000E73F5" w:rsidP="000B47A2">
            <w:pPr>
              <w:pStyle w:val="ListParagraph"/>
              <w:numPr>
                <w:ilvl w:val="0"/>
                <w:numId w:val="2"/>
              </w:numPr>
              <w:rPr>
                <w:rFonts w:cstheme="minorHAnsi"/>
              </w:rPr>
            </w:pPr>
            <w:r w:rsidRPr="000B47A2">
              <w:rPr>
                <w:rFonts w:cstheme="minorHAnsi"/>
              </w:rPr>
              <w:t>Verifying Test Environment</w:t>
            </w:r>
          </w:p>
          <w:p w:rsidR="00D142E8" w:rsidRPr="000B47A2" w:rsidRDefault="00D142E8" w:rsidP="000B47A2">
            <w:pPr>
              <w:pStyle w:val="ListParagraph"/>
              <w:numPr>
                <w:ilvl w:val="0"/>
                <w:numId w:val="2"/>
              </w:numPr>
              <w:rPr>
                <w:rFonts w:cstheme="minorHAnsi"/>
              </w:rPr>
            </w:pPr>
            <w:r w:rsidRPr="000B47A2">
              <w:rPr>
                <w:rFonts w:cstheme="minorHAnsi"/>
              </w:rPr>
              <w:t>Constructing E2E Test Scenarios</w:t>
            </w:r>
          </w:p>
          <w:p w:rsidR="00D142E8" w:rsidRPr="000B47A2" w:rsidRDefault="00D142E8" w:rsidP="000B47A2">
            <w:pPr>
              <w:pStyle w:val="ListParagraph"/>
              <w:numPr>
                <w:ilvl w:val="0"/>
                <w:numId w:val="2"/>
              </w:numPr>
              <w:rPr>
                <w:rFonts w:cstheme="minorHAnsi"/>
              </w:rPr>
            </w:pPr>
            <w:r w:rsidRPr="000B47A2">
              <w:rPr>
                <w:rFonts w:cstheme="minorHAnsi"/>
              </w:rPr>
              <w:t xml:space="preserve">Designing of Test Cases </w:t>
            </w:r>
          </w:p>
          <w:p w:rsidR="00D142E8" w:rsidRPr="000B47A2" w:rsidRDefault="00D142E8" w:rsidP="000B47A2">
            <w:pPr>
              <w:pStyle w:val="ListParagraph"/>
              <w:numPr>
                <w:ilvl w:val="0"/>
                <w:numId w:val="2"/>
              </w:numPr>
              <w:rPr>
                <w:rFonts w:cstheme="minorHAnsi"/>
              </w:rPr>
            </w:pPr>
            <w:r w:rsidRPr="000B47A2">
              <w:rPr>
                <w:rFonts w:cstheme="minorHAnsi"/>
              </w:rPr>
              <w:t>Planning of Automation Strategy</w:t>
            </w:r>
          </w:p>
          <w:p w:rsidR="00D142E8" w:rsidRPr="000B47A2" w:rsidRDefault="00D142E8" w:rsidP="000B47A2">
            <w:pPr>
              <w:pStyle w:val="ListParagraph"/>
              <w:numPr>
                <w:ilvl w:val="0"/>
                <w:numId w:val="2"/>
              </w:numPr>
              <w:rPr>
                <w:rFonts w:cstheme="minorHAnsi"/>
              </w:rPr>
            </w:pPr>
            <w:r w:rsidRPr="000B47A2">
              <w:rPr>
                <w:rFonts w:cstheme="minorHAnsi"/>
              </w:rPr>
              <w:t>Designing of Automation Test Scripts with Selenium Java using Data Driven Framework</w:t>
            </w:r>
          </w:p>
          <w:p w:rsidR="00D142E8" w:rsidRPr="000B47A2" w:rsidRDefault="00D142E8" w:rsidP="000B47A2">
            <w:pPr>
              <w:pStyle w:val="ListParagraph"/>
              <w:numPr>
                <w:ilvl w:val="0"/>
                <w:numId w:val="2"/>
              </w:numPr>
              <w:rPr>
                <w:rFonts w:cstheme="minorHAnsi"/>
              </w:rPr>
            </w:pPr>
            <w:r w:rsidRPr="000B47A2">
              <w:rPr>
                <w:rFonts w:cstheme="minorHAnsi"/>
              </w:rPr>
              <w:t>Tracking Status of all the test cases and defects and reporting it to the client.</w:t>
            </w:r>
          </w:p>
          <w:p w:rsidR="000E73F5" w:rsidRPr="000B47A2" w:rsidRDefault="000E73F5" w:rsidP="000B47A2">
            <w:pPr>
              <w:pStyle w:val="ListParagraph"/>
              <w:numPr>
                <w:ilvl w:val="0"/>
                <w:numId w:val="2"/>
              </w:numPr>
              <w:spacing w:line="276" w:lineRule="auto"/>
              <w:rPr>
                <w:rFonts w:cstheme="minorHAnsi"/>
              </w:rPr>
            </w:pPr>
            <w:r w:rsidRPr="000B47A2">
              <w:rPr>
                <w:rFonts w:cstheme="minorHAnsi"/>
              </w:rPr>
              <w:t>Managing knowledge sharing to the team after identifying critical bug.</w:t>
            </w:r>
          </w:p>
          <w:p w:rsidR="000E73F5" w:rsidRPr="000B47A2" w:rsidRDefault="000E73F5" w:rsidP="000B47A2">
            <w:pPr>
              <w:pStyle w:val="ListParagraph"/>
              <w:numPr>
                <w:ilvl w:val="0"/>
                <w:numId w:val="2"/>
              </w:numPr>
              <w:spacing w:line="276" w:lineRule="auto"/>
              <w:rPr>
                <w:rFonts w:cstheme="minorHAnsi"/>
              </w:rPr>
            </w:pPr>
            <w:r w:rsidRPr="000B47A2">
              <w:rPr>
                <w:rFonts w:cstheme="minorHAnsi"/>
              </w:rPr>
              <w:t>Modifying the script based on build release.</w:t>
            </w:r>
          </w:p>
          <w:p w:rsidR="000E73F5" w:rsidRPr="000B47A2" w:rsidRDefault="000E73F5" w:rsidP="000B47A2">
            <w:pPr>
              <w:pStyle w:val="ListParagraph"/>
              <w:numPr>
                <w:ilvl w:val="0"/>
                <w:numId w:val="2"/>
              </w:numPr>
              <w:spacing w:line="276" w:lineRule="auto"/>
              <w:rPr>
                <w:rFonts w:cstheme="minorHAnsi"/>
              </w:rPr>
            </w:pPr>
            <w:r w:rsidRPr="000B47A2">
              <w:rPr>
                <w:rFonts w:cstheme="minorHAnsi"/>
              </w:rPr>
              <w:t>Coordinating with the Development team for defect analysis.</w:t>
            </w:r>
          </w:p>
          <w:p w:rsidR="00D142E8" w:rsidRPr="000B47A2" w:rsidRDefault="00D142E8" w:rsidP="000B47A2">
            <w:pPr>
              <w:pStyle w:val="ListParagraph"/>
              <w:numPr>
                <w:ilvl w:val="0"/>
                <w:numId w:val="2"/>
              </w:numPr>
              <w:rPr>
                <w:rFonts w:cstheme="minorHAnsi"/>
              </w:rPr>
            </w:pPr>
            <w:r w:rsidRPr="000B47A2">
              <w:rPr>
                <w:rFonts w:cstheme="minorHAnsi"/>
              </w:rPr>
              <w:t>Attending daily meetings and updating QA Status to client</w:t>
            </w:r>
          </w:p>
          <w:p w:rsidR="000E73F5" w:rsidRPr="000B47A2" w:rsidRDefault="000E73F5" w:rsidP="000E73F5">
            <w:pPr>
              <w:pStyle w:val="Default"/>
              <w:rPr>
                <w:rFonts w:asciiTheme="minorHAnsi" w:eastAsiaTheme="minorHAnsi" w:hAnsiTheme="minorHAnsi" w:cstheme="minorHAnsi"/>
                <w:sz w:val="23"/>
                <w:szCs w:val="23"/>
              </w:rPr>
            </w:pPr>
            <w:r w:rsidRPr="000B47A2">
              <w:rPr>
                <w:rFonts w:asciiTheme="minorHAnsi" w:eastAsiaTheme="minorHAnsi" w:hAnsiTheme="minorHAnsi" w:cstheme="minorHAnsi"/>
                <w:sz w:val="22"/>
                <w:szCs w:val="22"/>
              </w:rPr>
              <w:t xml:space="preserve">     </w:t>
            </w:r>
          </w:p>
          <w:p w:rsidR="000E73F5" w:rsidRPr="000B47A2" w:rsidRDefault="000E73F5" w:rsidP="000E73F5">
            <w:pPr>
              <w:rPr>
                <w:rFonts w:cstheme="minorHAnsi"/>
              </w:rPr>
            </w:pPr>
          </w:p>
          <w:p w:rsidR="000E73F5" w:rsidRDefault="000E73F5" w:rsidP="000E73F5">
            <w:pPr>
              <w:rPr>
                <w:rFonts w:cstheme="minorHAnsi"/>
              </w:rPr>
            </w:pPr>
          </w:p>
          <w:p w:rsidR="0064722A" w:rsidRPr="000B47A2" w:rsidRDefault="0064722A" w:rsidP="000E73F5">
            <w:pPr>
              <w:rPr>
                <w:rFonts w:cstheme="minorHAnsi"/>
              </w:rPr>
            </w:pPr>
          </w:p>
          <w:p w:rsidR="000E73F5" w:rsidRPr="000B47A2" w:rsidRDefault="00077E6E" w:rsidP="000E73F5">
            <w:pPr>
              <w:rPr>
                <w:rFonts w:cstheme="minorHAnsi"/>
                <w:b/>
              </w:rPr>
            </w:pPr>
            <w:r>
              <w:rPr>
                <w:rFonts w:cstheme="minorHAnsi"/>
                <w:b/>
              </w:rPr>
              <w:t xml:space="preserve">  </w:t>
            </w:r>
            <w:r w:rsidR="000E73F5" w:rsidRPr="000B47A2">
              <w:rPr>
                <w:rFonts w:cstheme="minorHAnsi"/>
                <w:b/>
              </w:rPr>
              <w:t>Project Name:      National Rate Calculator</w:t>
            </w:r>
          </w:p>
          <w:p w:rsidR="000E73F5" w:rsidRPr="000B47A2" w:rsidRDefault="000E73F5" w:rsidP="000E73F5">
            <w:pPr>
              <w:rPr>
                <w:rFonts w:cstheme="minorHAnsi"/>
              </w:rPr>
            </w:pPr>
            <w:r w:rsidRPr="000B47A2">
              <w:rPr>
                <w:rFonts w:cstheme="minorHAnsi"/>
                <w:b/>
              </w:rPr>
              <w:t xml:space="preserve">  Team Size:  </w:t>
            </w:r>
            <w:r w:rsidRPr="000B47A2">
              <w:rPr>
                <w:rFonts w:cstheme="minorHAnsi"/>
              </w:rPr>
              <w:t xml:space="preserve">           2 members (Onsite 1, Offshore 1)</w:t>
            </w:r>
          </w:p>
          <w:p w:rsidR="000E73F5" w:rsidRPr="000B47A2" w:rsidRDefault="000E73F5" w:rsidP="000E73F5">
            <w:pPr>
              <w:rPr>
                <w:rFonts w:cstheme="minorHAnsi"/>
              </w:rPr>
            </w:pPr>
            <w:r w:rsidRPr="000B47A2">
              <w:rPr>
                <w:rFonts w:cstheme="minorHAnsi"/>
              </w:rPr>
              <w:t xml:space="preserve">  </w:t>
            </w:r>
            <w:r w:rsidRPr="000B47A2">
              <w:rPr>
                <w:rFonts w:cstheme="minorHAnsi"/>
                <w:b/>
              </w:rPr>
              <w:t xml:space="preserve">Application </w:t>
            </w:r>
            <w:r w:rsidRPr="000B47A2">
              <w:rPr>
                <w:rFonts w:cstheme="minorHAnsi"/>
                <w:b/>
              </w:rPr>
              <w:br/>
              <w:t xml:space="preserve">  Environment:</w:t>
            </w:r>
            <w:r w:rsidRPr="000B47A2">
              <w:rPr>
                <w:rFonts w:cstheme="minorHAnsi"/>
              </w:rPr>
              <w:t xml:space="preserve">       Windows 7, Chrome, Java, Selenium.</w:t>
            </w:r>
          </w:p>
          <w:p w:rsidR="000E73F5" w:rsidRPr="000B47A2" w:rsidRDefault="000E73F5" w:rsidP="000E73F5">
            <w:pPr>
              <w:rPr>
                <w:rFonts w:cstheme="minorHAnsi"/>
              </w:rPr>
            </w:pPr>
            <w:r w:rsidRPr="000B47A2">
              <w:rPr>
                <w:rFonts w:cstheme="minorHAnsi"/>
              </w:rPr>
              <w:t xml:space="preserve">  </w:t>
            </w:r>
            <w:r w:rsidRPr="000B47A2">
              <w:rPr>
                <w:rFonts w:cstheme="minorHAnsi"/>
                <w:b/>
              </w:rPr>
              <w:t>Testing method:</w:t>
            </w:r>
            <w:r w:rsidRPr="000B47A2">
              <w:rPr>
                <w:rFonts w:cstheme="minorHAnsi"/>
              </w:rPr>
              <w:t xml:space="preserve">  Automation testing.</w:t>
            </w:r>
          </w:p>
          <w:p w:rsidR="000E73F5" w:rsidRPr="000B47A2" w:rsidRDefault="000E73F5" w:rsidP="000E73F5">
            <w:pPr>
              <w:rPr>
                <w:rFonts w:cstheme="minorHAnsi"/>
              </w:rPr>
            </w:pPr>
            <w:r w:rsidRPr="000B47A2">
              <w:rPr>
                <w:rFonts w:cstheme="minorHAnsi"/>
              </w:rPr>
              <w:t xml:space="preserve">  </w:t>
            </w:r>
            <w:r w:rsidRPr="000B47A2">
              <w:rPr>
                <w:rFonts w:cstheme="minorHAnsi"/>
                <w:b/>
              </w:rPr>
              <w:t xml:space="preserve">Duration:           </w:t>
            </w:r>
            <w:r w:rsidRPr="000B47A2">
              <w:rPr>
                <w:rFonts w:cstheme="minorHAnsi"/>
              </w:rPr>
              <w:t xml:space="preserve">    Feb 2016 to March 2017</w:t>
            </w:r>
          </w:p>
          <w:p w:rsidR="000E73F5" w:rsidRPr="000B47A2" w:rsidRDefault="000E73F5" w:rsidP="000E73F5">
            <w:pPr>
              <w:rPr>
                <w:rFonts w:cstheme="minorHAnsi"/>
              </w:rPr>
            </w:pPr>
            <w:r w:rsidRPr="000B47A2">
              <w:rPr>
                <w:rFonts w:cstheme="minorHAnsi"/>
              </w:rPr>
              <w:lastRenderedPageBreak/>
              <w:t xml:space="preserve">  </w:t>
            </w:r>
          </w:p>
          <w:p w:rsidR="000E73F5" w:rsidRPr="000B47A2" w:rsidRDefault="000E73F5" w:rsidP="000E73F5">
            <w:pPr>
              <w:rPr>
                <w:rFonts w:cstheme="minorHAnsi"/>
              </w:rPr>
            </w:pPr>
            <w:r w:rsidRPr="000B47A2">
              <w:rPr>
                <w:rFonts w:cstheme="minorHAnsi"/>
                <w:b/>
              </w:rPr>
              <w:t>DESCRIPTION</w:t>
            </w:r>
            <w:r w:rsidRPr="000B47A2">
              <w:rPr>
                <w:rFonts w:cstheme="minorHAnsi"/>
              </w:rPr>
              <w:t xml:space="preserve">: </w:t>
            </w:r>
          </w:p>
          <w:p w:rsidR="000E73F5" w:rsidRPr="000B47A2" w:rsidRDefault="000E73F5" w:rsidP="000E73F5">
            <w:pPr>
              <w:rPr>
                <w:rFonts w:cstheme="minorHAnsi"/>
              </w:rPr>
            </w:pPr>
          </w:p>
          <w:p w:rsidR="000E73F5" w:rsidRPr="000B47A2" w:rsidRDefault="000E73F5" w:rsidP="000E73F5">
            <w:pPr>
              <w:rPr>
                <w:rFonts w:cstheme="minorHAnsi"/>
              </w:rPr>
            </w:pPr>
            <w:r w:rsidRPr="000B47A2">
              <w:rPr>
                <w:rFonts w:cstheme="minorHAnsi"/>
              </w:rPr>
              <w:t>National Rate Calculator (NRC) is a web-based platform designed to help our customers and agents estimate the potential settlement-related costs for a residential real estate transaction. All rate quotes are subject to the terms and conditions set forth on the generated quote. By accessing the National Rate Calculator, you are confirming that you have read, understood, and agree to be bound by the FNF Terms of Use and the FNF Privacy Notice. This site is not designed for the transmission of confidential customer, non-public personal information, and should therefore not be used to enter or transmit data such as customer names, social security numbers or loan numbers.</w:t>
            </w:r>
          </w:p>
          <w:p w:rsidR="00D51F64" w:rsidRDefault="000E73F5" w:rsidP="000B47A2">
            <w:pPr>
              <w:pStyle w:val="default0"/>
              <w:shd w:val="clear" w:color="auto" w:fill="FFFFFF"/>
              <w:spacing w:before="180" w:beforeAutospacing="0" w:after="180" w:afterAutospacing="0"/>
              <w:rPr>
                <w:rFonts w:asciiTheme="minorHAnsi" w:eastAsiaTheme="minorHAnsi" w:hAnsiTheme="minorHAnsi" w:cstheme="minorHAnsi"/>
                <w:sz w:val="22"/>
                <w:szCs w:val="22"/>
              </w:rPr>
            </w:pPr>
            <w:r w:rsidRPr="000B47A2">
              <w:rPr>
                <w:rFonts w:asciiTheme="minorHAnsi" w:eastAsiaTheme="minorHAnsi" w:hAnsiTheme="minorHAnsi" w:cstheme="minorHAnsi"/>
                <w:sz w:val="22"/>
                <w:szCs w:val="22"/>
              </w:rPr>
              <w:t>As a service to our customers, we've added rate calculators to our site in order to provide you an idea of possible costs for your transaction. Circumstances may vary, causing actual rates to differ than those given to you by these calculators. The rates provided are based on the sale price or loan amount of your transaction. The calculators contained herein are for the convenience of our customers. Every effort has been made to provide the most accurate information available. However, due to market fluctuations the amounts shown should be considered estimates only.</w:t>
            </w:r>
          </w:p>
          <w:p w:rsidR="00D51F64" w:rsidRPr="000B47A2" w:rsidRDefault="00D51F64" w:rsidP="00D51F64">
            <w:pPr>
              <w:rPr>
                <w:rFonts w:cstheme="minorHAnsi"/>
                <w:b/>
              </w:rPr>
            </w:pPr>
            <w:r w:rsidRPr="000B47A2">
              <w:rPr>
                <w:rFonts w:cstheme="minorHAnsi"/>
                <w:b/>
              </w:rPr>
              <w:t>ROLES AND RESPONSIBILITIES:</w:t>
            </w:r>
          </w:p>
          <w:p w:rsidR="00D51F64" w:rsidRPr="000B47A2" w:rsidRDefault="00D51F64" w:rsidP="00D51F64">
            <w:pPr>
              <w:rPr>
                <w:rFonts w:cstheme="minorHAnsi"/>
              </w:rPr>
            </w:pPr>
          </w:p>
          <w:p w:rsidR="00D51F64" w:rsidRPr="000B47A2" w:rsidRDefault="00D51F64" w:rsidP="00D51F64">
            <w:pPr>
              <w:pStyle w:val="ListParagraph"/>
              <w:numPr>
                <w:ilvl w:val="0"/>
                <w:numId w:val="2"/>
              </w:numPr>
              <w:rPr>
                <w:rFonts w:cstheme="minorHAnsi"/>
              </w:rPr>
            </w:pPr>
            <w:r w:rsidRPr="000B47A2">
              <w:rPr>
                <w:rFonts w:cstheme="minorHAnsi"/>
              </w:rPr>
              <w:t>Requirement gathering and Analysis</w:t>
            </w:r>
          </w:p>
          <w:p w:rsidR="00D51F64" w:rsidRPr="000B47A2" w:rsidRDefault="00D51F64" w:rsidP="00D51F64">
            <w:pPr>
              <w:pStyle w:val="ListParagraph"/>
              <w:numPr>
                <w:ilvl w:val="0"/>
                <w:numId w:val="2"/>
              </w:numPr>
              <w:rPr>
                <w:rFonts w:cstheme="minorHAnsi"/>
              </w:rPr>
            </w:pPr>
            <w:r w:rsidRPr="000B47A2">
              <w:rPr>
                <w:rFonts w:cstheme="minorHAnsi"/>
              </w:rPr>
              <w:t>Verifying Test Environment</w:t>
            </w:r>
          </w:p>
          <w:p w:rsidR="00D51F64" w:rsidRPr="000B47A2" w:rsidRDefault="00D51F64" w:rsidP="00D51F64">
            <w:pPr>
              <w:pStyle w:val="ListParagraph"/>
              <w:numPr>
                <w:ilvl w:val="0"/>
                <w:numId w:val="2"/>
              </w:numPr>
              <w:rPr>
                <w:rFonts w:cstheme="minorHAnsi"/>
              </w:rPr>
            </w:pPr>
            <w:r w:rsidRPr="000B47A2">
              <w:rPr>
                <w:rFonts w:cstheme="minorHAnsi"/>
              </w:rPr>
              <w:t>Constructing E2E Test Scenarios</w:t>
            </w:r>
          </w:p>
          <w:p w:rsidR="00D51F64" w:rsidRPr="000B47A2" w:rsidRDefault="00D51F64" w:rsidP="00D51F64">
            <w:pPr>
              <w:pStyle w:val="ListParagraph"/>
              <w:numPr>
                <w:ilvl w:val="0"/>
                <w:numId w:val="2"/>
              </w:numPr>
              <w:rPr>
                <w:rFonts w:cstheme="minorHAnsi"/>
              </w:rPr>
            </w:pPr>
            <w:r w:rsidRPr="000B47A2">
              <w:rPr>
                <w:rFonts w:cstheme="minorHAnsi"/>
              </w:rPr>
              <w:t xml:space="preserve">Designing of Test Cases </w:t>
            </w:r>
          </w:p>
          <w:p w:rsidR="00D51F64" w:rsidRPr="000B47A2" w:rsidRDefault="00D51F64" w:rsidP="00D51F64">
            <w:pPr>
              <w:pStyle w:val="ListParagraph"/>
              <w:numPr>
                <w:ilvl w:val="0"/>
                <w:numId w:val="2"/>
              </w:numPr>
              <w:rPr>
                <w:rFonts w:cstheme="minorHAnsi"/>
              </w:rPr>
            </w:pPr>
            <w:r w:rsidRPr="000B47A2">
              <w:rPr>
                <w:rFonts w:cstheme="minorHAnsi"/>
              </w:rPr>
              <w:t>Planning of Automation Strategy</w:t>
            </w:r>
          </w:p>
          <w:p w:rsidR="00D51F64" w:rsidRPr="000B47A2" w:rsidRDefault="00D51F64" w:rsidP="00D51F64">
            <w:pPr>
              <w:pStyle w:val="ListParagraph"/>
              <w:numPr>
                <w:ilvl w:val="0"/>
                <w:numId w:val="2"/>
              </w:numPr>
              <w:rPr>
                <w:rFonts w:cstheme="minorHAnsi"/>
              </w:rPr>
            </w:pPr>
            <w:r w:rsidRPr="000B47A2">
              <w:rPr>
                <w:rFonts w:cstheme="minorHAnsi"/>
              </w:rPr>
              <w:t>Designing of Automation Test Scripts with Selenium Java using Data Driven Framework</w:t>
            </w:r>
          </w:p>
          <w:p w:rsidR="00D51F64" w:rsidRPr="000B47A2" w:rsidRDefault="00D51F64" w:rsidP="00D51F64">
            <w:pPr>
              <w:pStyle w:val="ListParagraph"/>
              <w:numPr>
                <w:ilvl w:val="0"/>
                <w:numId w:val="2"/>
              </w:numPr>
              <w:rPr>
                <w:rFonts w:cstheme="minorHAnsi"/>
              </w:rPr>
            </w:pPr>
            <w:r w:rsidRPr="000B47A2">
              <w:rPr>
                <w:rFonts w:cstheme="minorHAnsi"/>
              </w:rPr>
              <w:t>Tracking Status of all the test cases and defects and reporting it to the client.</w:t>
            </w:r>
          </w:p>
          <w:p w:rsidR="00D51F64" w:rsidRPr="000B47A2" w:rsidRDefault="00D51F64" w:rsidP="00D51F64">
            <w:pPr>
              <w:pStyle w:val="ListParagraph"/>
              <w:numPr>
                <w:ilvl w:val="0"/>
                <w:numId w:val="2"/>
              </w:numPr>
              <w:spacing w:line="276" w:lineRule="auto"/>
              <w:rPr>
                <w:rFonts w:cstheme="minorHAnsi"/>
              </w:rPr>
            </w:pPr>
            <w:r w:rsidRPr="000B47A2">
              <w:rPr>
                <w:rFonts w:cstheme="minorHAnsi"/>
              </w:rPr>
              <w:t>Managing knowledge sharing to the team after identifying critical bug.</w:t>
            </w:r>
          </w:p>
          <w:p w:rsidR="00D51F64" w:rsidRPr="000B47A2" w:rsidRDefault="00D51F64" w:rsidP="00D51F64">
            <w:pPr>
              <w:pStyle w:val="ListParagraph"/>
              <w:numPr>
                <w:ilvl w:val="0"/>
                <w:numId w:val="2"/>
              </w:numPr>
              <w:spacing w:line="276" w:lineRule="auto"/>
              <w:rPr>
                <w:rFonts w:cstheme="minorHAnsi"/>
              </w:rPr>
            </w:pPr>
            <w:r w:rsidRPr="000B47A2">
              <w:rPr>
                <w:rFonts w:cstheme="minorHAnsi"/>
              </w:rPr>
              <w:t>Modifying the script based on build release.</w:t>
            </w:r>
          </w:p>
          <w:p w:rsidR="00D51F64" w:rsidRPr="000B47A2" w:rsidRDefault="00D51F64" w:rsidP="00D51F64">
            <w:pPr>
              <w:pStyle w:val="ListParagraph"/>
              <w:numPr>
                <w:ilvl w:val="0"/>
                <w:numId w:val="2"/>
              </w:numPr>
              <w:spacing w:line="276" w:lineRule="auto"/>
              <w:rPr>
                <w:rFonts w:cstheme="minorHAnsi"/>
              </w:rPr>
            </w:pPr>
            <w:r w:rsidRPr="000B47A2">
              <w:rPr>
                <w:rFonts w:cstheme="minorHAnsi"/>
              </w:rPr>
              <w:t>Coordinating with the Development team for defect analysis.</w:t>
            </w:r>
          </w:p>
          <w:p w:rsidR="00D51F64" w:rsidRDefault="00D51F64" w:rsidP="00D51F64">
            <w:pPr>
              <w:pStyle w:val="ListParagraph"/>
              <w:numPr>
                <w:ilvl w:val="0"/>
                <w:numId w:val="2"/>
              </w:numPr>
              <w:shd w:val="clear" w:color="auto" w:fill="FFFFFF"/>
              <w:spacing w:before="180" w:after="180"/>
              <w:rPr>
                <w:rFonts w:cstheme="minorHAnsi"/>
              </w:rPr>
            </w:pPr>
            <w:r w:rsidRPr="00D51F64">
              <w:rPr>
                <w:rFonts w:cstheme="minorHAnsi"/>
              </w:rPr>
              <w:t>Attending daily meetings and updating QA Status to client.</w:t>
            </w:r>
          </w:p>
          <w:p w:rsidR="00D51F64" w:rsidRPr="00D51F64" w:rsidRDefault="00D51F64" w:rsidP="00D51F64">
            <w:pPr>
              <w:pStyle w:val="ListParagraph"/>
              <w:shd w:val="clear" w:color="auto" w:fill="FFFFFF"/>
              <w:spacing w:before="180" w:after="180"/>
              <w:rPr>
                <w:rFonts w:cstheme="minorHAnsi"/>
              </w:rPr>
            </w:pPr>
          </w:p>
        </w:tc>
      </w:tr>
      <w:tr w:rsidR="00D142E8" w:rsidRPr="000B47A2" w:rsidTr="00EE749F">
        <w:trPr>
          <w:trHeight w:val="34"/>
        </w:trPr>
        <w:tc>
          <w:tcPr>
            <w:tcW w:w="9963" w:type="dxa"/>
            <w:gridSpan w:val="3"/>
            <w:shd w:val="clear" w:color="auto" w:fill="BFBFBF" w:themeFill="background1" w:themeFillShade="BF"/>
          </w:tcPr>
          <w:p w:rsidR="00D142E8" w:rsidRPr="000B47A2" w:rsidRDefault="00D142E8" w:rsidP="00C4363A">
            <w:pPr>
              <w:tabs>
                <w:tab w:val="left" w:pos="5685"/>
              </w:tabs>
              <w:spacing w:line="360" w:lineRule="auto"/>
              <w:rPr>
                <w:rFonts w:cstheme="minorHAnsi"/>
              </w:rPr>
            </w:pPr>
            <w:r w:rsidRPr="000B47A2">
              <w:rPr>
                <w:rFonts w:cstheme="minorHAnsi"/>
              </w:rPr>
              <w:lastRenderedPageBreak/>
              <w:t>DECLARATION</w:t>
            </w:r>
          </w:p>
        </w:tc>
      </w:tr>
      <w:tr w:rsidR="00D142E8" w:rsidRPr="000B47A2" w:rsidTr="002E0067">
        <w:tc>
          <w:tcPr>
            <w:tcW w:w="9963" w:type="dxa"/>
            <w:gridSpan w:val="3"/>
          </w:tcPr>
          <w:p w:rsidR="00D142E8" w:rsidRPr="000B47A2" w:rsidRDefault="00D142E8" w:rsidP="00C4363A">
            <w:pPr>
              <w:tabs>
                <w:tab w:val="left" w:pos="5685"/>
              </w:tabs>
              <w:spacing w:line="360" w:lineRule="auto"/>
              <w:rPr>
                <w:rFonts w:cstheme="minorHAnsi"/>
              </w:rPr>
            </w:pPr>
          </w:p>
        </w:tc>
      </w:tr>
      <w:tr w:rsidR="00D142E8" w:rsidRPr="000B47A2" w:rsidTr="002E0067">
        <w:tc>
          <w:tcPr>
            <w:tcW w:w="9963" w:type="dxa"/>
            <w:gridSpan w:val="3"/>
          </w:tcPr>
          <w:p w:rsidR="00D142E8" w:rsidRPr="000B47A2" w:rsidRDefault="00D142E8" w:rsidP="00C4363A">
            <w:pPr>
              <w:tabs>
                <w:tab w:val="left" w:pos="5685"/>
              </w:tabs>
              <w:spacing w:line="360" w:lineRule="auto"/>
              <w:rPr>
                <w:rFonts w:cstheme="minorHAnsi"/>
              </w:rPr>
            </w:pPr>
            <w:r w:rsidRPr="000B47A2">
              <w:rPr>
                <w:rFonts w:cstheme="minorHAnsi"/>
              </w:rPr>
              <w:t xml:space="preserve">I hereby state that all the above information is true to the best of my knowledge. </w:t>
            </w:r>
          </w:p>
        </w:tc>
      </w:tr>
      <w:tr w:rsidR="00D142E8" w:rsidRPr="000B47A2" w:rsidTr="002E0067">
        <w:tc>
          <w:tcPr>
            <w:tcW w:w="9963" w:type="dxa"/>
            <w:gridSpan w:val="3"/>
          </w:tcPr>
          <w:p w:rsidR="00D142E8" w:rsidRDefault="00D142E8" w:rsidP="00C4363A">
            <w:pPr>
              <w:tabs>
                <w:tab w:val="left" w:pos="5685"/>
              </w:tabs>
              <w:spacing w:line="360" w:lineRule="auto"/>
              <w:rPr>
                <w:rFonts w:cstheme="minorHAnsi"/>
              </w:rPr>
            </w:pPr>
          </w:p>
          <w:p w:rsidR="0064722A" w:rsidRPr="000B47A2" w:rsidRDefault="0064722A" w:rsidP="00C4363A">
            <w:pPr>
              <w:tabs>
                <w:tab w:val="left" w:pos="5685"/>
              </w:tabs>
              <w:spacing w:line="360" w:lineRule="auto"/>
              <w:rPr>
                <w:rFonts w:cstheme="minorHAnsi"/>
              </w:rPr>
            </w:pPr>
          </w:p>
        </w:tc>
      </w:tr>
      <w:tr w:rsidR="00D142E8" w:rsidRPr="000B47A2" w:rsidTr="002E0067">
        <w:trPr>
          <w:trHeight w:val="104"/>
        </w:trPr>
        <w:tc>
          <w:tcPr>
            <w:tcW w:w="4981" w:type="dxa"/>
            <w:gridSpan w:val="2"/>
          </w:tcPr>
          <w:p w:rsidR="00D142E8" w:rsidRPr="000B47A2" w:rsidRDefault="00D142E8" w:rsidP="005727AB">
            <w:pPr>
              <w:tabs>
                <w:tab w:val="left" w:pos="5685"/>
              </w:tabs>
              <w:spacing w:line="360" w:lineRule="auto"/>
              <w:rPr>
                <w:rFonts w:cstheme="minorHAnsi"/>
                <w:b/>
              </w:rPr>
            </w:pPr>
            <w:r w:rsidRPr="000B47A2">
              <w:rPr>
                <w:rFonts w:cstheme="minorHAnsi"/>
                <w:b/>
              </w:rPr>
              <w:t xml:space="preserve">Date: </w:t>
            </w:r>
            <w:r w:rsidR="00966942">
              <w:rPr>
                <w:rFonts w:cstheme="minorHAnsi"/>
                <w:b/>
              </w:rPr>
              <w:t>22</w:t>
            </w:r>
            <w:r w:rsidR="005727AB">
              <w:rPr>
                <w:rFonts w:cstheme="minorHAnsi"/>
                <w:b/>
              </w:rPr>
              <w:t>.</w:t>
            </w:r>
            <w:r w:rsidR="00966942">
              <w:rPr>
                <w:rFonts w:cstheme="minorHAnsi"/>
                <w:b/>
              </w:rPr>
              <w:t>10</w:t>
            </w:r>
            <w:bookmarkStart w:id="0" w:name="_GoBack"/>
            <w:bookmarkEnd w:id="0"/>
            <w:r w:rsidR="00986647" w:rsidRPr="000B47A2">
              <w:rPr>
                <w:rFonts w:cstheme="minorHAnsi"/>
                <w:b/>
              </w:rPr>
              <w:t>.2018</w:t>
            </w:r>
          </w:p>
        </w:tc>
        <w:tc>
          <w:tcPr>
            <w:tcW w:w="4982" w:type="dxa"/>
          </w:tcPr>
          <w:p w:rsidR="00D142E8" w:rsidRPr="000B47A2" w:rsidRDefault="00D142E8" w:rsidP="00C4363A">
            <w:pPr>
              <w:tabs>
                <w:tab w:val="left" w:pos="5685"/>
              </w:tabs>
              <w:spacing w:line="360" w:lineRule="auto"/>
              <w:jc w:val="center"/>
              <w:rPr>
                <w:rFonts w:cstheme="minorHAnsi"/>
              </w:rPr>
            </w:pPr>
            <w:r w:rsidRPr="000B47A2">
              <w:rPr>
                <w:rFonts w:cstheme="minorHAnsi"/>
              </w:rPr>
              <w:t>________________________</w:t>
            </w:r>
          </w:p>
        </w:tc>
      </w:tr>
      <w:tr w:rsidR="00D142E8" w:rsidRPr="000B47A2" w:rsidTr="002E0067">
        <w:trPr>
          <w:trHeight w:val="103"/>
        </w:trPr>
        <w:tc>
          <w:tcPr>
            <w:tcW w:w="4981" w:type="dxa"/>
            <w:gridSpan w:val="2"/>
          </w:tcPr>
          <w:p w:rsidR="00D142E8" w:rsidRPr="000B47A2" w:rsidRDefault="00D142E8" w:rsidP="00C4363A">
            <w:pPr>
              <w:tabs>
                <w:tab w:val="left" w:pos="5685"/>
              </w:tabs>
              <w:spacing w:line="360" w:lineRule="auto"/>
              <w:rPr>
                <w:rFonts w:cstheme="minorHAnsi"/>
                <w:b/>
              </w:rPr>
            </w:pPr>
            <w:r w:rsidRPr="000B47A2">
              <w:rPr>
                <w:rFonts w:cstheme="minorHAnsi"/>
                <w:b/>
              </w:rPr>
              <w:t>Place: Bangalore</w:t>
            </w:r>
          </w:p>
        </w:tc>
        <w:tc>
          <w:tcPr>
            <w:tcW w:w="4982" w:type="dxa"/>
          </w:tcPr>
          <w:p w:rsidR="00D142E8" w:rsidRPr="000B47A2" w:rsidRDefault="00D142E8" w:rsidP="00C4363A">
            <w:pPr>
              <w:tabs>
                <w:tab w:val="left" w:pos="5685"/>
              </w:tabs>
              <w:spacing w:line="360" w:lineRule="auto"/>
              <w:jc w:val="center"/>
              <w:rPr>
                <w:rFonts w:cstheme="minorHAnsi"/>
                <w:b/>
              </w:rPr>
            </w:pPr>
            <w:r w:rsidRPr="000B47A2">
              <w:rPr>
                <w:rFonts w:cstheme="minorHAnsi"/>
                <w:b/>
              </w:rPr>
              <w:t>Signature</w:t>
            </w:r>
          </w:p>
        </w:tc>
      </w:tr>
    </w:tbl>
    <w:p w:rsidR="002E0067" w:rsidRPr="000B47A2" w:rsidRDefault="00C51D8A" w:rsidP="00C4363A">
      <w:pPr>
        <w:tabs>
          <w:tab w:val="left" w:pos="5685"/>
        </w:tabs>
        <w:spacing w:line="360" w:lineRule="auto"/>
        <w:rPr>
          <w:rFonts w:cstheme="minorHAnsi"/>
        </w:rPr>
      </w:pPr>
      <w:r w:rsidRPr="000B47A2">
        <w:rPr>
          <w:rFonts w:cstheme="minorHAnsi"/>
        </w:rPr>
        <w:t xml:space="preserve">                                                                                                                           </w:t>
      </w:r>
      <w:r w:rsidR="000C2F6A" w:rsidRPr="000B47A2">
        <w:rPr>
          <w:rFonts w:cstheme="minorHAnsi"/>
        </w:rPr>
        <w:t xml:space="preserve">     </w:t>
      </w:r>
      <w:r w:rsidRPr="000B47A2">
        <w:rPr>
          <w:rFonts w:cstheme="minorHAnsi"/>
        </w:rPr>
        <w:t xml:space="preserve"> (ADITHYAVARMA B U)     </w:t>
      </w:r>
    </w:p>
    <w:sectPr w:rsidR="002E0067" w:rsidRPr="000B47A2" w:rsidSect="0064450C">
      <w:footerReference w:type="default" r:id="rId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50E" w:rsidRDefault="00E2350E" w:rsidP="00AA7E79">
      <w:r>
        <w:separator/>
      </w:r>
    </w:p>
  </w:endnote>
  <w:endnote w:type="continuationSeparator" w:id="0">
    <w:p w:rsidR="00E2350E" w:rsidRDefault="00E2350E" w:rsidP="00AA7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9032"/>
      <w:docPartObj>
        <w:docPartGallery w:val="Page Numbers (Bottom of Page)"/>
        <w:docPartUnique/>
      </w:docPartObj>
    </w:sdtPr>
    <w:sdtEndPr/>
    <w:sdtContent>
      <w:p w:rsidR="00EE749F" w:rsidRDefault="00564132">
        <w:pPr>
          <w:pStyle w:val="Footer"/>
          <w:jc w:val="center"/>
        </w:pPr>
        <w:r>
          <w:fldChar w:fldCharType="begin"/>
        </w:r>
        <w:r w:rsidR="00EE749F">
          <w:instrText xml:space="preserve"> PAGE   \* MERGEFORMAT </w:instrText>
        </w:r>
        <w:r>
          <w:fldChar w:fldCharType="separate"/>
        </w:r>
        <w:r w:rsidR="00944AFA">
          <w:rPr>
            <w:noProof/>
          </w:rPr>
          <w:t>1</w:t>
        </w:r>
        <w:r>
          <w:rPr>
            <w:noProof/>
          </w:rPr>
          <w:fldChar w:fldCharType="end"/>
        </w:r>
      </w:p>
    </w:sdtContent>
  </w:sdt>
  <w:p w:rsidR="00EE749F" w:rsidRDefault="00EE7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50E" w:rsidRDefault="00E2350E" w:rsidP="00AA7E79">
      <w:r>
        <w:separator/>
      </w:r>
    </w:p>
  </w:footnote>
  <w:footnote w:type="continuationSeparator" w:id="0">
    <w:p w:rsidR="00E2350E" w:rsidRDefault="00E2350E" w:rsidP="00AA7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A62"/>
    <w:multiLevelType w:val="hybridMultilevel"/>
    <w:tmpl w:val="33466E78"/>
    <w:lvl w:ilvl="0" w:tplc="FFFFFFFF">
      <w:start w:val="1"/>
      <w:numFmt w:val="bullet"/>
      <w:lvlText w:val=""/>
      <w:lvlJc w:val="left"/>
      <w:pPr>
        <w:ind w:left="720" w:hanging="360"/>
      </w:pPr>
      <w:rPr>
        <w:rFonts w:ascii="Symbol"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32EE9"/>
    <w:multiLevelType w:val="hybridMultilevel"/>
    <w:tmpl w:val="894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44EE0"/>
    <w:multiLevelType w:val="hybridMultilevel"/>
    <w:tmpl w:val="3CA0483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BBE7289"/>
    <w:multiLevelType w:val="hybridMultilevel"/>
    <w:tmpl w:val="AB02ECDE"/>
    <w:lvl w:ilvl="0" w:tplc="AFF86280">
      <w:start w:val="1"/>
      <w:numFmt w:val="bullet"/>
      <w:lvlText w:val=""/>
      <w:lvlJc w:val="left"/>
      <w:pPr>
        <w:tabs>
          <w:tab w:val="num" w:pos="720"/>
        </w:tabs>
        <w:ind w:left="720" w:hanging="360"/>
      </w:pPr>
      <w:rPr>
        <w:rFonts w:ascii="Wingdings" w:hAnsi="Wingdings" w:hint="default"/>
      </w:rPr>
    </w:lvl>
    <w:lvl w:ilvl="1" w:tplc="46C21546" w:tentative="1">
      <w:start w:val="1"/>
      <w:numFmt w:val="bullet"/>
      <w:lvlText w:val=""/>
      <w:lvlJc w:val="left"/>
      <w:pPr>
        <w:tabs>
          <w:tab w:val="num" w:pos="1440"/>
        </w:tabs>
        <w:ind w:left="1440" w:hanging="360"/>
      </w:pPr>
      <w:rPr>
        <w:rFonts w:ascii="Wingdings" w:hAnsi="Wingdings" w:hint="default"/>
      </w:rPr>
    </w:lvl>
    <w:lvl w:ilvl="2" w:tplc="6CB0FAB4" w:tentative="1">
      <w:start w:val="1"/>
      <w:numFmt w:val="bullet"/>
      <w:lvlText w:val=""/>
      <w:lvlJc w:val="left"/>
      <w:pPr>
        <w:tabs>
          <w:tab w:val="num" w:pos="2160"/>
        </w:tabs>
        <w:ind w:left="2160" w:hanging="360"/>
      </w:pPr>
      <w:rPr>
        <w:rFonts w:ascii="Wingdings" w:hAnsi="Wingdings" w:hint="default"/>
      </w:rPr>
    </w:lvl>
    <w:lvl w:ilvl="3" w:tplc="8B3CE942" w:tentative="1">
      <w:start w:val="1"/>
      <w:numFmt w:val="bullet"/>
      <w:lvlText w:val=""/>
      <w:lvlJc w:val="left"/>
      <w:pPr>
        <w:tabs>
          <w:tab w:val="num" w:pos="2880"/>
        </w:tabs>
        <w:ind w:left="2880" w:hanging="360"/>
      </w:pPr>
      <w:rPr>
        <w:rFonts w:ascii="Wingdings" w:hAnsi="Wingdings" w:hint="default"/>
      </w:rPr>
    </w:lvl>
    <w:lvl w:ilvl="4" w:tplc="0B30AD84" w:tentative="1">
      <w:start w:val="1"/>
      <w:numFmt w:val="bullet"/>
      <w:lvlText w:val=""/>
      <w:lvlJc w:val="left"/>
      <w:pPr>
        <w:tabs>
          <w:tab w:val="num" w:pos="3600"/>
        </w:tabs>
        <w:ind w:left="3600" w:hanging="360"/>
      </w:pPr>
      <w:rPr>
        <w:rFonts w:ascii="Wingdings" w:hAnsi="Wingdings" w:hint="default"/>
      </w:rPr>
    </w:lvl>
    <w:lvl w:ilvl="5" w:tplc="49C68302" w:tentative="1">
      <w:start w:val="1"/>
      <w:numFmt w:val="bullet"/>
      <w:lvlText w:val=""/>
      <w:lvlJc w:val="left"/>
      <w:pPr>
        <w:tabs>
          <w:tab w:val="num" w:pos="4320"/>
        </w:tabs>
        <w:ind w:left="4320" w:hanging="360"/>
      </w:pPr>
      <w:rPr>
        <w:rFonts w:ascii="Wingdings" w:hAnsi="Wingdings" w:hint="default"/>
      </w:rPr>
    </w:lvl>
    <w:lvl w:ilvl="6" w:tplc="6DB2B076" w:tentative="1">
      <w:start w:val="1"/>
      <w:numFmt w:val="bullet"/>
      <w:lvlText w:val=""/>
      <w:lvlJc w:val="left"/>
      <w:pPr>
        <w:tabs>
          <w:tab w:val="num" w:pos="5040"/>
        </w:tabs>
        <w:ind w:left="5040" w:hanging="360"/>
      </w:pPr>
      <w:rPr>
        <w:rFonts w:ascii="Wingdings" w:hAnsi="Wingdings" w:hint="default"/>
      </w:rPr>
    </w:lvl>
    <w:lvl w:ilvl="7" w:tplc="344CD464" w:tentative="1">
      <w:start w:val="1"/>
      <w:numFmt w:val="bullet"/>
      <w:lvlText w:val=""/>
      <w:lvlJc w:val="left"/>
      <w:pPr>
        <w:tabs>
          <w:tab w:val="num" w:pos="5760"/>
        </w:tabs>
        <w:ind w:left="5760" w:hanging="360"/>
      </w:pPr>
      <w:rPr>
        <w:rFonts w:ascii="Wingdings" w:hAnsi="Wingdings" w:hint="default"/>
      </w:rPr>
    </w:lvl>
    <w:lvl w:ilvl="8" w:tplc="91F4B7B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4C44FF"/>
    <w:multiLevelType w:val="hybridMultilevel"/>
    <w:tmpl w:val="50A67E2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87B70"/>
    <w:multiLevelType w:val="hybridMultilevel"/>
    <w:tmpl w:val="8FCAD65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3A661581"/>
    <w:multiLevelType w:val="hybridMultilevel"/>
    <w:tmpl w:val="E44CFD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F324F4"/>
    <w:multiLevelType w:val="hybridMultilevel"/>
    <w:tmpl w:val="AE7E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F7E2F"/>
    <w:multiLevelType w:val="hybridMultilevel"/>
    <w:tmpl w:val="24BCA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F69B1"/>
    <w:multiLevelType w:val="hybridMultilevel"/>
    <w:tmpl w:val="FC4E0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227DAF"/>
    <w:multiLevelType w:val="hybridMultilevel"/>
    <w:tmpl w:val="D84A0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9F1D1A"/>
    <w:multiLevelType w:val="hybridMultilevel"/>
    <w:tmpl w:val="6BBE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406B92"/>
    <w:multiLevelType w:val="hybridMultilevel"/>
    <w:tmpl w:val="2768372E"/>
    <w:lvl w:ilvl="0" w:tplc="0000000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3B6426"/>
    <w:multiLevelType w:val="hybridMultilevel"/>
    <w:tmpl w:val="AD08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4769E"/>
    <w:multiLevelType w:val="hybridMultilevel"/>
    <w:tmpl w:val="920EB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B1433E0"/>
    <w:multiLevelType w:val="hybridMultilevel"/>
    <w:tmpl w:val="CEEE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DD5603"/>
    <w:multiLevelType w:val="hybridMultilevel"/>
    <w:tmpl w:val="E8D0F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5"/>
  </w:num>
  <w:num w:numId="4">
    <w:abstractNumId w:val="5"/>
  </w:num>
  <w:num w:numId="5">
    <w:abstractNumId w:val="11"/>
  </w:num>
  <w:num w:numId="6">
    <w:abstractNumId w:val="10"/>
  </w:num>
  <w:num w:numId="7">
    <w:abstractNumId w:val="16"/>
  </w:num>
  <w:num w:numId="8">
    <w:abstractNumId w:val="9"/>
  </w:num>
  <w:num w:numId="9">
    <w:abstractNumId w:val="0"/>
  </w:num>
  <w:num w:numId="10">
    <w:abstractNumId w:val="3"/>
  </w:num>
  <w:num w:numId="11">
    <w:abstractNumId w:val="6"/>
  </w:num>
  <w:num w:numId="12">
    <w:abstractNumId w:val="4"/>
  </w:num>
  <w:num w:numId="13">
    <w:abstractNumId w:val="8"/>
  </w:num>
  <w:num w:numId="14">
    <w:abstractNumId w:val="13"/>
  </w:num>
  <w:num w:numId="15">
    <w:abstractNumId w:val="2"/>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450C"/>
    <w:rsid w:val="00001AED"/>
    <w:rsid w:val="00006AFE"/>
    <w:rsid w:val="000266EB"/>
    <w:rsid w:val="00044D55"/>
    <w:rsid w:val="00077E6E"/>
    <w:rsid w:val="00080456"/>
    <w:rsid w:val="00080782"/>
    <w:rsid w:val="00096B16"/>
    <w:rsid w:val="000A1FAE"/>
    <w:rsid w:val="000B431D"/>
    <w:rsid w:val="000B47A2"/>
    <w:rsid w:val="000C1218"/>
    <w:rsid w:val="000C2F6A"/>
    <w:rsid w:val="000C3B0F"/>
    <w:rsid w:val="000E0E1C"/>
    <w:rsid w:val="000E73F5"/>
    <w:rsid w:val="00146CE4"/>
    <w:rsid w:val="001551BE"/>
    <w:rsid w:val="0016185F"/>
    <w:rsid w:val="00176A8B"/>
    <w:rsid w:val="00186289"/>
    <w:rsid w:val="001C060C"/>
    <w:rsid w:val="001E75C9"/>
    <w:rsid w:val="00202F9C"/>
    <w:rsid w:val="002052D0"/>
    <w:rsid w:val="00253836"/>
    <w:rsid w:val="002B4FDE"/>
    <w:rsid w:val="002B5223"/>
    <w:rsid w:val="002C655E"/>
    <w:rsid w:val="002E0067"/>
    <w:rsid w:val="00307249"/>
    <w:rsid w:val="0031089B"/>
    <w:rsid w:val="003272C6"/>
    <w:rsid w:val="00333C2B"/>
    <w:rsid w:val="00337A2E"/>
    <w:rsid w:val="003417B1"/>
    <w:rsid w:val="0034787A"/>
    <w:rsid w:val="0035601D"/>
    <w:rsid w:val="003575A8"/>
    <w:rsid w:val="00374D1B"/>
    <w:rsid w:val="003801CA"/>
    <w:rsid w:val="003B1A2A"/>
    <w:rsid w:val="003D55B6"/>
    <w:rsid w:val="003E2C50"/>
    <w:rsid w:val="003F2422"/>
    <w:rsid w:val="00403D70"/>
    <w:rsid w:val="0042513D"/>
    <w:rsid w:val="00446A01"/>
    <w:rsid w:val="00482F47"/>
    <w:rsid w:val="004977B2"/>
    <w:rsid w:val="004A1A1F"/>
    <w:rsid w:val="004A6867"/>
    <w:rsid w:val="004C489E"/>
    <w:rsid w:val="004E677E"/>
    <w:rsid w:val="0055034A"/>
    <w:rsid w:val="00564132"/>
    <w:rsid w:val="0056485D"/>
    <w:rsid w:val="005727AB"/>
    <w:rsid w:val="00574D13"/>
    <w:rsid w:val="005801F5"/>
    <w:rsid w:val="00583191"/>
    <w:rsid w:val="00591372"/>
    <w:rsid w:val="005B6690"/>
    <w:rsid w:val="005F2D32"/>
    <w:rsid w:val="00617124"/>
    <w:rsid w:val="006311BC"/>
    <w:rsid w:val="0064450C"/>
    <w:rsid w:val="0064722A"/>
    <w:rsid w:val="0065189D"/>
    <w:rsid w:val="006B039A"/>
    <w:rsid w:val="006E0F1E"/>
    <w:rsid w:val="006E575E"/>
    <w:rsid w:val="006E5A41"/>
    <w:rsid w:val="006F4092"/>
    <w:rsid w:val="00783610"/>
    <w:rsid w:val="007943B5"/>
    <w:rsid w:val="007A08B5"/>
    <w:rsid w:val="007C5088"/>
    <w:rsid w:val="007F6C66"/>
    <w:rsid w:val="0080164E"/>
    <w:rsid w:val="00811121"/>
    <w:rsid w:val="008C2A15"/>
    <w:rsid w:val="008C4B2C"/>
    <w:rsid w:val="008F5BF3"/>
    <w:rsid w:val="008F7ABD"/>
    <w:rsid w:val="008F7EFD"/>
    <w:rsid w:val="009448ED"/>
    <w:rsid w:val="00944AFA"/>
    <w:rsid w:val="00960814"/>
    <w:rsid w:val="00966942"/>
    <w:rsid w:val="00966B5E"/>
    <w:rsid w:val="009703DE"/>
    <w:rsid w:val="00980E6F"/>
    <w:rsid w:val="00985FA4"/>
    <w:rsid w:val="00986647"/>
    <w:rsid w:val="00994B0F"/>
    <w:rsid w:val="009A6629"/>
    <w:rsid w:val="009C15D4"/>
    <w:rsid w:val="009C3EEC"/>
    <w:rsid w:val="009D1548"/>
    <w:rsid w:val="009E23A2"/>
    <w:rsid w:val="00A03CEE"/>
    <w:rsid w:val="00A558B6"/>
    <w:rsid w:val="00A66FBB"/>
    <w:rsid w:val="00A81036"/>
    <w:rsid w:val="00A841F0"/>
    <w:rsid w:val="00A948DD"/>
    <w:rsid w:val="00AA7E79"/>
    <w:rsid w:val="00AC70E3"/>
    <w:rsid w:val="00B2325F"/>
    <w:rsid w:val="00B27916"/>
    <w:rsid w:val="00B3320B"/>
    <w:rsid w:val="00B37224"/>
    <w:rsid w:val="00B577FD"/>
    <w:rsid w:val="00B64CA6"/>
    <w:rsid w:val="00B6734E"/>
    <w:rsid w:val="00B80D5A"/>
    <w:rsid w:val="00B8309F"/>
    <w:rsid w:val="00B84846"/>
    <w:rsid w:val="00B96362"/>
    <w:rsid w:val="00BA1911"/>
    <w:rsid w:val="00BA63A7"/>
    <w:rsid w:val="00BB3318"/>
    <w:rsid w:val="00BC7229"/>
    <w:rsid w:val="00BE107B"/>
    <w:rsid w:val="00BE5038"/>
    <w:rsid w:val="00C03ED8"/>
    <w:rsid w:val="00C20C3C"/>
    <w:rsid w:val="00C27892"/>
    <w:rsid w:val="00C37036"/>
    <w:rsid w:val="00C4363A"/>
    <w:rsid w:val="00C502B7"/>
    <w:rsid w:val="00C51D8A"/>
    <w:rsid w:val="00C860F5"/>
    <w:rsid w:val="00CC062C"/>
    <w:rsid w:val="00CC0BDC"/>
    <w:rsid w:val="00CD7C7B"/>
    <w:rsid w:val="00CE212C"/>
    <w:rsid w:val="00D0182A"/>
    <w:rsid w:val="00D05FC8"/>
    <w:rsid w:val="00D142B0"/>
    <w:rsid w:val="00D142E8"/>
    <w:rsid w:val="00D350DF"/>
    <w:rsid w:val="00D51AD4"/>
    <w:rsid w:val="00D51DEF"/>
    <w:rsid w:val="00D51F64"/>
    <w:rsid w:val="00D551F3"/>
    <w:rsid w:val="00D650CA"/>
    <w:rsid w:val="00DA2AE1"/>
    <w:rsid w:val="00DA6EE7"/>
    <w:rsid w:val="00DB1B01"/>
    <w:rsid w:val="00DC5BED"/>
    <w:rsid w:val="00DD0C00"/>
    <w:rsid w:val="00DD50A2"/>
    <w:rsid w:val="00DF0703"/>
    <w:rsid w:val="00E2350E"/>
    <w:rsid w:val="00E437A8"/>
    <w:rsid w:val="00E44647"/>
    <w:rsid w:val="00E47DBA"/>
    <w:rsid w:val="00E61AAE"/>
    <w:rsid w:val="00E654C0"/>
    <w:rsid w:val="00EC73C3"/>
    <w:rsid w:val="00EE5E81"/>
    <w:rsid w:val="00EE749F"/>
    <w:rsid w:val="00EF281C"/>
    <w:rsid w:val="00EF7BE7"/>
    <w:rsid w:val="00F136D4"/>
    <w:rsid w:val="00F23497"/>
    <w:rsid w:val="00F30956"/>
    <w:rsid w:val="00F40D8D"/>
    <w:rsid w:val="00F4124B"/>
    <w:rsid w:val="00F47901"/>
    <w:rsid w:val="00FB350F"/>
    <w:rsid w:val="00FE1DBF"/>
    <w:rsid w:val="00FF53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908A"/>
  <w15:docId w15:val="{CD41B544-B9B2-4A3B-A8D0-160A899E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0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50C"/>
    <w:rPr>
      <w:color w:val="0000FF" w:themeColor="hyperlink"/>
      <w:u w:val="single"/>
    </w:rPr>
  </w:style>
  <w:style w:type="table" w:styleId="TableGrid">
    <w:name w:val="Table Grid"/>
    <w:basedOn w:val="TableNormal"/>
    <w:uiPriority w:val="59"/>
    <w:rsid w:val="00644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FAE"/>
    <w:pPr>
      <w:ind w:left="720"/>
      <w:contextualSpacing/>
    </w:pPr>
  </w:style>
  <w:style w:type="paragraph" w:styleId="Header">
    <w:name w:val="header"/>
    <w:basedOn w:val="Normal"/>
    <w:link w:val="HeaderChar"/>
    <w:uiPriority w:val="99"/>
    <w:semiHidden/>
    <w:unhideWhenUsed/>
    <w:rsid w:val="00AA7E79"/>
    <w:pPr>
      <w:tabs>
        <w:tab w:val="center" w:pos="4680"/>
        <w:tab w:val="right" w:pos="9360"/>
      </w:tabs>
    </w:pPr>
  </w:style>
  <w:style w:type="character" w:customStyle="1" w:styleId="HeaderChar">
    <w:name w:val="Header Char"/>
    <w:basedOn w:val="DefaultParagraphFont"/>
    <w:link w:val="Header"/>
    <w:uiPriority w:val="99"/>
    <w:semiHidden/>
    <w:rsid w:val="00AA7E79"/>
  </w:style>
  <w:style w:type="paragraph" w:styleId="Footer">
    <w:name w:val="footer"/>
    <w:basedOn w:val="Normal"/>
    <w:link w:val="FooterChar"/>
    <w:uiPriority w:val="99"/>
    <w:unhideWhenUsed/>
    <w:rsid w:val="00AA7E79"/>
    <w:pPr>
      <w:tabs>
        <w:tab w:val="center" w:pos="4680"/>
        <w:tab w:val="right" w:pos="9360"/>
      </w:tabs>
    </w:pPr>
  </w:style>
  <w:style w:type="character" w:customStyle="1" w:styleId="FooterChar">
    <w:name w:val="Footer Char"/>
    <w:basedOn w:val="DefaultParagraphFont"/>
    <w:link w:val="Footer"/>
    <w:uiPriority w:val="99"/>
    <w:rsid w:val="00AA7E79"/>
  </w:style>
  <w:style w:type="paragraph" w:customStyle="1" w:styleId="Achievement">
    <w:name w:val="Achievement"/>
    <w:basedOn w:val="BodyText"/>
    <w:autoRedefine/>
    <w:rsid w:val="003E2C50"/>
    <w:pPr>
      <w:autoSpaceDE w:val="0"/>
      <w:autoSpaceDN w:val="0"/>
      <w:spacing w:after="60" w:line="220" w:lineRule="atLeast"/>
      <w:ind w:right="-540"/>
    </w:pPr>
    <w:rPr>
      <w:rFonts w:ascii="Verdana" w:eastAsia="Times New Roman" w:hAnsi="Verdana" w:cs="Arial"/>
      <w:b/>
      <w:sz w:val="18"/>
      <w:szCs w:val="18"/>
    </w:rPr>
  </w:style>
  <w:style w:type="paragraph" w:customStyle="1" w:styleId="CompanyNameOne">
    <w:name w:val="Company Name One"/>
    <w:basedOn w:val="Normal"/>
    <w:next w:val="Normal"/>
    <w:rsid w:val="003E2C50"/>
    <w:pPr>
      <w:tabs>
        <w:tab w:val="left" w:pos="2160"/>
        <w:tab w:val="right" w:pos="6480"/>
      </w:tabs>
      <w:autoSpaceDE w:val="0"/>
      <w:autoSpaceDN w:val="0"/>
      <w:spacing w:before="220" w:after="40" w:line="220" w:lineRule="atLeast"/>
      <w:ind w:right="-360"/>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3E2C50"/>
    <w:pPr>
      <w:spacing w:after="120"/>
    </w:pPr>
  </w:style>
  <w:style w:type="character" w:customStyle="1" w:styleId="BodyTextChar">
    <w:name w:val="Body Text Char"/>
    <w:basedOn w:val="DefaultParagraphFont"/>
    <w:link w:val="BodyText"/>
    <w:uiPriority w:val="99"/>
    <w:semiHidden/>
    <w:rsid w:val="003E2C50"/>
  </w:style>
  <w:style w:type="paragraph" w:customStyle="1" w:styleId="SectionTitle">
    <w:name w:val="Section Title"/>
    <w:basedOn w:val="Normal"/>
    <w:next w:val="Normal"/>
    <w:autoRedefine/>
    <w:rsid w:val="003E2C50"/>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line="280" w:lineRule="atLeast"/>
    </w:pPr>
    <w:rPr>
      <w:rFonts w:ascii="Cambria" w:eastAsia="Times New Roman" w:hAnsi="Cambria" w:cs="Arial"/>
      <w:b/>
      <w:spacing w:val="-10"/>
      <w:position w:val="7"/>
    </w:rPr>
  </w:style>
  <w:style w:type="paragraph" w:customStyle="1" w:styleId="Default">
    <w:name w:val="Default"/>
    <w:rsid w:val="003E2C50"/>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customStyle="1" w:styleId="default0">
    <w:name w:val="default"/>
    <w:basedOn w:val="Normal"/>
    <w:rsid w:val="00F3095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744">
      <w:bodyDiv w:val="1"/>
      <w:marLeft w:val="0"/>
      <w:marRight w:val="0"/>
      <w:marTop w:val="0"/>
      <w:marBottom w:val="0"/>
      <w:divBdr>
        <w:top w:val="none" w:sz="0" w:space="0" w:color="auto"/>
        <w:left w:val="none" w:sz="0" w:space="0" w:color="auto"/>
        <w:bottom w:val="none" w:sz="0" w:space="0" w:color="auto"/>
        <w:right w:val="none" w:sz="0" w:space="0" w:color="auto"/>
      </w:divBdr>
    </w:div>
    <w:div w:id="357972597">
      <w:bodyDiv w:val="1"/>
      <w:marLeft w:val="0"/>
      <w:marRight w:val="0"/>
      <w:marTop w:val="0"/>
      <w:marBottom w:val="0"/>
      <w:divBdr>
        <w:top w:val="none" w:sz="0" w:space="0" w:color="auto"/>
        <w:left w:val="none" w:sz="0" w:space="0" w:color="auto"/>
        <w:bottom w:val="none" w:sz="0" w:space="0" w:color="auto"/>
        <w:right w:val="none" w:sz="0" w:space="0" w:color="auto"/>
      </w:divBdr>
    </w:div>
    <w:div w:id="1591886783">
      <w:bodyDiv w:val="1"/>
      <w:marLeft w:val="0"/>
      <w:marRight w:val="0"/>
      <w:marTop w:val="0"/>
      <w:marBottom w:val="0"/>
      <w:divBdr>
        <w:top w:val="none" w:sz="0" w:space="0" w:color="auto"/>
        <w:left w:val="none" w:sz="0" w:space="0" w:color="auto"/>
        <w:bottom w:val="none" w:sz="0" w:space="0" w:color="auto"/>
        <w:right w:val="none" w:sz="0" w:space="0" w:color="auto"/>
      </w:divBdr>
    </w:div>
    <w:div w:id="1879662203">
      <w:bodyDiv w:val="1"/>
      <w:marLeft w:val="0"/>
      <w:marRight w:val="0"/>
      <w:marTop w:val="0"/>
      <w:marBottom w:val="0"/>
      <w:divBdr>
        <w:top w:val="none" w:sz="0" w:space="0" w:color="auto"/>
        <w:left w:val="none" w:sz="0" w:space="0" w:color="auto"/>
        <w:bottom w:val="none" w:sz="0" w:space="0" w:color="auto"/>
        <w:right w:val="none" w:sz="0" w:space="0" w:color="auto"/>
      </w:divBdr>
      <w:divsChild>
        <w:div w:id="2024669971">
          <w:marLeft w:val="547"/>
          <w:marRight w:val="0"/>
          <w:marTop w:val="115"/>
          <w:marBottom w:val="0"/>
          <w:divBdr>
            <w:top w:val="none" w:sz="0" w:space="0" w:color="auto"/>
            <w:left w:val="none" w:sz="0" w:space="0" w:color="auto"/>
            <w:bottom w:val="none" w:sz="0" w:space="0" w:color="auto"/>
            <w:right w:val="none" w:sz="0" w:space="0" w:color="auto"/>
          </w:divBdr>
        </w:div>
        <w:div w:id="182676121">
          <w:marLeft w:val="547"/>
          <w:marRight w:val="0"/>
          <w:marTop w:val="115"/>
          <w:marBottom w:val="0"/>
          <w:divBdr>
            <w:top w:val="none" w:sz="0" w:space="0" w:color="auto"/>
            <w:left w:val="none" w:sz="0" w:space="0" w:color="auto"/>
            <w:bottom w:val="none" w:sz="0" w:space="0" w:color="auto"/>
            <w:right w:val="none" w:sz="0" w:space="0" w:color="auto"/>
          </w:divBdr>
        </w:div>
        <w:div w:id="407772437">
          <w:marLeft w:val="547"/>
          <w:marRight w:val="0"/>
          <w:marTop w:val="115"/>
          <w:marBottom w:val="0"/>
          <w:divBdr>
            <w:top w:val="none" w:sz="0" w:space="0" w:color="auto"/>
            <w:left w:val="none" w:sz="0" w:space="0" w:color="auto"/>
            <w:bottom w:val="none" w:sz="0" w:space="0" w:color="auto"/>
            <w:right w:val="none" w:sz="0" w:space="0" w:color="auto"/>
          </w:divBdr>
        </w:div>
        <w:div w:id="106799272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adithyavarma.bu@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VS</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Guest User</cp:lastModifiedBy>
  <cp:revision>2</cp:revision>
  <dcterms:created xsi:type="dcterms:W3CDTF">2018-10-22T02:58:00Z</dcterms:created>
  <dcterms:modified xsi:type="dcterms:W3CDTF">2018-10-22T02:58:00Z</dcterms:modified>
</cp:coreProperties>
</file>