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8E96" w14:textId="30B10077" w:rsidR="003E56A6" w:rsidRPr="003E56A6" w:rsidRDefault="003E56A6" w:rsidP="003E56A6">
      <w:pPr>
        <w:jc w:val="center"/>
        <w:rPr>
          <w:b/>
          <w:bCs/>
          <w:sz w:val="40"/>
          <w:szCs w:val="40"/>
        </w:rPr>
      </w:pPr>
      <w:r w:rsidRPr="003E56A6">
        <w:rPr>
          <w:b/>
          <w:bCs/>
          <w:sz w:val="40"/>
          <w:szCs w:val="40"/>
        </w:rPr>
        <w:t xml:space="preserve">Short </w:t>
      </w:r>
      <w:proofErr w:type="gramStart"/>
      <w:r w:rsidRPr="003E56A6">
        <w:rPr>
          <w:b/>
          <w:bCs/>
          <w:sz w:val="40"/>
          <w:szCs w:val="40"/>
        </w:rPr>
        <w:t xml:space="preserve">Description </w:t>
      </w:r>
      <w:r w:rsidRPr="003E56A6">
        <w:rPr>
          <w:b/>
          <w:bCs/>
          <w:sz w:val="40"/>
          <w:szCs w:val="40"/>
        </w:rPr>
        <w:t>:</w:t>
      </w:r>
      <w:proofErr w:type="gramEnd"/>
      <w:r w:rsidRPr="003E56A6">
        <w:rPr>
          <w:b/>
          <w:bCs/>
          <w:sz w:val="40"/>
          <w:szCs w:val="40"/>
        </w:rPr>
        <w:t xml:space="preserve"> Sorting Algorithms (Part 2)</w:t>
      </w:r>
    </w:p>
    <w:p w14:paraId="47E01471" w14:textId="77777777" w:rsidR="003E56A6" w:rsidRPr="003E56A6" w:rsidRDefault="003E56A6" w:rsidP="003E56A6">
      <w:pPr>
        <w:jc w:val="both"/>
        <w:rPr>
          <w:sz w:val="24"/>
          <w:szCs w:val="24"/>
        </w:rPr>
      </w:pPr>
      <w:r w:rsidRPr="003E56A6">
        <w:rPr>
          <w:sz w:val="24"/>
          <w:szCs w:val="24"/>
        </w:rPr>
        <w:t xml:space="preserve">In this chapter, we dive into the world of </w:t>
      </w:r>
      <w:r w:rsidRPr="003E56A6">
        <w:rPr>
          <w:b/>
          <w:bCs/>
          <w:sz w:val="24"/>
          <w:szCs w:val="24"/>
        </w:rPr>
        <w:t>efficient, high-performance sorting algorithms</w:t>
      </w:r>
      <w:r w:rsidRPr="003E56A6">
        <w:rPr>
          <w:sz w:val="24"/>
          <w:szCs w:val="24"/>
        </w:rPr>
        <w:t xml:space="preserve">—the ones actually used in large applications, real systems, and programming languages. Unlike the simpler methods from Part 1, these algorithms are designed to handle </w:t>
      </w:r>
      <w:r w:rsidRPr="003E56A6">
        <w:rPr>
          <w:b/>
          <w:bCs/>
          <w:sz w:val="24"/>
          <w:szCs w:val="24"/>
        </w:rPr>
        <w:t>massive amounts of data</w:t>
      </w:r>
      <w:r w:rsidRPr="003E56A6">
        <w:rPr>
          <w:sz w:val="24"/>
          <w:szCs w:val="24"/>
        </w:rPr>
        <w:t xml:space="preserve"> quickly and intelligently by using powerful problem-solving strategies like </w:t>
      </w:r>
      <w:r w:rsidRPr="003E56A6">
        <w:rPr>
          <w:i/>
          <w:iCs/>
          <w:sz w:val="24"/>
          <w:szCs w:val="24"/>
        </w:rPr>
        <w:t>divide-and-conquer, partitioning, and tree-structured organization</w:t>
      </w:r>
      <w:r w:rsidRPr="003E56A6">
        <w:rPr>
          <w:sz w:val="24"/>
          <w:szCs w:val="24"/>
        </w:rPr>
        <w:t>.</w:t>
      </w:r>
    </w:p>
    <w:p w14:paraId="7A7D07F1" w14:textId="77777777" w:rsidR="003E56A6" w:rsidRPr="003E56A6" w:rsidRDefault="003E56A6" w:rsidP="003E56A6">
      <w:pPr>
        <w:jc w:val="both"/>
        <w:rPr>
          <w:sz w:val="24"/>
          <w:szCs w:val="24"/>
        </w:rPr>
      </w:pPr>
      <w:r w:rsidRPr="003E56A6">
        <w:rPr>
          <w:sz w:val="24"/>
          <w:szCs w:val="24"/>
        </w:rPr>
        <w:t xml:space="preserve">We begin with </w:t>
      </w:r>
      <w:r w:rsidRPr="003E56A6">
        <w:rPr>
          <w:b/>
          <w:bCs/>
          <w:sz w:val="24"/>
          <w:szCs w:val="24"/>
        </w:rPr>
        <w:t>Merge Sort</w:t>
      </w:r>
      <w:r w:rsidRPr="003E56A6">
        <w:rPr>
          <w:sz w:val="24"/>
          <w:szCs w:val="24"/>
        </w:rPr>
        <w:t xml:space="preserve">, an algorithm that breaks a big list into smaller, manageable pieces, sorts each piece individually, and then </w:t>
      </w:r>
      <w:r w:rsidRPr="003E56A6">
        <w:rPr>
          <w:i/>
          <w:iCs/>
          <w:sz w:val="24"/>
          <w:szCs w:val="24"/>
        </w:rPr>
        <w:t>merges</w:t>
      </w:r>
      <w:r w:rsidRPr="003E56A6">
        <w:rPr>
          <w:sz w:val="24"/>
          <w:szCs w:val="24"/>
        </w:rPr>
        <w:t xml:space="preserve"> them together in perfect order. This chapter visually shows how an unsorted list splits again and again until only single elements remain, and then combines them like puzzle pieces to form a fully sorted array.</w:t>
      </w:r>
    </w:p>
    <w:p w14:paraId="29A6A10A" w14:textId="77777777" w:rsidR="003E56A6" w:rsidRPr="003E56A6" w:rsidRDefault="003E56A6" w:rsidP="003E56A6">
      <w:pPr>
        <w:jc w:val="both"/>
        <w:rPr>
          <w:sz w:val="24"/>
          <w:szCs w:val="24"/>
        </w:rPr>
      </w:pPr>
      <w:r w:rsidRPr="003E56A6">
        <w:rPr>
          <w:sz w:val="24"/>
          <w:szCs w:val="24"/>
        </w:rPr>
        <w:t xml:space="preserve">Next comes </w:t>
      </w:r>
      <w:r w:rsidRPr="003E56A6">
        <w:rPr>
          <w:b/>
          <w:bCs/>
          <w:sz w:val="24"/>
          <w:szCs w:val="24"/>
        </w:rPr>
        <w:t>Quick Sort</w:t>
      </w:r>
      <w:r w:rsidRPr="003E56A6">
        <w:rPr>
          <w:sz w:val="24"/>
          <w:szCs w:val="24"/>
        </w:rPr>
        <w:t xml:space="preserve">, one of the fastest and most practical sorting techniques. Quick Sort works by choosing a </w:t>
      </w:r>
      <w:r w:rsidRPr="003E56A6">
        <w:rPr>
          <w:b/>
          <w:bCs/>
          <w:sz w:val="24"/>
          <w:szCs w:val="24"/>
        </w:rPr>
        <w:t>pivot</w:t>
      </w:r>
      <w:r w:rsidRPr="003E56A6">
        <w:rPr>
          <w:sz w:val="24"/>
          <w:szCs w:val="24"/>
        </w:rPr>
        <w:t xml:space="preserve"> and splitting the array into elements smaller and larger than that pivot. Through animations, students watch the array rearrange around the pivot, with the left and right sides getting sorted recursively, revealing how Quick Sort rapidly organizes data using clever partitioning.</w:t>
      </w:r>
    </w:p>
    <w:p w14:paraId="787CB31A" w14:textId="77777777" w:rsidR="003E56A6" w:rsidRPr="003E56A6" w:rsidRDefault="003E56A6" w:rsidP="003E56A6">
      <w:pPr>
        <w:jc w:val="both"/>
        <w:rPr>
          <w:sz w:val="24"/>
          <w:szCs w:val="24"/>
        </w:rPr>
      </w:pPr>
      <w:r w:rsidRPr="003E56A6">
        <w:rPr>
          <w:sz w:val="24"/>
          <w:szCs w:val="24"/>
        </w:rPr>
        <w:t xml:space="preserve">Finally, we explore </w:t>
      </w:r>
      <w:r w:rsidRPr="003E56A6">
        <w:rPr>
          <w:b/>
          <w:bCs/>
          <w:sz w:val="24"/>
          <w:szCs w:val="24"/>
        </w:rPr>
        <w:t>Heap Sort</w:t>
      </w:r>
      <w:r w:rsidRPr="003E56A6">
        <w:rPr>
          <w:sz w:val="24"/>
          <w:szCs w:val="24"/>
        </w:rPr>
        <w:t xml:space="preserve">, which introduces the idea of a </w:t>
      </w:r>
      <w:r w:rsidRPr="003E56A6">
        <w:rPr>
          <w:b/>
          <w:bCs/>
          <w:sz w:val="24"/>
          <w:szCs w:val="24"/>
        </w:rPr>
        <w:t>Binary Heap</w:t>
      </w:r>
      <w:r w:rsidRPr="003E56A6">
        <w:rPr>
          <w:sz w:val="24"/>
          <w:szCs w:val="24"/>
        </w:rPr>
        <w:t>, a special complete tree where the maximum or minimum element always rises to the top. Students will see a heap visually form and adjust itself as elements shift positions, demonstrating how the structure helps extract the largest element repeatedly to produce a sorted array.</w:t>
      </w:r>
    </w:p>
    <w:p w14:paraId="62EFEEAB" w14:textId="77777777" w:rsidR="003E56A6" w:rsidRPr="003E56A6" w:rsidRDefault="003E56A6" w:rsidP="003E56A6">
      <w:pPr>
        <w:jc w:val="both"/>
        <w:rPr>
          <w:sz w:val="24"/>
          <w:szCs w:val="24"/>
        </w:rPr>
      </w:pPr>
      <w:r w:rsidRPr="003E56A6">
        <w:rPr>
          <w:sz w:val="24"/>
          <w:szCs w:val="24"/>
        </w:rPr>
        <w:t xml:space="preserve">Throughout the chapter, each concept is explained with clean visuals—splitting arrays, moving pivots, rising heap nodes—so learners understand </w:t>
      </w:r>
      <w:r w:rsidRPr="003E56A6">
        <w:rPr>
          <w:i/>
          <w:iCs/>
          <w:sz w:val="24"/>
          <w:szCs w:val="24"/>
        </w:rPr>
        <w:t>why</w:t>
      </w:r>
      <w:r w:rsidRPr="003E56A6">
        <w:rPr>
          <w:sz w:val="24"/>
          <w:szCs w:val="24"/>
        </w:rPr>
        <w:t xml:space="preserve"> these algorithms are faster, more scalable, and more reliable than basic sorts. By the end, students gain an appreciation for how these advanced sorting algorithms power databases, file systems, libraries like Python’s </w:t>
      </w:r>
      <w:proofErr w:type="gramStart"/>
      <w:r w:rsidRPr="003E56A6">
        <w:rPr>
          <w:sz w:val="24"/>
          <w:szCs w:val="24"/>
        </w:rPr>
        <w:t>sort(</w:t>
      </w:r>
      <w:proofErr w:type="gramEnd"/>
      <w:r w:rsidRPr="003E56A6">
        <w:rPr>
          <w:sz w:val="24"/>
          <w:szCs w:val="24"/>
        </w:rPr>
        <w:t>), and nearly every performance-critical system in modern computing.</w:t>
      </w:r>
    </w:p>
    <w:p w14:paraId="60FCB196" w14:textId="77777777" w:rsidR="002869ED" w:rsidRDefault="002869ED"/>
    <w:sectPr w:rsidR="00286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20"/>
    <w:rsid w:val="000E4C40"/>
    <w:rsid w:val="002869ED"/>
    <w:rsid w:val="00315816"/>
    <w:rsid w:val="00357C20"/>
    <w:rsid w:val="003E56A6"/>
    <w:rsid w:val="005320FD"/>
    <w:rsid w:val="005E7A6B"/>
    <w:rsid w:val="006079AB"/>
    <w:rsid w:val="00722618"/>
    <w:rsid w:val="00881348"/>
    <w:rsid w:val="009D0F65"/>
    <w:rsid w:val="00C964D6"/>
    <w:rsid w:val="00EB0912"/>
    <w:rsid w:val="00EB4372"/>
    <w:rsid w:val="00F32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F536"/>
  <w15:chartTrackingRefBased/>
  <w15:docId w15:val="{159806D2-6F8E-40EF-8F22-E29DFC88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20"/>
    <w:rPr>
      <w:rFonts w:eastAsiaTheme="majorEastAsia" w:cstheme="majorBidi"/>
      <w:color w:val="272727" w:themeColor="text1" w:themeTint="D8"/>
    </w:rPr>
  </w:style>
  <w:style w:type="paragraph" w:styleId="Title">
    <w:name w:val="Title"/>
    <w:basedOn w:val="Normal"/>
    <w:next w:val="Normal"/>
    <w:link w:val="TitleChar"/>
    <w:uiPriority w:val="10"/>
    <w:qFormat/>
    <w:rsid w:val="0035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20"/>
    <w:pPr>
      <w:spacing w:before="160"/>
      <w:jc w:val="center"/>
    </w:pPr>
    <w:rPr>
      <w:i/>
      <w:iCs/>
      <w:color w:val="404040" w:themeColor="text1" w:themeTint="BF"/>
    </w:rPr>
  </w:style>
  <w:style w:type="character" w:customStyle="1" w:styleId="QuoteChar">
    <w:name w:val="Quote Char"/>
    <w:basedOn w:val="DefaultParagraphFont"/>
    <w:link w:val="Quote"/>
    <w:uiPriority w:val="29"/>
    <w:rsid w:val="00357C20"/>
    <w:rPr>
      <w:i/>
      <w:iCs/>
      <w:color w:val="404040" w:themeColor="text1" w:themeTint="BF"/>
    </w:rPr>
  </w:style>
  <w:style w:type="paragraph" w:styleId="ListParagraph">
    <w:name w:val="List Paragraph"/>
    <w:basedOn w:val="Normal"/>
    <w:uiPriority w:val="34"/>
    <w:qFormat/>
    <w:rsid w:val="00357C20"/>
    <w:pPr>
      <w:ind w:left="720"/>
      <w:contextualSpacing/>
    </w:pPr>
  </w:style>
  <w:style w:type="character" w:styleId="IntenseEmphasis">
    <w:name w:val="Intense Emphasis"/>
    <w:basedOn w:val="DefaultParagraphFont"/>
    <w:uiPriority w:val="21"/>
    <w:qFormat/>
    <w:rsid w:val="00357C20"/>
    <w:rPr>
      <w:i/>
      <w:iCs/>
      <w:color w:val="2F5496" w:themeColor="accent1" w:themeShade="BF"/>
    </w:rPr>
  </w:style>
  <w:style w:type="paragraph" w:styleId="IntenseQuote">
    <w:name w:val="Intense Quote"/>
    <w:basedOn w:val="Normal"/>
    <w:next w:val="Normal"/>
    <w:link w:val="IntenseQuoteChar"/>
    <w:uiPriority w:val="30"/>
    <w:qFormat/>
    <w:rsid w:val="00357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C20"/>
    <w:rPr>
      <w:i/>
      <w:iCs/>
      <w:color w:val="2F5496" w:themeColor="accent1" w:themeShade="BF"/>
    </w:rPr>
  </w:style>
  <w:style w:type="character" w:styleId="IntenseReference">
    <w:name w:val="Intense Reference"/>
    <w:basedOn w:val="DefaultParagraphFont"/>
    <w:uiPriority w:val="32"/>
    <w:qFormat/>
    <w:rsid w:val="00357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Biswas</dc:creator>
  <cp:keywords/>
  <dc:description/>
  <cp:lastModifiedBy>Aditi Biswas</cp:lastModifiedBy>
  <cp:revision>7</cp:revision>
  <dcterms:created xsi:type="dcterms:W3CDTF">2025-12-06T16:08:00Z</dcterms:created>
  <dcterms:modified xsi:type="dcterms:W3CDTF">2025-12-18T06:23:00Z</dcterms:modified>
</cp:coreProperties>
</file>