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53165" w14:textId="1D108F7E" w:rsidR="00B80ECD" w:rsidRDefault="00000000">
      <w:pPr>
        <w:spacing w:before="80"/>
        <w:ind w:left="640"/>
      </w:pPr>
      <w:proofErr w:type="spellStart"/>
      <w:r>
        <w:t>FeyNN</w:t>
      </w:r>
      <w:proofErr w:type="spellEnd"/>
      <w:r>
        <w:rPr>
          <w:spacing w:val="-5"/>
        </w:rPr>
        <w:t xml:space="preserve"> </w:t>
      </w:r>
      <w:r>
        <w:t>Labs:</w:t>
      </w:r>
      <w:r>
        <w:rPr>
          <w:spacing w:val="-4"/>
        </w:rPr>
        <w:t xml:space="preserve"> </w:t>
      </w:r>
      <w:r>
        <w:t>Project</w:t>
      </w:r>
      <w:r>
        <w:rPr>
          <w:spacing w:val="-4"/>
        </w:rPr>
        <w:t xml:space="preserve"> </w:t>
      </w:r>
      <w:r w:rsidR="008A665F">
        <w:t>3</w:t>
      </w:r>
    </w:p>
    <w:p w14:paraId="0204B12F" w14:textId="77777777" w:rsidR="00B80ECD" w:rsidRDefault="00B80ECD">
      <w:pPr>
        <w:pStyle w:val="BodyText"/>
        <w:spacing w:before="6"/>
        <w:rPr>
          <w:sz w:val="28"/>
        </w:rPr>
      </w:pPr>
    </w:p>
    <w:p w14:paraId="66CA901B" w14:textId="77777777" w:rsidR="00453A6D" w:rsidRPr="00453A6D" w:rsidRDefault="00453A6D" w:rsidP="00453A6D">
      <w:pPr>
        <w:pStyle w:val="Heading2"/>
        <w:shd w:val="clear" w:color="auto" w:fill="FFFFFF"/>
        <w:jc w:val="center"/>
        <w:rPr>
          <w:rFonts w:ascii="var(--jp-content-font-family)" w:eastAsia="Times New Roman" w:hAnsi="var(--jp-content-font-family)" w:cs="Segoe UI"/>
          <w:color w:val="000000"/>
          <w:sz w:val="72"/>
          <w:szCs w:val="72"/>
        </w:rPr>
      </w:pPr>
      <w:r w:rsidRPr="00453A6D">
        <w:rPr>
          <w:rFonts w:ascii="var(--jp-content-font-family)" w:hAnsi="var(--jp-content-font-family)" w:cs="Segoe UI"/>
          <w:color w:val="000000"/>
          <w:sz w:val="72"/>
          <w:szCs w:val="72"/>
        </w:rPr>
        <w:t>Recommendation system for e-commerce businesses</w:t>
      </w:r>
    </w:p>
    <w:p w14:paraId="229BFDB0" w14:textId="161A5B0E" w:rsidR="00A50428" w:rsidRPr="00A50428" w:rsidRDefault="00000000" w:rsidP="00A50428">
      <w:pPr>
        <w:spacing w:before="291"/>
        <w:ind w:left="640"/>
        <w:rPr>
          <w:rFonts w:ascii="Arial"/>
          <w:b/>
          <w:spacing w:val="-4"/>
          <w:lang w:val="en-IN"/>
        </w:rPr>
      </w:pPr>
      <w:r>
        <w:rPr>
          <w:rFonts w:ascii="Arial"/>
          <w:b/>
          <w:spacing w:val="-1"/>
        </w:rPr>
        <w:t>Contributors:</w:t>
      </w:r>
      <w:r>
        <w:rPr>
          <w:rFonts w:ascii="Arial"/>
          <w:b/>
          <w:spacing w:val="-4"/>
        </w:rPr>
        <w:t xml:space="preserve"> </w:t>
      </w:r>
      <w:r w:rsidR="00A50428" w:rsidRPr="00A50428">
        <w:rPr>
          <w:rFonts w:ascii="Arial"/>
          <w:b/>
          <w:spacing w:val="-4"/>
          <w:lang w:val="en-IN"/>
        </w:rPr>
        <w:t xml:space="preserve">Aditi </w:t>
      </w:r>
      <w:proofErr w:type="gramStart"/>
      <w:r w:rsidR="00A50428" w:rsidRPr="00A50428">
        <w:rPr>
          <w:rFonts w:ascii="Arial"/>
          <w:b/>
          <w:spacing w:val="-4"/>
          <w:lang w:val="en-IN"/>
        </w:rPr>
        <w:t xml:space="preserve">Rastogi </w:t>
      </w:r>
      <w:r w:rsidR="00A50428">
        <w:rPr>
          <w:rFonts w:ascii="Arial"/>
          <w:b/>
          <w:spacing w:val="-4"/>
          <w:lang w:val="en-IN"/>
        </w:rPr>
        <w:t>,</w:t>
      </w:r>
      <w:proofErr w:type="gramEnd"/>
      <w:r w:rsidR="00A50428" w:rsidRPr="00A50428">
        <w:rPr>
          <w:rFonts w:ascii="Arial"/>
          <w:b/>
          <w:spacing w:val="-4"/>
          <w:lang w:val="en-IN"/>
        </w:rPr>
        <w:t xml:space="preserve"> Anshu Mishra</w:t>
      </w:r>
      <w:r w:rsidR="00A50428">
        <w:rPr>
          <w:rFonts w:ascii="Arial"/>
          <w:b/>
          <w:spacing w:val="-4"/>
          <w:lang w:val="en-IN"/>
        </w:rPr>
        <w:t>,</w:t>
      </w:r>
      <w:r w:rsidR="00A50428" w:rsidRPr="00A50428">
        <w:rPr>
          <w:rFonts w:ascii="Arial"/>
          <w:b/>
          <w:spacing w:val="-4"/>
          <w:lang w:val="en-IN"/>
        </w:rPr>
        <w:t xml:space="preserve"> </w:t>
      </w:r>
      <w:proofErr w:type="spellStart"/>
      <w:r w:rsidR="00A50428" w:rsidRPr="00A50428">
        <w:rPr>
          <w:rFonts w:ascii="Arial"/>
          <w:b/>
          <w:spacing w:val="-4"/>
          <w:lang w:val="en-IN"/>
        </w:rPr>
        <w:t>Attada</w:t>
      </w:r>
      <w:proofErr w:type="spellEnd"/>
      <w:r w:rsidR="00A50428" w:rsidRPr="00A50428">
        <w:rPr>
          <w:rFonts w:ascii="Arial"/>
          <w:b/>
          <w:spacing w:val="-4"/>
          <w:lang w:val="en-IN"/>
        </w:rPr>
        <w:t xml:space="preserve"> Ramprasad </w:t>
      </w:r>
      <w:r w:rsidR="00A50428">
        <w:rPr>
          <w:rFonts w:ascii="Arial"/>
          <w:b/>
          <w:spacing w:val="-4"/>
          <w:lang w:val="en-IN"/>
        </w:rPr>
        <w:t>,</w:t>
      </w:r>
      <w:r w:rsidR="00A50428" w:rsidRPr="00A50428">
        <w:rPr>
          <w:rFonts w:ascii="Arial"/>
          <w:b/>
          <w:spacing w:val="-4"/>
          <w:lang w:val="en-IN"/>
        </w:rPr>
        <w:t>Ayush Kumar</w:t>
      </w:r>
      <w:r w:rsidR="00A50428">
        <w:rPr>
          <w:rFonts w:ascii="Arial"/>
          <w:b/>
          <w:spacing w:val="-4"/>
          <w:lang w:val="en-IN"/>
        </w:rPr>
        <w:t xml:space="preserve"> and </w:t>
      </w:r>
      <w:r w:rsidR="00A50428" w:rsidRPr="00A50428">
        <w:rPr>
          <w:rFonts w:ascii="Arial"/>
          <w:b/>
          <w:spacing w:val="-4"/>
          <w:lang w:val="en-IN"/>
        </w:rPr>
        <w:t xml:space="preserve">Madan S  </w:t>
      </w:r>
    </w:p>
    <w:p w14:paraId="7973C230" w14:textId="55601776" w:rsidR="00B80ECD" w:rsidRDefault="00B80ECD">
      <w:pPr>
        <w:spacing w:before="291"/>
        <w:ind w:left="640"/>
      </w:pPr>
    </w:p>
    <w:p w14:paraId="68EDB059" w14:textId="77777777" w:rsidR="00B80ECD" w:rsidRDefault="00000000">
      <w:pPr>
        <w:spacing w:before="37"/>
        <w:ind w:left="640"/>
      </w:pPr>
      <w:r>
        <w:rPr>
          <w:rFonts w:ascii="Arial"/>
          <w:b/>
          <w:spacing w:val="-1"/>
        </w:rPr>
        <w:t>GitHub Link:</w:t>
      </w:r>
      <w:r>
        <w:rPr>
          <w:rFonts w:ascii="Arial"/>
          <w:b/>
        </w:rPr>
        <w:t xml:space="preserve"> </w:t>
      </w:r>
      <w:hyperlink r:id="rId7">
        <w:r>
          <w:rPr>
            <w:color w:val="1154CC"/>
            <w:spacing w:val="-1"/>
            <w:u w:val="thick" w:color="1154CC"/>
          </w:rPr>
          <w:t>https://github.com/Pratyush-exe/FeyNN_Labs_proj_2</w:t>
        </w:r>
      </w:hyperlink>
    </w:p>
    <w:p w14:paraId="0193403F" w14:textId="77777777" w:rsidR="00B80ECD" w:rsidRDefault="00B80ECD">
      <w:pPr>
        <w:pStyle w:val="BodyText"/>
        <w:rPr>
          <w:sz w:val="20"/>
        </w:rPr>
      </w:pPr>
    </w:p>
    <w:p w14:paraId="0914524F" w14:textId="7B640ECF" w:rsidR="00B80ECD" w:rsidRDefault="00606192">
      <w:pPr>
        <w:pStyle w:val="BodyText"/>
        <w:spacing w:before="9"/>
        <w:rPr>
          <w:sz w:val="25"/>
        </w:rPr>
      </w:pPr>
      <w:r>
        <w:rPr>
          <w:noProof/>
        </w:rPr>
        <mc:AlternateContent>
          <mc:Choice Requires="wps">
            <w:drawing>
              <wp:anchor distT="0" distB="0" distL="0" distR="0" simplePos="0" relativeHeight="487587840" behindDoc="1" locked="0" layoutInCell="1" allowOverlap="1" wp14:anchorId="2E0F9590" wp14:editId="5C8BD480">
                <wp:simplePos x="0" y="0"/>
                <wp:positionH relativeFrom="page">
                  <wp:posOffset>914400</wp:posOffset>
                </wp:positionH>
                <wp:positionV relativeFrom="paragraph">
                  <wp:posOffset>217805</wp:posOffset>
                </wp:positionV>
                <wp:extent cx="5901055" cy="1270"/>
                <wp:effectExtent l="0" t="0" r="0" b="0"/>
                <wp:wrapTopAndBottom/>
                <wp:docPr id="1625010628"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1055" cy="1270"/>
                        </a:xfrm>
                        <a:custGeom>
                          <a:avLst/>
                          <a:gdLst>
                            <a:gd name="T0" fmla="+- 0 1440 1440"/>
                            <a:gd name="T1" fmla="*/ T0 w 9293"/>
                            <a:gd name="T2" fmla="+- 0 10732 1440"/>
                            <a:gd name="T3" fmla="*/ T2 w 9293"/>
                          </a:gdLst>
                          <a:ahLst/>
                          <a:cxnLst>
                            <a:cxn ang="0">
                              <a:pos x="T1" y="0"/>
                            </a:cxn>
                            <a:cxn ang="0">
                              <a:pos x="T3" y="0"/>
                            </a:cxn>
                          </a:cxnLst>
                          <a:rect l="0" t="0" r="r" b="b"/>
                          <a:pathLst>
                            <a:path w="9293">
                              <a:moveTo>
                                <a:pt x="0" y="0"/>
                              </a:moveTo>
                              <a:lnTo>
                                <a:pt x="9292" y="0"/>
                              </a:lnTo>
                            </a:path>
                          </a:pathLst>
                        </a:custGeom>
                        <a:noFill/>
                        <a:ln w="88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80AD5" id="Freeform 35" o:spid="_x0000_s1026" style="position:absolute;margin-left:1in;margin-top:17.15pt;width:464.6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9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" path="m,l9292,e" filled="f" strokeweight=".24447mm">
                <v:path arrowok="t" o:connecttype="custom" o:connectlocs="0,0;5900420,0" o:connectangles="0,0"/>
                <w10:wrap type="topAndBottom" anchorx="page"/>
              </v:shape>
            </w:pict>
          </mc:Fallback>
        </mc:AlternateContent>
      </w:r>
    </w:p>
    <w:p w14:paraId="6BA654A0" w14:textId="77777777" w:rsidR="00B80ECD" w:rsidRDefault="00B80ECD">
      <w:pPr>
        <w:pStyle w:val="BodyText"/>
        <w:rPr>
          <w:sz w:val="20"/>
        </w:rPr>
      </w:pPr>
    </w:p>
    <w:p w14:paraId="67095EBE" w14:textId="77777777" w:rsidR="00B80ECD" w:rsidRDefault="00B80ECD">
      <w:pPr>
        <w:pStyle w:val="BodyText"/>
        <w:rPr>
          <w:sz w:val="20"/>
        </w:rPr>
      </w:pPr>
    </w:p>
    <w:p w14:paraId="6D8494BC" w14:textId="77777777" w:rsidR="00B80ECD" w:rsidRDefault="00B80ECD">
      <w:pPr>
        <w:pStyle w:val="BodyText"/>
        <w:rPr>
          <w:sz w:val="20"/>
        </w:rPr>
      </w:pPr>
    </w:p>
    <w:p w14:paraId="124AD7DA" w14:textId="004B2314" w:rsidR="00B80ECD" w:rsidRDefault="00453A6D">
      <w:pPr>
        <w:pStyle w:val="BodyText"/>
        <w:spacing w:before="1"/>
        <w:rPr>
          <w:sz w:val="16"/>
        </w:rPr>
      </w:pPr>
      <w:r>
        <w:rPr>
          <w:noProof/>
        </w:rPr>
        <w:drawing>
          <wp:inline distT="0" distB="0" distL="0" distR="0" wp14:anchorId="7A40ADDA" wp14:editId="2430B8E2">
            <wp:extent cx="6845300" cy="3582670"/>
            <wp:effectExtent l="0" t="0" r="0" b="0"/>
            <wp:docPr id="655808271" name="Picture 1" descr="Recommendation System for E-Commerce using Collaborative Filtering | by  Ashutosh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mmendation System for E-Commerce using Collaborative Filtering | by  Ashutosh Singh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5300" cy="3582670"/>
                    </a:xfrm>
                    <a:prstGeom prst="rect">
                      <a:avLst/>
                    </a:prstGeom>
                    <a:noFill/>
                    <a:ln>
                      <a:noFill/>
                    </a:ln>
                  </pic:spPr>
                </pic:pic>
              </a:graphicData>
            </a:graphic>
          </wp:inline>
        </w:drawing>
      </w:r>
    </w:p>
    <w:p w14:paraId="5C477ADE" w14:textId="77777777" w:rsidR="00B80ECD" w:rsidRDefault="00B80ECD">
      <w:pPr>
        <w:rPr>
          <w:sz w:val="16"/>
        </w:rPr>
        <w:sectPr w:rsidR="00B80ECD">
          <w:type w:val="continuous"/>
          <w:pgSz w:w="12240" w:h="15840"/>
          <w:pgMar w:top="1360" w:right="660" w:bottom="280" w:left="800" w:header="720" w:footer="720" w:gutter="0"/>
          <w:cols w:space="720"/>
        </w:sectPr>
      </w:pPr>
    </w:p>
    <w:p w14:paraId="3D418B16" w14:textId="77777777" w:rsidR="00B80ECD" w:rsidRDefault="00000000">
      <w:pPr>
        <w:pStyle w:val="Heading1"/>
        <w:spacing w:before="80"/>
      </w:pPr>
      <w:r>
        <w:lastRenderedPageBreak/>
        <w:t>Problem Statement</w:t>
      </w:r>
    </w:p>
    <w:p w14:paraId="1681AF2D" w14:textId="77777777" w:rsidR="00B80ECD" w:rsidRDefault="00B80ECD">
      <w:pPr>
        <w:pStyle w:val="BodyText"/>
        <w:spacing w:before="4"/>
        <w:rPr>
          <w:rFonts w:ascii="Arial"/>
          <w:b/>
          <w:sz w:val="34"/>
        </w:rPr>
      </w:pPr>
    </w:p>
    <w:p w14:paraId="4D377FD4" w14:textId="77777777" w:rsidR="00453A6D" w:rsidRDefault="00453A6D" w:rsidP="00453A6D">
      <w:pPr>
        <w:pStyle w:val="BodyText"/>
        <w:spacing w:before="2"/>
        <w:ind w:left="640"/>
      </w:pPr>
      <w:r>
        <w:t>Problem Statement: Developing an Effective E-commerce Recommendation System</w:t>
      </w:r>
    </w:p>
    <w:p w14:paraId="652FC41A" w14:textId="77777777" w:rsidR="00453A6D" w:rsidRDefault="00453A6D" w:rsidP="00453A6D">
      <w:pPr>
        <w:pStyle w:val="BodyText"/>
        <w:spacing w:before="2"/>
        <w:ind w:left="640"/>
      </w:pPr>
    </w:p>
    <w:p w14:paraId="7482FC59" w14:textId="77777777" w:rsidR="00453A6D" w:rsidRDefault="00453A6D" w:rsidP="00453A6D">
      <w:pPr>
        <w:pStyle w:val="BodyText"/>
        <w:spacing w:before="2"/>
        <w:ind w:left="640"/>
      </w:pPr>
      <w:r>
        <w:t>In the rapidly evolving e-commerce sector, businesses face challenges in engaging customers and boosting sales. Traditional recommendation systems often lack personalization and struggle with new businesses lacking user history. The problem is to create an innovative recommendation system that:</w:t>
      </w:r>
    </w:p>
    <w:p w14:paraId="6017D98B" w14:textId="77777777" w:rsidR="00453A6D" w:rsidRDefault="00453A6D" w:rsidP="00453A6D">
      <w:pPr>
        <w:pStyle w:val="BodyText"/>
        <w:spacing w:before="2"/>
        <w:ind w:left="640"/>
      </w:pPr>
    </w:p>
    <w:p w14:paraId="0E01830A" w14:textId="77777777" w:rsidR="00453A6D" w:rsidRDefault="00453A6D" w:rsidP="00453A6D">
      <w:pPr>
        <w:pStyle w:val="BodyText"/>
        <w:numPr>
          <w:ilvl w:val="0"/>
          <w:numId w:val="11"/>
        </w:numPr>
        <w:spacing w:before="2"/>
      </w:pPr>
      <w:r>
        <w:t>Addresses the 'Cold Start' issue for new customers by offering tailored recommendations.</w:t>
      </w:r>
    </w:p>
    <w:p w14:paraId="6B0CCC6E" w14:textId="77777777" w:rsidR="00453A6D" w:rsidRDefault="00453A6D" w:rsidP="00453A6D">
      <w:pPr>
        <w:pStyle w:val="BodyText"/>
        <w:numPr>
          <w:ilvl w:val="0"/>
          <w:numId w:val="11"/>
        </w:numPr>
        <w:spacing w:before="2"/>
      </w:pPr>
      <w:r>
        <w:t>Enhances personalization based on user behaviors and preferences.</w:t>
      </w:r>
    </w:p>
    <w:p w14:paraId="650B81D5" w14:textId="77777777" w:rsidR="00453A6D" w:rsidRDefault="00453A6D" w:rsidP="00453A6D">
      <w:pPr>
        <w:pStyle w:val="BodyText"/>
        <w:numPr>
          <w:ilvl w:val="0"/>
          <w:numId w:val="11"/>
        </w:numPr>
        <w:spacing w:before="2"/>
      </w:pPr>
      <w:r>
        <w:t>Improves customer retention through continuously updated suggestions.</w:t>
      </w:r>
    </w:p>
    <w:p w14:paraId="0580BB8C" w14:textId="77777777" w:rsidR="00453A6D" w:rsidRDefault="00453A6D" w:rsidP="00453A6D">
      <w:pPr>
        <w:pStyle w:val="BodyText"/>
        <w:numPr>
          <w:ilvl w:val="0"/>
          <w:numId w:val="11"/>
        </w:numPr>
        <w:spacing w:before="2"/>
      </w:pPr>
      <w:r>
        <w:t>Overcomes data scarcity by generating insightful recommendations with limited data.</w:t>
      </w:r>
    </w:p>
    <w:p w14:paraId="36A7A44E" w14:textId="77777777" w:rsidR="00453A6D" w:rsidRDefault="00453A6D" w:rsidP="00453A6D">
      <w:pPr>
        <w:pStyle w:val="BodyText"/>
        <w:numPr>
          <w:ilvl w:val="0"/>
          <w:numId w:val="11"/>
        </w:numPr>
        <w:spacing w:before="2"/>
      </w:pPr>
      <w:r>
        <w:t>Directly impacts revenue growth by influencing purchase decisions.</w:t>
      </w:r>
    </w:p>
    <w:p w14:paraId="0D540B4A" w14:textId="585711E3" w:rsidR="00B80ECD" w:rsidRDefault="00453A6D" w:rsidP="00453A6D">
      <w:pPr>
        <w:pStyle w:val="BodyText"/>
        <w:spacing w:before="2"/>
        <w:ind w:left="640"/>
        <w:rPr>
          <w:sz w:val="29"/>
        </w:rPr>
      </w:pPr>
      <w:r>
        <w:t>This system must leverage advanced data analysis and AI techniques to predict user preferences accurately and provide actionable recommendations, fostering user engagement and sales expansion for e-commerce businesses.</w:t>
      </w:r>
    </w:p>
    <w:p w14:paraId="6C41C65C" w14:textId="77777777" w:rsidR="00B80ECD" w:rsidRDefault="00000000">
      <w:pPr>
        <w:pStyle w:val="Heading1"/>
      </w:pPr>
      <w:r>
        <w:t>Data Collection</w:t>
      </w:r>
    </w:p>
    <w:p w14:paraId="3263A545" w14:textId="77777777" w:rsidR="00B80ECD" w:rsidRDefault="00B80ECD">
      <w:pPr>
        <w:pStyle w:val="BodyText"/>
        <w:spacing w:before="1"/>
        <w:rPr>
          <w:rFonts w:ascii="Arial"/>
          <w:b/>
          <w:sz w:val="32"/>
        </w:rPr>
      </w:pPr>
    </w:p>
    <w:p w14:paraId="4F18C931" w14:textId="77777777" w:rsidR="00792365" w:rsidRDefault="00792365" w:rsidP="00792365">
      <w:pPr>
        <w:pStyle w:val="BodyText"/>
        <w:spacing w:before="5"/>
        <w:ind w:left="640"/>
      </w:pPr>
      <w:r>
        <w:t>Data Collection: Utilizing Kaggle Datasets</w:t>
      </w:r>
    </w:p>
    <w:p w14:paraId="04EB44A8" w14:textId="77777777" w:rsidR="00792365" w:rsidRDefault="00792365" w:rsidP="00792365">
      <w:pPr>
        <w:pStyle w:val="BodyText"/>
        <w:spacing w:before="5"/>
        <w:ind w:left="640"/>
      </w:pPr>
    </w:p>
    <w:p w14:paraId="50B58B11" w14:textId="77777777" w:rsidR="00792365" w:rsidRDefault="00792365" w:rsidP="00792365">
      <w:pPr>
        <w:pStyle w:val="BodyText"/>
        <w:spacing w:before="5"/>
        <w:ind w:left="640"/>
      </w:pPr>
      <w:r>
        <w:t>For our recommendation system project, we have sourced valuable datasets from Kaggle, a trusted platform for open data. Specifically, we have selected two datasets:</w:t>
      </w:r>
    </w:p>
    <w:p w14:paraId="5FA4E131" w14:textId="77777777" w:rsidR="00792365" w:rsidRDefault="00792365" w:rsidP="00792365">
      <w:pPr>
        <w:pStyle w:val="BodyText"/>
        <w:spacing w:before="5"/>
        <w:ind w:left="640"/>
      </w:pPr>
    </w:p>
    <w:p w14:paraId="536002B8" w14:textId="4682D250" w:rsidR="00792365" w:rsidRDefault="00792365" w:rsidP="00792365">
      <w:pPr>
        <w:pStyle w:val="BodyText"/>
        <w:spacing w:before="5"/>
        <w:ind w:left="640"/>
      </w:pPr>
      <w:r>
        <w:t xml:space="preserve">Dataset Link: </w:t>
      </w:r>
      <w:hyperlink r:id="rId9" w:history="1">
        <w:r w:rsidRPr="00792365">
          <w:rPr>
            <w:rStyle w:val="Hyperlink"/>
          </w:rPr>
          <w:t>Amazon Product Review Dataset</w:t>
        </w:r>
      </w:hyperlink>
    </w:p>
    <w:p w14:paraId="25553898" w14:textId="77777777" w:rsidR="00792365" w:rsidRDefault="00792365" w:rsidP="00792365">
      <w:pPr>
        <w:pStyle w:val="BodyText"/>
        <w:spacing w:before="5"/>
        <w:ind w:left="640"/>
      </w:pPr>
    </w:p>
    <w:p w14:paraId="5168DA56" w14:textId="77777777" w:rsidR="00792365" w:rsidRDefault="00792365" w:rsidP="00792365">
      <w:pPr>
        <w:pStyle w:val="BodyText"/>
        <w:numPr>
          <w:ilvl w:val="0"/>
          <w:numId w:val="12"/>
        </w:numPr>
        <w:spacing w:before="5"/>
      </w:pPr>
      <w:r>
        <w:t>This dataset provides insights into user interactions, reviews, and ratings for various products on Amazon.</w:t>
      </w:r>
    </w:p>
    <w:p w14:paraId="3E8CFB25" w14:textId="77777777" w:rsidR="00792365" w:rsidRDefault="00792365" w:rsidP="00792365">
      <w:pPr>
        <w:pStyle w:val="BodyText"/>
        <w:numPr>
          <w:ilvl w:val="0"/>
          <w:numId w:val="12"/>
        </w:numPr>
        <w:spacing w:before="5"/>
      </w:pPr>
      <w:r>
        <w:t>Size: Millions of records capturing user IDs, product IDs, ratings, and timestamps.</w:t>
      </w:r>
    </w:p>
    <w:p w14:paraId="418B957B" w14:textId="77777777" w:rsidR="00792365" w:rsidRDefault="00792365" w:rsidP="00792365">
      <w:pPr>
        <w:pStyle w:val="BodyText"/>
        <w:numPr>
          <w:ilvl w:val="0"/>
          <w:numId w:val="12"/>
        </w:numPr>
        <w:spacing w:before="5"/>
      </w:pPr>
      <w:r>
        <w:t>Relevance: Reflects real-world user behaviors and preferences, serving as a robust foundation for our recommendation system.</w:t>
      </w:r>
    </w:p>
    <w:p w14:paraId="22F25DC3" w14:textId="23095CDE" w:rsidR="00792365" w:rsidRDefault="00792365" w:rsidP="00792365">
      <w:pPr>
        <w:pStyle w:val="BodyText"/>
        <w:spacing w:before="5"/>
      </w:pPr>
      <w:r>
        <w:t xml:space="preserve">         </w:t>
      </w:r>
      <w:r>
        <w:t xml:space="preserve">Dataset Link: </w:t>
      </w:r>
      <w:hyperlink r:id="rId10" w:history="1">
        <w:r w:rsidRPr="00792365">
          <w:rPr>
            <w:rStyle w:val="Hyperlink"/>
          </w:rPr>
          <w:t>Home Depot Product Descriptions</w:t>
        </w:r>
      </w:hyperlink>
    </w:p>
    <w:p w14:paraId="4703BFA8" w14:textId="77777777" w:rsidR="00792365" w:rsidRDefault="00792365" w:rsidP="00792365">
      <w:pPr>
        <w:pStyle w:val="BodyText"/>
        <w:spacing w:before="5"/>
        <w:ind w:left="640"/>
      </w:pPr>
    </w:p>
    <w:p w14:paraId="75DC643F" w14:textId="77777777" w:rsidR="00792365" w:rsidRDefault="00792365" w:rsidP="00792365">
      <w:pPr>
        <w:pStyle w:val="BodyText"/>
        <w:numPr>
          <w:ilvl w:val="0"/>
          <w:numId w:val="13"/>
        </w:numPr>
        <w:spacing w:before="5"/>
      </w:pPr>
      <w:r>
        <w:t>This dataset contains product descriptions from Home Depot, enabling us to explore textual clustering analysis for recommendation.</w:t>
      </w:r>
    </w:p>
    <w:p w14:paraId="22FECB63" w14:textId="77777777" w:rsidR="00792365" w:rsidRDefault="00792365" w:rsidP="00792365">
      <w:pPr>
        <w:pStyle w:val="BodyText"/>
        <w:numPr>
          <w:ilvl w:val="0"/>
          <w:numId w:val="13"/>
        </w:numPr>
        <w:spacing w:before="5"/>
      </w:pPr>
      <w:r>
        <w:t>Size: Comprehensive product descriptions to enhance our recommendation system's capabilities.</w:t>
      </w:r>
    </w:p>
    <w:p w14:paraId="6F1B22C6" w14:textId="77777777" w:rsidR="00792365" w:rsidRDefault="00792365" w:rsidP="00792365">
      <w:pPr>
        <w:pStyle w:val="BodyText"/>
        <w:spacing w:before="5"/>
        <w:ind w:left="640"/>
        <w:rPr>
          <w:sz w:val="37"/>
        </w:rPr>
      </w:pPr>
      <w:r>
        <w:t>By leveraging these Kaggle datasets, we ensure that our recommendation system is based on accurate, diverse, and real-world data. Ethical data usage and privacy considerations are of utmost importance, and we have taken measures to adhere to guidelines and maintain data security throughout our project. With these datasets, we are equipped to design, analyze, and develop a powerful recommendation system tailored to the needs of e-commerce businesses.</w:t>
      </w:r>
    </w:p>
    <w:p w14:paraId="6EFB5545" w14:textId="77777777" w:rsidR="00792365" w:rsidRDefault="00792365" w:rsidP="00792365">
      <w:pPr>
        <w:pStyle w:val="BodyText"/>
        <w:spacing w:before="5"/>
        <w:ind w:left="640"/>
        <w:rPr>
          <w:sz w:val="37"/>
        </w:rPr>
      </w:pPr>
    </w:p>
    <w:p w14:paraId="02D5205F" w14:textId="77777777" w:rsidR="00792365" w:rsidRDefault="00792365" w:rsidP="00792365">
      <w:pPr>
        <w:pStyle w:val="BodyText"/>
        <w:spacing w:before="5"/>
        <w:ind w:left="640"/>
        <w:rPr>
          <w:sz w:val="37"/>
        </w:rPr>
      </w:pPr>
    </w:p>
    <w:p w14:paraId="679C355D" w14:textId="77777777" w:rsidR="00792365" w:rsidRDefault="00792365" w:rsidP="00792365">
      <w:pPr>
        <w:pStyle w:val="BodyText"/>
        <w:spacing w:before="5"/>
        <w:ind w:left="640"/>
        <w:rPr>
          <w:sz w:val="37"/>
        </w:rPr>
      </w:pPr>
    </w:p>
    <w:p w14:paraId="292B4361" w14:textId="77777777" w:rsidR="00792365" w:rsidRDefault="00792365" w:rsidP="00792365">
      <w:pPr>
        <w:pStyle w:val="BodyText"/>
        <w:spacing w:before="5"/>
        <w:ind w:left="640"/>
        <w:rPr>
          <w:sz w:val="37"/>
        </w:rPr>
      </w:pPr>
    </w:p>
    <w:p w14:paraId="3C59CAC8" w14:textId="6EB82333" w:rsidR="00B80ECD" w:rsidRPr="00792365" w:rsidRDefault="00000000" w:rsidP="00792365">
      <w:pPr>
        <w:pStyle w:val="BodyText"/>
        <w:spacing w:before="5"/>
        <w:ind w:left="640"/>
        <w:rPr>
          <w:b/>
          <w:bCs/>
          <w:sz w:val="30"/>
          <w:szCs w:val="30"/>
        </w:rPr>
      </w:pPr>
      <w:r w:rsidRPr="00792365">
        <w:rPr>
          <w:b/>
          <w:bCs/>
          <w:sz w:val="30"/>
          <w:szCs w:val="30"/>
        </w:rPr>
        <w:t>Data Preprocessing</w:t>
      </w:r>
    </w:p>
    <w:p w14:paraId="5BC53624" w14:textId="77777777" w:rsidR="00B80ECD" w:rsidRDefault="00B80ECD">
      <w:pPr>
        <w:pStyle w:val="BodyText"/>
        <w:spacing w:before="1"/>
        <w:rPr>
          <w:rFonts w:ascii="Arial"/>
          <w:b/>
          <w:sz w:val="32"/>
        </w:rPr>
      </w:pPr>
    </w:p>
    <w:p w14:paraId="767A2C53" w14:textId="77777777" w:rsidR="008A665F" w:rsidRPr="008A665F" w:rsidRDefault="008A665F" w:rsidP="008A665F">
      <w:pPr>
        <w:pStyle w:val="Heading1"/>
        <w:spacing w:before="80"/>
        <w:rPr>
          <w:rFonts w:ascii="Arial MT" w:eastAsia="Arial MT" w:hAnsi="Arial MT" w:cs="Arial MT"/>
          <w:b w:val="0"/>
          <w:bCs w:val="0"/>
          <w:sz w:val="24"/>
          <w:szCs w:val="24"/>
        </w:rPr>
      </w:pPr>
      <w:r w:rsidRPr="008A665F">
        <w:rPr>
          <w:rFonts w:ascii="Arial MT" w:eastAsia="Arial MT" w:hAnsi="Arial MT" w:cs="Arial MT"/>
          <w:b w:val="0"/>
          <w:bCs w:val="0"/>
          <w:sz w:val="24"/>
          <w:szCs w:val="24"/>
        </w:rPr>
        <w:t xml:space="preserve">In the development of our E-commerce Recommendation System, meticulous data processing played a pivotal role. We initiated the process by acquiring two crucial datasets from Kaggle: </w:t>
      </w:r>
      <w:proofErr w:type="gramStart"/>
      <w:r w:rsidRPr="008A665F">
        <w:rPr>
          <w:rFonts w:ascii="Arial MT" w:eastAsia="Arial MT" w:hAnsi="Arial MT" w:cs="Arial MT"/>
          <w:b w:val="0"/>
          <w:bCs w:val="0"/>
          <w:sz w:val="24"/>
          <w:szCs w:val="24"/>
        </w:rPr>
        <w:t>the</w:t>
      </w:r>
      <w:proofErr w:type="gramEnd"/>
      <w:r w:rsidRPr="008A665F">
        <w:rPr>
          <w:rFonts w:ascii="Arial MT" w:eastAsia="Arial MT" w:hAnsi="Arial MT" w:cs="Arial MT"/>
          <w:b w:val="0"/>
          <w:bCs w:val="0"/>
          <w:sz w:val="24"/>
          <w:szCs w:val="24"/>
        </w:rPr>
        <w:t xml:space="preserve"> Amazon Product Ratings and Home Depot Product Descriptions. To ensure data quality and consistency, a comprehensive cleaning and preprocessing phase was undertaken. Within the Amazon dataset, missing values were meticulously handled, user and product IDs were optimized, and data was aggregated to quantify product popularity. Timestamps were converted for meaningful insights. The Home Depot dataset underwent similar scrutiny, with missing entries removed and text preprocessed for efficient clustering analysis.</w:t>
      </w:r>
    </w:p>
    <w:p w14:paraId="480364CA" w14:textId="77777777" w:rsidR="008A665F" w:rsidRPr="008A665F" w:rsidRDefault="008A665F" w:rsidP="008A665F">
      <w:pPr>
        <w:pStyle w:val="Heading1"/>
        <w:spacing w:before="80"/>
        <w:rPr>
          <w:rFonts w:ascii="Arial MT" w:eastAsia="Arial MT" w:hAnsi="Arial MT" w:cs="Arial MT"/>
          <w:b w:val="0"/>
          <w:bCs w:val="0"/>
          <w:sz w:val="24"/>
          <w:szCs w:val="24"/>
        </w:rPr>
      </w:pPr>
    </w:p>
    <w:p w14:paraId="453E6BBB" w14:textId="77777777" w:rsidR="008A665F" w:rsidRPr="008A665F" w:rsidRDefault="008A665F" w:rsidP="008A665F">
      <w:pPr>
        <w:pStyle w:val="Heading1"/>
        <w:spacing w:before="80"/>
        <w:rPr>
          <w:rFonts w:ascii="Arial MT" w:eastAsia="Arial MT" w:hAnsi="Arial MT" w:cs="Arial MT"/>
          <w:b w:val="0"/>
          <w:bCs w:val="0"/>
          <w:sz w:val="24"/>
          <w:szCs w:val="24"/>
        </w:rPr>
      </w:pPr>
      <w:r w:rsidRPr="008A665F">
        <w:rPr>
          <w:rFonts w:ascii="Arial MT" w:eastAsia="Arial MT" w:hAnsi="Arial MT" w:cs="Arial MT"/>
          <w:b w:val="0"/>
          <w:bCs w:val="0"/>
          <w:sz w:val="24"/>
          <w:szCs w:val="24"/>
        </w:rPr>
        <w:t>These processed datasets became the bedrock for our recommendation strategies. Leveraging popularity-based recommendation, we quantified product popularity and visually depicted top-selling items. Our model-based collaborative filtering approach involved creating a utility matrix representing user-item interactions, followed by dimension reduction using Truncated SVD and calculation of a correlation matrix to ascertain product similarities. For item-item based collaborative filtering, we harnessed textual clustering through TF-IDF vectorization and K-Means, resulting in product clusters with shared characteristics. Predictions and recommendations were made based on these clusters.</w:t>
      </w:r>
    </w:p>
    <w:p w14:paraId="06B7B051" w14:textId="77777777" w:rsidR="008A665F" w:rsidRPr="008A665F" w:rsidRDefault="008A665F" w:rsidP="008A665F">
      <w:pPr>
        <w:pStyle w:val="Heading1"/>
        <w:spacing w:before="80"/>
        <w:rPr>
          <w:rFonts w:ascii="Arial MT" w:eastAsia="Arial MT" w:hAnsi="Arial MT" w:cs="Arial MT"/>
          <w:b w:val="0"/>
          <w:bCs w:val="0"/>
          <w:sz w:val="24"/>
          <w:szCs w:val="24"/>
        </w:rPr>
      </w:pPr>
    </w:p>
    <w:p w14:paraId="0D782E56" w14:textId="77777777" w:rsidR="008A665F" w:rsidRDefault="008A665F" w:rsidP="008A665F">
      <w:pPr>
        <w:pStyle w:val="Heading1"/>
        <w:spacing w:before="80"/>
        <w:rPr>
          <w:rFonts w:ascii="Arial MT" w:eastAsia="Arial MT" w:hAnsi="Arial MT" w:cs="Arial MT"/>
          <w:b w:val="0"/>
          <w:bCs w:val="0"/>
          <w:sz w:val="24"/>
          <w:szCs w:val="24"/>
        </w:rPr>
      </w:pPr>
      <w:r w:rsidRPr="008A665F">
        <w:rPr>
          <w:rFonts w:ascii="Arial MT" w:eastAsia="Arial MT" w:hAnsi="Arial MT" w:cs="Arial MT"/>
          <w:b w:val="0"/>
          <w:bCs w:val="0"/>
          <w:sz w:val="24"/>
          <w:szCs w:val="24"/>
        </w:rPr>
        <w:t>Our data processing endeavors form the essence of our recommendation system, laying the groundwork for accurate, relevant, and user-centric product suggestions. This comprehensive approach elevates user experience and drives better customer acquisition and retention outcomes.</w:t>
      </w:r>
    </w:p>
    <w:p w14:paraId="08E3D11A" w14:textId="77777777" w:rsidR="00874409" w:rsidRDefault="00874409" w:rsidP="008A665F">
      <w:pPr>
        <w:pStyle w:val="Heading1"/>
        <w:spacing w:before="80"/>
        <w:rPr>
          <w:rFonts w:ascii="Arial MT" w:eastAsia="Arial MT" w:hAnsi="Arial MT" w:cs="Arial MT"/>
          <w:b w:val="0"/>
          <w:bCs w:val="0"/>
          <w:sz w:val="24"/>
          <w:szCs w:val="24"/>
        </w:rPr>
      </w:pPr>
    </w:p>
    <w:p w14:paraId="610C895D" w14:textId="77777777" w:rsidR="008A665F" w:rsidRDefault="008A665F" w:rsidP="008A665F">
      <w:pPr>
        <w:pStyle w:val="Heading1"/>
        <w:spacing w:before="80"/>
        <w:rPr>
          <w:rFonts w:ascii="Arial MT" w:eastAsia="Arial MT" w:hAnsi="Arial MT" w:cs="Arial MT"/>
          <w:b w:val="0"/>
          <w:bCs w:val="0"/>
          <w:sz w:val="24"/>
          <w:szCs w:val="24"/>
        </w:rPr>
      </w:pPr>
    </w:p>
    <w:p w14:paraId="55799903" w14:textId="5495AF70" w:rsidR="00B80ECD" w:rsidRDefault="00000000" w:rsidP="008A665F">
      <w:pPr>
        <w:pStyle w:val="Heading1"/>
        <w:spacing w:before="80"/>
      </w:pPr>
      <w:r>
        <w:t>Exploratory Data</w:t>
      </w:r>
      <w:r>
        <w:rPr>
          <w:spacing w:val="-12"/>
        </w:rPr>
        <w:t xml:space="preserve"> </w:t>
      </w:r>
      <w:r>
        <w:t>Analysis</w:t>
      </w:r>
    </w:p>
    <w:p w14:paraId="31376392" w14:textId="226A99CB" w:rsidR="00874409" w:rsidRDefault="00874409" w:rsidP="008A665F">
      <w:pPr>
        <w:pStyle w:val="Heading1"/>
        <w:spacing w:before="80"/>
      </w:pPr>
      <w:r>
        <w:rPr>
          <w:noProof/>
        </w:rPr>
        <w:drawing>
          <wp:inline distT="0" distB="0" distL="0" distR="0" wp14:anchorId="6E9AD4BD" wp14:editId="44E04840">
            <wp:extent cx="5731510" cy="3218815"/>
            <wp:effectExtent l="0" t="0" r="0" b="0"/>
            <wp:docPr id="1474872408" name="Picture 1" descr="Basic Concepts and Architecture of a Recommender System - Alibaba Cloud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oncepts and Architecture of a Recommender System - Alibaba Cloud  Commun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1CAF88DA" w14:textId="77777777" w:rsidR="008A665F" w:rsidRPr="008A665F" w:rsidRDefault="008A665F" w:rsidP="008A665F">
      <w:pPr>
        <w:pStyle w:val="Heading1"/>
        <w:spacing w:before="80"/>
        <w:rPr>
          <w:b w:val="0"/>
          <w:bCs w:val="0"/>
          <w:sz w:val="24"/>
          <w:szCs w:val="24"/>
        </w:rPr>
      </w:pPr>
      <w:r w:rsidRPr="008A665F">
        <w:rPr>
          <w:b w:val="0"/>
          <w:bCs w:val="0"/>
          <w:sz w:val="24"/>
          <w:szCs w:val="24"/>
        </w:rPr>
        <w:lastRenderedPageBreak/>
        <w:t>In the inception of our E-commerce Recommendation System, an insightful exploratory analysis played a pivotal role in shaping our understanding of user dynamics and product trends. Within the Amazon Product Ratings dataset, we meticulously scrutinized user engagement patterns, delving into the distribution of ratings and timestamps to discern user preferences and activity trends. The identification of popular products through frequency analysis allowed us to uncover items with high purchase rates, shedding light on consumer choices. Time trends analysis provided a temporal perspective, offering insights into user interactions over different periods.</w:t>
      </w:r>
    </w:p>
    <w:p w14:paraId="1521C58D" w14:textId="77777777" w:rsidR="008A665F" w:rsidRPr="008A665F" w:rsidRDefault="008A665F" w:rsidP="008A665F">
      <w:pPr>
        <w:pStyle w:val="Heading1"/>
        <w:spacing w:before="80"/>
        <w:rPr>
          <w:b w:val="0"/>
          <w:bCs w:val="0"/>
          <w:sz w:val="24"/>
          <w:szCs w:val="24"/>
        </w:rPr>
      </w:pPr>
    </w:p>
    <w:p w14:paraId="4BA46819" w14:textId="77777777" w:rsidR="008A665F" w:rsidRPr="008A665F" w:rsidRDefault="008A665F" w:rsidP="008A665F">
      <w:pPr>
        <w:pStyle w:val="Heading1"/>
        <w:spacing w:before="80"/>
        <w:rPr>
          <w:b w:val="0"/>
          <w:bCs w:val="0"/>
          <w:sz w:val="24"/>
          <w:szCs w:val="24"/>
        </w:rPr>
      </w:pPr>
      <w:r w:rsidRPr="008A665F">
        <w:rPr>
          <w:b w:val="0"/>
          <w:bCs w:val="0"/>
          <w:sz w:val="24"/>
          <w:szCs w:val="24"/>
        </w:rPr>
        <w:t>Simultaneously, our exploration of the Home Depot Product Descriptions dataset revealed valuable textual insights. We probed the length and diversity of product descriptions, essential for understanding product characteristics. By embarking on text clustering, we paved the way for the development of an item-item based recommendation approach, segmenting products into clusters with shared attributes.</w:t>
      </w:r>
    </w:p>
    <w:p w14:paraId="7D3A518F" w14:textId="77777777" w:rsidR="008A665F" w:rsidRPr="008A665F" w:rsidRDefault="008A665F" w:rsidP="008A665F">
      <w:pPr>
        <w:pStyle w:val="Heading1"/>
        <w:spacing w:before="80"/>
        <w:rPr>
          <w:b w:val="0"/>
          <w:bCs w:val="0"/>
          <w:sz w:val="24"/>
          <w:szCs w:val="24"/>
        </w:rPr>
      </w:pPr>
    </w:p>
    <w:p w14:paraId="4157C9EB" w14:textId="77777777" w:rsidR="008A665F" w:rsidRPr="008A665F" w:rsidRDefault="008A665F" w:rsidP="008A665F">
      <w:pPr>
        <w:pStyle w:val="Heading1"/>
        <w:spacing w:before="80"/>
        <w:rPr>
          <w:b w:val="0"/>
          <w:bCs w:val="0"/>
          <w:sz w:val="24"/>
          <w:szCs w:val="24"/>
        </w:rPr>
      </w:pPr>
      <w:r w:rsidRPr="008A665F">
        <w:rPr>
          <w:b w:val="0"/>
          <w:bCs w:val="0"/>
          <w:sz w:val="24"/>
          <w:szCs w:val="24"/>
        </w:rPr>
        <w:t>With datasets combined, our analysis took on a holistic nature, allowing us to unravel the intricate connections between user behavior, product attributes, and preferences. Correlation analysis unearthed underlying patterns, particularly pertinent to collaborative filtering strategies. Through visualizations, we distilled complex trends into easily digestible forms.</w:t>
      </w:r>
    </w:p>
    <w:p w14:paraId="5FEA16A8" w14:textId="77777777" w:rsidR="008A665F" w:rsidRPr="008A665F" w:rsidRDefault="008A665F" w:rsidP="008A665F">
      <w:pPr>
        <w:pStyle w:val="Heading1"/>
        <w:spacing w:before="80"/>
        <w:rPr>
          <w:b w:val="0"/>
          <w:bCs w:val="0"/>
          <w:sz w:val="24"/>
          <w:szCs w:val="24"/>
        </w:rPr>
      </w:pPr>
    </w:p>
    <w:p w14:paraId="5BB346ED" w14:textId="32742684" w:rsidR="008A665F" w:rsidRPr="008A665F" w:rsidRDefault="008A665F" w:rsidP="008A665F">
      <w:pPr>
        <w:pStyle w:val="Heading1"/>
        <w:spacing w:before="80"/>
        <w:rPr>
          <w:b w:val="0"/>
          <w:bCs w:val="0"/>
          <w:sz w:val="24"/>
          <w:szCs w:val="24"/>
        </w:rPr>
      </w:pPr>
      <w:r w:rsidRPr="008A665F">
        <w:rPr>
          <w:b w:val="0"/>
          <w:bCs w:val="0"/>
          <w:sz w:val="24"/>
          <w:szCs w:val="24"/>
        </w:rPr>
        <w:t>In a business context, our exploratory analysis illuminated strategies to tackle the "cold start" problem for new customers by recommending popular products initially. It underscored the potential of collaborative filtering techniques, revealing avenues to deliver personalized recommendations grounded in user-product interactions. Ultimately, this comprehensive exploration fortified the bedrock of our recommendation system, ensuring that it aligns seamlessly with user expectations, augments shopping experiences, and contributes to the broader success of the business.</w:t>
      </w:r>
    </w:p>
    <w:p w14:paraId="02F542F4" w14:textId="77777777" w:rsidR="003F2F38" w:rsidRPr="003F2F38" w:rsidRDefault="003F2F38" w:rsidP="003F2F38">
      <w:pPr>
        <w:spacing w:line="276" w:lineRule="auto"/>
        <w:jc w:val="both"/>
        <w:rPr>
          <w:sz w:val="24"/>
          <w:szCs w:val="24"/>
        </w:rPr>
      </w:pPr>
    </w:p>
    <w:p w14:paraId="16164563" w14:textId="77777777" w:rsidR="003F2F38" w:rsidRPr="003F2F38" w:rsidRDefault="003F2F38" w:rsidP="003F2F38">
      <w:pPr>
        <w:spacing w:line="276" w:lineRule="auto"/>
        <w:jc w:val="both"/>
        <w:rPr>
          <w:sz w:val="24"/>
          <w:szCs w:val="24"/>
        </w:rPr>
      </w:pPr>
    </w:p>
    <w:p w14:paraId="6BD6C83E" w14:textId="1F5D8FF8" w:rsidR="003F2F38" w:rsidRPr="003F2F38" w:rsidRDefault="003F2F38" w:rsidP="003F2F38">
      <w:pPr>
        <w:spacing w:line="276" w:lineRule="auto"/>
        <w:jc w:val="both"/>
        <w:rPr>
          <w:sz w:val="24"/>
          <w:szCs w:val="24"/>
        </w:rPr>
      </w:pPr>
      <w:r w:rsidRPr="003F2F38">
        <w:rPr>
          <w:sz w:val="24"/>
          <w:szCs w:val="24"/>
        </w:rPr>
        <w:t>.</w:t>
      </w:r>
    </w:p>
    <w:p w14:paraId="29CCDEB9" w14:textId="77777777" w:rsidR="003F2F38" w:rsidRPr="003F2F38" w:rsidRDefault="003F2F38" w:rsidP="003F2F38">
      <w:pPr>
        <w:spacing w:line="276" w:lineRule="auto"/>
        <w:jc w:val="both"/>
        <w:rPr>
          <w:sz w:val="24"/>
          <w:szCs w:val="24"/>
        </w:rPr>
      </w:pPr>
    </w:p>
    <w:p w14:paraId="33891DC6" w14:textId="3DB00B4D" w:rsidR="003F2F38" w:rsidRPr="003F2F38" w:rsidRDefault="00874409" w:rsidP="00874409">
      <w:pPr>
        <w:spacing w:line="276" w:lineRule="auto"/>
        <w:jc w:val="center"/>
        <w:rPr>
          <w:sz w:val="24"/>
          <w:szCs w:val="24"/>
        </w:rPr>
      </w:pPr>
      <w:r w:rsidRPr="00874409">
        <w:rPr>
          <w:sz w:val="24"/>
          <w:szCs w:val="24"/>
        </w:rPr>
        <w:drawing>
          <wp:inline distT="0" distB="0" distL="0" distR="0" wp14:anchorId="25AE57A6" wp14:editId="2C654A81">
            <wp:extent cx="3714941" cy="3092609"/>
            <wp:effectExtent l="0" t="0" r="0" b="0"/>
            <wp:docPr id="105527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75785" name=""/>
                    <pic:cNvPicPr/>
                  </pic:nvPicPr>
                  <pic:blipFill>
                    <a:blip r:embed="rId12"/>
                    <a:stretch>
                      <a:fillRect/>
                    </a:stretch>
                  </pic:blipFill>
                  <pic:spPr>
                    <a:xfrm>
                      <a:off x="0" y="0"/>
                      <a:ext cx="3714941" cy="3092609"/>
                    </a:xfrm>
                    <a:prstGeom prst="rect">
                      <a:avLst/>
                    </a:prstGeom>
                  </pic:spPr>
                </pic:pic>
              </a:graphicData>
            </a:graphic>
          </wp:inline>
        </w:drawing>
      </w:r>
    </w:p>
    <w:p w14:paraId="2E48021B" w14:textId="77777777" w:rsidR="003F2F38" w:rsidRPr="003F2F38" w:rsidRDefault="003F2F38" w:rsidP="003F2F38">
      <w:pPr>
        <w:spacing w:line="276" w:lineRule="auto"/>
        <w:jc w:val="both"/>
        <w:rPr>
          <w:sz w:val="24"/>
          <w:szCs w:val="24"/>
        </w:rPr>
      </w:pPr>
    </w:p>
    <w:p w14:paraId="072D7368" w14:textId="0A29294C" w:rsidR="00B80ECD" w:rsidRDefault="00F07537" w:rsidP="00950654">
      <w:pPr>
        <w:spacing w:line="276" w:lineRule="auto"/>
        <w:ind w:left="640"/>
        <w:jc w:val="both"/>
        <w:rPr>
          <w:sz w:val="20"/>
        </w:rPr>
      </w:pPr>
      <w:r w:rsidRPr="00F07537">
        <w:rPr>
          <w:sz w:val="24"/>
          <w:szCs w:val="24"/>
        </w:rPr>
        <w:lastRenderedPageBreak/>
        <w:t>Additionally, to better understand the distribution of electric vehicles (EVs) across different cities in India, we have arranged the cities according to their rank in terms of the number of EVs. This ranking allows us to identify the cities with the highest and lowest adoption rates of electric vehicles. We then plotted the data using a graph, which visualizes the number of EVs for each city based on their rank. This graphical representation provides a clear and concise view of the EV adoption trends across different cities, highlighting potential hotspots and areas that may require more attention in our market entry strategy. By examining the data in this manner, we gain valuable insights into the regional variations in EV adoption and can tailor our approach to target specific cities and regions with higher</w:t>
      </w:r>
    </w:p>
    <w:p w14:paraId="75B117F9" w14:textId="77777777" w:rsidR="00B80ECD" w:rsidRDefault="00B80ECD">
      <w:pPr>
        <w:pStyle w:val="BodyText"/>
        <w:rPr>
          <w:sz w:val="20"/>
        </w:rPr>
      </w:pPr>
    </w:p>
    <w:p w14:paraId="1C6346A4" w14:textId="222A4223" w:rsidR="00B80ECD" w:rsidRDefault="004E6454">
      <w:pPr>
        <w:pStyle w:val="Heading1"/>
        <w:spacing w:before="80"/>
      </w:pPr>
      <w:r>
        <w:t>S</w:t>
      </w:r>
      <w:r w:rsidR="002749AC">
        <w:t>e</w:t>
      </w:r>
      <w:r>
        <w:t>gment Extraction</w:t>
      </w:r>
      <w:r w:rsidR="002749AC">
        <w:t>:</w:t>
      </w:r>
    </w:p>
    <w:p w14:paraId="0FB2708D" w14:textId="13C229F1" w:rsidR="00950654" w:rsidRDefault="00950654" w:rsidP="00950654">
      <w:pPr>
        <w:pStyle w:val="Heading1"/>
        <w:spacing w:before="80"/>
        <w:jc w:val="center"/>
      </w:pPr>
      <w:r>
        <w:rPr>
          <w:noProof/>
        </w:rPr>
        <w:drawing>
          <wp:inline distT="0" distB="0" distL="0" distR="0" wp14:anchorId="3F067510" wp14:editId="1D45A470">
            <wp:extent cx="2733675" cy="1677035"/>
            <wp:effectExtent l="0" t="0" r="9525" b="0"/>
            <wp:docPr id="510418807" name="Picture 4" descr="The Ultimate E-commerce Product Recommendation Guide for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Ultimate E-commerce Product Recommendation Guide for 20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3675" cy="1677035"/>
                    </a:xfrm>
                    <a:prstGeom prst="rect">
                      <a:avLst/>
                    </a:prstGeom>
                    <a:noFill/>
                    <a:ln>
                      <a:noFill/>
                    </a:ln>
                  </pic:spPr>
                </pic:pic>
              </a:graphicData>
            </a:graphic>
          </wp:inline>
        </w:drawing>
      </w:r>
    </w:p>
    <w:p w14:paraId="18C52A09" w14:textId="2FF3B869" w:rsidR="00950654" w:rsidRDefault="00950654" w:rsidP="00950654">
      <w:pPr>
        <w:pStyle w:val="Heading1"/>
        <w:spacing w:before="80"/>
        <w:jc w:val="center"/>
      </w:pPr>
    </w:p>
    <w:p w14:paraId="5FA077A2" w14:textId="0E523990" w:rsidR="002749AC" w:rsidRPr="002749AC" w:rsidRDefault="002749AC">
      <w:pPr>
        <w:pStyle w:val="Heading1"/>
        <w:spacing w:before="80"/>
        <w:rPr>
          <w:b w:val="0"/>
          <w:bCs w:val="0"/>
          <w:sz w:val="24"/>
          <w:szCs w:val="24"/>
        </w:rPr>
      </w:pPr>
      <w:r w:rsidRPr="002749AC">
        <w:rPr>
          <w:b w:val="0"/>
          <w:bCs w:val="0"/>
          <w:sz w:val="24"/>
          <w:szCs w:val="24"/>
        </w:rPr>
        <w:t>In shaping our E-commerce Recommendation System, market segmentation emerged as a pivotal strategy to deliver personalized user experiences. We carefully analyzed user behavior, demographics, and preferences to categorize them into distinct segments. By considering factors like purchase patterns, age, gender, geographical location, and interests, we identified key user groups. Employing clustering techniques further refined our segmentation, enabling tailored recommendations for similar user behaviors. Our resultant segments included fashion enthusiasts, tech aficionados, home and lifestyle seekers, health and wellness enthusiasts, and book and education enthusiasts. This segmentation approach allows us to offer targeted product suggestions, ensuring user satisfaction, engagement, and improved conversion rates.</w:t>
      </w:r>
    </w:p>
    <w:p w14:paraId="7DDE6955" w14:textId="77777777" w:rsidR="002749AC" w:rsidRDefault="002749AC">
      <w:pPr>
        <w:pStyle w:val="Heading1"/>
        <w:spacing w:before="80"/>
        <w:rPr>
          <w:sz w:val="24"/>
          <w:szCs w:val="24"/>
        </w:rPr>
      </w:pPr>
    </w:p>
    <w:p w14:paraId="6C48714A" w14:textId="77777777" w:rsidR="00950654" w:rsidRPr="00950654" w:rsidRDefault="00950654" w:rsidP="00950654">
      <w:pPr>
        <w:pStyle w:val="Heading1"/>
        <w:spacing w:before="80"/>
        <w:rPr>
          <w:sz w:val="28"/>
          <w:szCs w:val="28"/>
        </w:rPr>
      </w:pPr>
      <w:r w:rsidRPr="00950654">
        <w:rPr>
          <w:sz w:val="28"/>
          <w:szCs w:val="28"/>
        </w:rPr>
        <w:t>Application Constraints and Business Needs for E-commerce Recommendation System</w:t>
      </w:r>
    </w:p>
    <w:p w14:paraId="322F218A" w14:textId="77777777" w:rsidR="00950654" w:rsidRPr="00950654" w:rsidRDefault="00950654" w:rsidP="00950654">
      <w:pPr>
        <w:pStyle w:val="Heading1"/>
        <w:spacing w:before="80"/>
        <w:rPr>
          <w:sz w:val="24"/>
          <w:szCs w:val="24"/>
        </w:rPr>
      </w:pPr>
    </w:p>
    <w:p w14:paraId="55267623" w14:textId="77777777" w:rsidR="00950654" w:rsidRPr="00950654" w:rsidRDefault="00950654" w:rsidP="00950654">
      <w:pPr>
        <w:pStyle w:val="Heading1"/>
        <w:spacing w:before="80"/>
        <w:rPr>
          <w:b w:val="0"/>
          <w:bCs w:val="0"/>
          <w:sz w:val="24"/>
          <w:szCs w:val="24"/>
        </w:rPr>
      </w:pPr>
      <w:r w:rsidRPr="00950654">
        <w:rPr>
          <w:b w:val="0"/>
          <w:bCs w:val="0"/>
          <w:sz w:val="24"/>
          <w:szCs w:val="24"/>
        </w:rPr>
        <w:t>In the pursuit of developing an impactful E-commerce Recommendation System, it's crucial to consider both the application constraints and the underlying business needs. These factors shape the system's design, functionality, and overall effectiveness. Here's an overview of the application constraints and business needs that guided our approach:</w:t>
      </w:r>
    </w:p>
    <w:p w14:paraId="3F8EEFBC" w14:textId="77777777" w:rsidR="00950654" w:rsidRPr="00950654" w:rsidRDefault="00950654" w:rsidP="00950654">
      <w:pPr>
        <w:pStyle w:val="Heading1"/>
        <w:spacing w:before="80"/>
        <w:rPr>
          <w:b w:val="0"/>
          <w:bCs w:val="0"/>
          <w:sz w:val="24"/>
          <w:szCs w:val="24"/>
        </w:rPr>
      </w:pPr>
    </w:p>
    <w:p w14:paraId="698FE306" w14:textId="77777777" w:rsidR="00950654" w:rsidRPr="00950654" w:rsidRDefault="00950654" w:rsidP="00950654">
      <w:pPr>
        <w:pStyle w:val="Heading1"/>
        <w:spacing w:before="80"/>
        <w:rPr>
          <w:sz w:val="24"/>
          <w:szCs w:val="24"/>
        </w:rPr>
      </w:pPr>
      <w:r w:rsidRPr="00950654">
        <w:rPr>
          <w:sz w:val="24"/>
          <w:szCs w:val="24"/>
        </w:rPr>
        <w:t>Application Constraints:</w:t>
      </w:r>
    </w:p>
    <w:p w14:paraId="50055451" w14:textId="77777777" w:rsidR="00950654" w:rsidRPr="00950654" w:rsidRDefault="00950654" w:rsidP="00950654">
      <w:pPr>
        <w:pStyle w:val="Heading1"/>
        <w:spacing w:before="80"/>
        <w:rPr>
          <w:b w:val="0"/>
          <w:bCs w:val="0"/>
          <w:sz w:val="24"/>
          <w:szCs w:val="24"/>
        </w:rPr>
      </w:pPr>
    </w:p>
    <w:p w14:paraId="778079EB" w14:textId="77777777" w:rsidR="00950654" w:rsidRPr="00950654" w:rsidRDefault="00950654" w:rsidP="00950654">
      <w:pPr>
        <w:pStyle w:val="Heading1"/>
        <w:spacing w:before="80"/>
        <w:rPr>
          <w:b w:val="0"/>
          <w:bCs w:val="0"/>
          <w:sz w:val="24"/>
          <w:szCs w:val="24"/>
        </w:rPr>
      </w:pPr>
      <w:r w:rsidRPr="00950654">
        <w:rPr>
          <w:sz w:val="24"/>
          <w:szCs w:val="24"/>
        </w:rPr>
        <w:t>Data Privacy and Security:</w:t>
      </w:r>
      <w:r w:rsidRPr="00950654">
        <w:rPr>
          <w:b w:val="0"/>
          <w:bCs w:val="0"/>
          <w:sz w:val="24"/>
          <w:szCs w:val="24"/>
        </w:rPr>
        <w:t xml:space="preserve"> Ensuring the privacy and security of user data is paramount. Strict adherence to data protection regulations and robust encryption protocols must be implemented to safeguard sensitive information.</w:t>
      </w:r>
    </w:p>
    <w:p w14:paraId="16D22C0D" w14:textId="77777777" w:rsidR="00950654" w:rsidRPr="00950654" w:rsidRDefault="00950654" w:rsidP="00950654">
      <w:pPr>
        <w:pStyle w:val="Heading1"/>
        <w:spacing w:before="80"/>
        <w:rPr>
          <w:b w:val="0"/>
          <w:bCs w:val="0"/>
          <w:sz w:val="24"/>
          <w:szCs w:val="24"/>
        </w:rPr>
      </w:pPr>
    </w:p>
    <w:p w14:paraId="17F0B5FB" w14:textId="77777777" w:rsidR="00950654" w:rsidRPr="00950654" w:rsidRDefault="00950654" w:rsidP="00950654">
      <w:pPr>
        <w:pStyle w:val="Heading1"/>
        <w:spacing w:before="80"/>
        <w:rPr>
          <w:b w:val="0"/>
          <w:bCs w:val="0"/>
          <w:sz w:val="24"/>
          <w:szCs w:val="24"/>
        </w:rPr>
      </w:pPr>
      <w:r w:rsidRPr="00950654">
        <w:rPr>
          <w:sz w:val="24"/>
          <w:szCs w:val="24"/>
        </w:rPr>
        <w:lastRenderedPageBreak/>
        <w:t>Scalability:</w:t>
      </w:r>
      <w:r w:rsidRPr="00950654">
        <w:rPr>
          <w:b w:val="0"/>
          <w:bCs w:val="0"/>
          <w:sz w:val="24"/>
          <w:szCs w:val="24"/>
        </w:rPr>
        <w:t xml:space="preserve"> As the user base grows, the system must seamlessly handle increased data volume and user interactions. Scalable infrastructure and efficient algorithms are essential to prevent performance bottlenecks.</w:t>
      </w:r>
    </w:p>
    <w:p w14:paraId="08822E10" w14:textId="77777777" w:rsidR="00950654" w:rsidRPr="00950654" w:rsidRDefault="00950654" w:rsidP="00950654">
      <w:pPr>
        <w:pStyle w:val="Heading1"/>
        <w:spacing w:before="80"/>
        <w:rPr>
          <w:b w:val="0"/>
          <w:bCs w:val="0"/>
          <w:sz w:val="24"/>
          <w:szCs w:val="24"/>
        </w:rPr>
      </w:pPr>
    </w:p>
    <w:p w14:paraId="052DC10E" w14:textId="77777777" w:rsidR="00950654" w:rsidRPr="00950654" w:rsidRDefault="00950654" w:rsidP="00950654">
      <w:pPr>
        <w:pStyle w:val="Heading1"/>
        <w:spacing w:before="80"/>
        <w:rPr>
          <w:b w:val="0"/>
          <w:bCs w:val="0"/>
          <w:sz w:val="24"/>
          <w:szCs w:val="24"/>
        </w:rPr>
      </w:pPr>
      <w:r w:rsidRPr="00950654">
        <w:rPr>
          <w:sz w:val="24"/>
          <w:szCs w:val="24"/>
        </w:rPr>
        <w:t>Real-time Responsiveness</w:t>
      </w:r>
      <w:r w:rsidRPr="00950654">
        <w:rPr>
          <w:b w:val="0"/>
          <w:bCs w:val="0"/>
          <w:sz w:val="24"/>
          <w:szCs w:val="24"/>
        </w:rPr>
        <w:t>: The recommendation system should provide real-time suggestions, requiring efficient data processing and algorithm optimization to deliver timely recommendations to users.</w:t>
      </w:r>
    </w:p>
    <w:p w14:paraId="4753F420" w14:textId="77777777" w:rsidR="00950654" w:rsidRPr="00950654" w:rsidRDefault="00950654" w:rsidP="00950654">
      <w:pPr>
        <w:pStyle w:val="Heading1"/>
        <w:spacing w:before="80"/>
        <w:rPr>
          <w:b w:val="0"/>
          <w:bCs w:val="0"/>
          <w:sz w:val="24"/>
          <w:szCs w:val="24"/>
        </w:rPr>
      </w:pPr>
    </w:p>
    <w:p w14:paraId="7AC958BF" w14:textId="77777777" w:rsidR="00950654" w:rsidRPr="00950654" w:rsidRDefault="00950654" w:rsidP="00950654">
      <w:pPr>
        <w:pStyle w:val="Heading1"/>
        <w:spacing w:before="80"/>
        <w:rPr>
          <w:b w:val="0"/>
          <w:bCs w:val="0"/>
          <w:sz w:val="24"/>
          <w:szCs w:val="24"/>
        </w:rPr>
      </w:pPr>
      <w:r w:rsidRPr="00950654">
        <w:rPr>
          <w:sz w:val="24"/>
          <w:szCs w:val="24"/>
        </w:rPr>
        <w:t>Data Quality and Completeness:</w:t>
      </w:r>
      <w:r w:rsidRPr="00950654">
        <w:rPr>
          <w:b w:val="0"/>
          <w:bCs w:val="0"/>
          <w:sz w:val="24"/>
          <w:szCs w:val="24"/>
        </w:rPr>
        <w:t xml:space="preserve"> The system's accuracy relies on high-quality and complete data. Efforts must be directed towards data cleaning, handling missing values, and ensuring data consistency.</w:t>
      </w:r>
    </w:p>
    <w:p w14:paraId="195E9186" w14:textId="77777777" w:rsidR="00950654" w:rsidRPr="00950654" w:rsidRDefault="00950654" w:rsidP="00950654">
      <w:pPr>
        <w:pStyle w:val="Heading1"/>
        <w:spacing w:before="80"/>
        <w:rPr>
          <w:b w:val="0"/>
          <w:bCs w:val="0"/>
          <w:sz w:val="24"/>
          <w:szCs w:val="24"/>
        </w:rPr>
      </w:pPr>
    </w:p>
    <w:p w14:paraId="5C017827" w14:textId="77777777" w:rsidR="00950654" w:rsidRPr="00950654" w:rsidRDefault="00950654" w:rsidP="00950654">
      <w:pPr>
        <w:pStyle w:val="Heading1"/>
        <w:spacing w:before="80"/>
        <w:rPr>
          <w:b w:val="0"/>
          <w:bCs w:val="0"/>
          <w:sz w:val="24"/>
          <w:szCs w:val="24"/>
        </w:rPr>
      </w:pPr>
      <w:r w:rsidRPr="00950654">
        <w:rPr>
          <w:sz w:val="24"/>
          <w:szCs w:val="24"/>
        </w:rPr>
        <w:t>Cold Start Problem</w:t>
      </w:r>
      <w:r w:rsidRPr="00950654">
        <w:rPr>
          <w:b w:val="0"/>
          <w:bCs w:val="0"/>
          <w:sz w:val="24"/>
          <w:szCs w:val="24"/>
        </w:rPr>
        <w:t>: Addressing the challenge of providing recommendations for new users without purchase history or ratings is crucial. Effective strategies, such as popularity-based recommendations, are required to tackle this constraint.</w:t>
      </w:r>
    </w:p>
    <w:p w14:paraId="3F6B4C08" w14:textId="77777777" w:rsidR="00950654" w:rsidRPr="00950654" w:rsidRDefault="00950654" w:rsidP="00950654">
      <w:pPr>
        <w:pStyle w:val="Heading1"/>
        <w:spacing w:before="80"/>
        <w:rPr>
          <w:b w:val="0"/>
          <w:bCs w:val="0"/>
          <w:sz w:val="24"/>
          <w:szCs w:val="24"/>
        </w:rPr>
      </w:pPr>
    </w:p>
    <w:p w14:paraId="12509CE9" w14:textId="77777777" w:rsidR="00950654" w:rsidRPr="00950654" w:rsidRDefault="00950654" w:rsidP="00950654">
      <w:pPr>
        <w:pStyle w:val="Heading1"/>
        <w:spacing w:before="80"/>
        <w:rPr>
          <w:sz w:val="24"/>
          <w:szCs w:val="24"/>
        </w:rPr>
      </w:pPr>
      <w:r w:rsidRPr="00950654">
        <w:rPr>
          <w:sz w:val="24"/>
          <w:szCs w:val="24"/>
        </w:rPr>
        <w:t>Business Needs:</w:t>
      </w:r>
    </w:p>
    <w:p w14:paraId="39A04D7E" w14:textId="77777777" w:rsidR="00950654" w:rsidRPr="00950654" w:rsidRDefault="00950654" w:rsidP="00950654">
      <w:pPr>
        <w:pStyle w:val="Heading1"/>
        <w:spacing w:before="80"/>
        <w:rPr>
          <w:b w:val="0"/>
          <w:bCs w:val="0"/>
          <w:sz w:val="24"/>
          <w:szCs w:val="24"/>
        </w:rPr>
      </w:pPr>
    </w:p>
    <w:p w14:paraId="55C9B31D" w14:textId="77777777" w:rsidR="00950654" w:rsidRPr="00950654" w:rsidRDefault="00950654" w:rsidP="00950654">
      <w:pPr>
        <w:pStyle w:val="Heading1"/>
        <w:spacing w:before="80"/>
        <w:rPr>
          <w:b w:val="0"/>
          <w:bCs w:val="0"/>
          <w:sz w:val="24"/>
          <w:szCs w:val="24"/>
        </w:rPr>
      </w:pPr>
      <w:r w:rsidRPr="00950654">
        <w:rPr>
          <w:bCs w:val="0"/>
          <w:sz w:val="24"/>
          <w:szCs w:val="24"/>
        </w:rPr>
        <w:t>Enhanced User Experience:</w:t>
      </w:r>
      <w:r w:rsidRPr="00950654">
        <w:rPr>
          <w:b w:val="0"/>
          <w:bCs w:val="0"/>
          <w:sz w:val="24"/>
          <w:szCs w:val="24"/>
        </w:rPr>
        <w:t xml:space="preserve"> The primary objective of the recommendation system is to enhance user experience by offering relevant and personalized product suggestions. This drives user engagement, increases time spent on the platform, and fosters brand loyalty.</w:t>
      </w:r>
    </w:p>
    <w:p w14:paraId="35E93F4B" w14:textId="77777777" w:rsidR="00950654" w:rsidRPr="00950654" w:rsidRDefault="00950654" w:rsidP="00950654">
      <w:pPr>
        <w:pStyle w:val="Heading1"/>
        <w:spacing w:before="80"/>
        <w:rPr>
          <w:b w:val="0"/>
          <w:bCs w:val="0"/>
          <w:sz w:val="24"/>
          <w:szCs w:val="24"/>
        </w:rPr>
      </w:pPr>
    </w:p>
    <w:p w14:paraId="502DFF54" w14:textId="77777777" w:rsidR="00950654" w:rsidRPr="00950654" w:rsidRDefault="00950654" w:rsidP="00950654">
      <w:pPr>
        <w:pStyle w:val="Heading1"/>
        <w:spacing w:before="80"/>
        <w:rPr>
          <w:b w:val="0"/>
          <w:bCs w:val="0"/>
          <w:sz w:val="24"/>
          <w:szCs w:val="24"/>
        </w:rPr>
      </w:pPr>
      <w:r w:rsidRPr="00950654">
        <w:rPr>
          <w:sz w:val="24"/>
          <w:szCs w:val="24"/>
        </w:rPr>
        <w:t>Customer Acquisition and Retention:</w:t>
      </w:r>
      <w:r w:rsidRPr="00950654">
        <w:rPr>
          <w:b w:val="0"/>
          <w:bCs w:val="0"/>
          <w:sz w:val="24"/>
          <w:szCs w:val="24"/>
        </w:rPr>
        <w:t xml:space="preserve"> Personalized recommendations attract new customers and encourage existing ones to make repeat purchases. Improved customer acquisition and retention lead to higher revenue generation.</w:t>
      </w:r>
    </w:p>
    <w:p w14:paraId="0FA9269D" w14:textId="77777777" w:rsidR="00950654" w:rsidRPr="00950654" w:rsidRDefault="00950654" w:rsidP="00950654">
      <w:pPr>
        <w:pStyle w:val="Heading1"/>
        <w:spacing w:before="80"/>
        <w:rPr>
          <w:b w:val="0"/>
          <w:bCs w:val="0"/>
          <w:sz w:val="24"/>
          <w:szCs w:val="24"/>
        </w:rPr>
      </w:pPr>
    </w:p>
    <w:p w14:paraId="673B1A7E" w14:textId="77777777" w:rsidR="00950654" w:rsidRPr="00950654" w:rsidRDefault="00950654" w:rsidP="00950654">
      <w:pPr>
        <w:pStyle w:val="Heading1"/>
        <w:spacing w:before="80"/>
        <w:rPr>
          <w:b w:val="0"/>
          <w:bCs w:val="0"/>
          <w:sz w:val="24"/>
          <w:szCs w:val="24"/>
        </w:rPr>
      </w:pPr>
      <w:r w:rsidRPr="00950654">
        <w:rPr>
          <w:sz w:val="24"/>
          <w:szCs w:val="24"/>
        </w:rPr>
        <w:t>Increased Conversion Rates</w:t>
      </w:r>
      <w:r w:rsidRPr="00950654">
        <w:rPr>
          <w:b w:val="0"/>
          <w:bCs w:val="0"/>
          <w:sz w:val="24"/>
          <w:szCs w:val="24"/>
        </w:rPr>
        <w:t>: By guiding users towards products aligned with their preferences, the system improves conversion rates, transforming browsing users into active buyers.</w:t>
      </w:r>
    </w:p>
    <w:p w14:paraId="61743C39" w14:textId="77777777" w:rsidR="00950654" w:rsidRPr="00950654" w:rsidRDefault="00950654" w:rsidP="00950654">
      <w:pPr>
        <w:pStyle w:val="Heading1"/>
        <w:spacing w:before="80"/>
        <w:rPr>
          <w:b w:val="0"/>
          <w:bCs w:val="0"/>
          <w:sz w:val="24"/>
          <w:szCs w:val="24"/>
        </w:rPr>
      </w:pPr>
    </w:p>
    <w:p w14:paraId="4337387D" w14:textId="77777777" w:rsidR="00950654" w:rsidRPr="00950654" w:rsidRDefault="00950654" w:rsidP="00950654">
      <w:pPr>
        <w:pStyle w:val="Heading1"/>
        <w:spacing w:before="80"/>
        <w:rPr>
          <w:b w:val="0"/>
          <w:bCs w:val="0"/>
          <w:sz w:val="24"/>
          <w:szCs w:val="24"/>
        </w:rPr>
      </w:pPr>
      <w:r w:rsidRPr="00950654">
        <w:rPr>
          <w:sz w:val="24"/>
          <w:szCs w:val="24"/>
        </w:rPr>
        <w:t>Competitive Edge:</w:t>
      </w:r>
      <w:r w:rsidRPr="00950654">
        <w:rPr>
          <w:b w:val="0"/>
          <w:bCs w:val="0"/>
          <w:sz w:val="24"/>
          <w:szCs w:val="24"/>
        </w:rPr>
        <w:t xml:space="preserve"> A sophisticated recommendation system sets the business apart from competitors, offering a unique and tailored shopping experience that resonates with users.</w:t>
      </w:r>
    </w:p>
    <w:p w14:paraId="387EEED3" w14:textId="77777777" w:rsidR="00950654" w:rsidRPr="00950654" w:rsidRDefault="00950654" w:rsidP="00950654">
      <w:pPr>
        <w:pStyle w:val="Heading1"/>
        <w:spacing w:before="80"/>
        <w:rPr>
          <w:b w:val="0"/>
          <w:bCs w:val="0"/>
          <w:sz w:val="24"/>
          <w:szCs w:val="24"/>
        </w:rPr>
      </w:pPr>
    </w:p>
    <w:p w14:paraId="789CDF34" w14:textId="77777777" w:rsidR="00950654" w:rsidRPr="00950654" w:rsidRDefault="00950654" w:rsidP="00950654">
      <w:pPr>
        <w:pStyle w:val="Heading1"/>
        <w:spacing w:before="80"/>
        <w:rPr>
          <w:b w:val="0"/>
          <w:bCs w:val="0"/>
          <w:sz w:val="24"/>
          <w:szCs w:val="24"/>
        </w:rPr>
      </w:pPr>
      <w:r w:rsidRPr="00950654">
        <w:rPr>
          <w:sz w:val="24"/>
          <w:szCs w:val="24"/>
        </w:rPr>
        <w:t>Data-Driven Insights:</w:t>
      </w:r>
      <w:r w:rsidRPr="00950654">
        <w:rPr>
          <w:b w:val="0"/>
          <w:bCs w:val="0"/>
          <w:sz w:val="24"/>
          <w:szCs w:val="24"/>
        </w:rPr>
        <w:t xml:space="preserve"> The recommendation system generates valuable insights into user behaviors, preferences, and trends. This data can inform business decisions, product offerings, and marketing strategies.</w:t>
      </w:r>
    </w:p>
    <w:p w14:paraId="352BC3D4" w14:textId="77777777" w:rsidR="00950654" w:rsidRPr="00950654" w:rsidRDefault="00950654" w:rsidP="00950654">
      <w:pPr>
        <w:pStyle w:val="Heading1"/>
        <w:spacing w:before="80"/>
        <w:rPr>
          <w:b w:val="0"/>
          <w:bCs w:val="0"/>
          <w:sz w:val="24"/>
          <w:szCs w:val="24"/>
        </w:rPr>
      </w:pPr>
    </w:p>
    <w:p w14:paraId="6B047241" w14:textId="77777777" w:rsidR="00950654" w:rsidRPr="00950654" w:rsidRDefault="00950654" w:rsidP="00950654">
      <w:pPr>
        <w:pStyle w:val="Heading1"/>
        <w:spacing w:before="80"/>
        <w:rPr>
          <w:b w:val="0"/>
          <w:bCs w:val="0"/>
          <w:sz w:val="24"/>
          <w:szCs w:val="24"/>
        </w:rPr>
      </w:pPr>
      <w:r w:rsidRPr="00950654">
        <w:rPr>
          <w:sz w:val="24"/>
          <w:szCs w:val="24"/>
        </w:rPr>
        <w:t>Upselling and Cross-selling</w:t>
      </w:r>
      <w:r w:rsidRPr="00950654">
        <w:rPr>
          <w:b w:val="0"/>
          <w:bCs w:val="0"/>
          <w:sz w:val="24"/>
          <w:szCs w:val="24"/>
        </w:rPr>
        <w:t>: The system's recommendations can strategically promote related or complementary products, driving higher average order values through upselling and cross-selling.</w:t>
      </w:r>
    </w:p>
    <w:p w14:paraId="24A02A71" w14:textId="77777777" w:rsidR="00950654" w:rsidRPr="00950654" w:rsidRDefault="00950654" w:rsidP="00950654">
      <w:pPr>
        <w:pStyle w:val="Heading1"/>
        <w:spacing w:before="80"/>
        <w:rPr>
          <w:b w:val="0"/>
          <w:bCs w:val="0"/>
          <w:sz w:val="24"/>
          <w:szCs w:val="24"/>
        </w:rPr>
      </w:pPr>
    </w:p>
    <w:p w14:paraId="2F88EA39" w14:textId="77777777" w:rsidR="00950654" w:rsidRPr="00950654" w:rsidRDefault="00950654" w:rsidP="00950654">
      <w:pPr>
        <w:pStyle w:val="Heading1"/>
        <w:spacing w:before="80"/>
        <w:rPr>
          <w:b w:val="0"/>
          <w:bCs w:val="0"/>
          <w:sz w:val="24"/>
          <w:szCs w:val="24"/>
        </w:rPr>
      </w:pPr>
      <w:r w:rsidRPr="00950654">
        <w:rPr>
          <w:sz w:val="24"/>
          <w:szCs w:val="24"/>
        </w:rPr>
        <w:t>Operational Efficiency:</w:t>
      </w:r>
      <w:r w:rsidRPr="00950654">
        <w:rPr>
          <w:b w:val="0"/>
          <w:bCs w:val="0"/>
          <w:sz w:val="24"/>
          <w:szCs w:val="24"/>
        </w:rPr>
        <w:t xml:space="preserve"> Automated recommendations streamline the user journey, reducing the time and effort required for users to find products they are interested in, thus enhancing operational efficiency.</w:t>
      </w:r>
    </w:p>
    <w:p w14:paraId="328E56E3" w14:textId="77777777" w:rsidR="00950654" w:rsidRPr="00950654" w:rsidRDefault="00950654" w:rsidP="00950654">
      <w:pPr>
        <w:pStyle w:val="Heading1"/>
        <w:spacing w:before="80"/>
        <w:rPr>
          <w:b w:val="0"/>
          <w:bCs w:val="0"/>
          <w:sz w:val="24"/>
          <w:szCs w:val="24"/>
        </w:rPr>
      </w:pPr>
    </w:p>
    <w:p w14:paraId="3593D83F" w14:textId="19A81590" w:rsidR="00950654" w:rsidRDefault="00950654" w:rsidP="00950654">
      <w:pPr>
        <w:pStyle w:val="Heading1"/>
        <w:spacing w:before="80"/>
        <w:rPr>
          <w:b w:val="0"/>
          <w:bCs w:val="0"/>
          <w:sz w:val="24"/>
          <w:szCs w:val="24"/>
        </w:rPr>
      </w:pPr>
      <w:r w:rsidRPr="00950654">
        <w:rPr>
          <w:b w:val="0"/>
          <w:bCs w:val="0"/>
          <w:sz w:val="24"/>
          <w:szCs w:val="24"/>
        </w:rPr>
        <w:lastRenderedPageBreak/>
        <w:t>Balancing these application constraints and business needs ensures that the E-commerce Recommendation System is not only technically sound but also aligns seamlessly with the organization's goals, contributing to sustained growth, improved user satisfaction, and a competitive advantage in the market.</w:t>
      </w:r>
    </w:p>
    <w:p w14:paraId="6913F773" w14:textId="77777777" w:rsidR="00A77FFA" w:rsidRDefault="00A77FFA" w:rsidP="00950654">
      <w:pPr>
        <w:pStyle w:val="Heading1"/>
        <w:spacing w:before="80"/>
        <w:rPr>
          <w:sz w:val="28"/>
          <w:szCs w:val="28"/>
        </w:rPr>
      </w:pPr>
    </w:p>
    <w:p w14:paraId="746021BF" w14:textId="77777777" w:rsidR="00A77FFA" w:rsidRDefault="00A77FFA" w:rsidP="00950654">
      <w:pPr>
        <w:pStyle w:val="Heading1"/>
        <w:spacing w:before="80"/>
        <w:rPr>
          <w:sz w:val="28"/>
          <w:szCs w:val="28"/>
        </w:rPr>
      </w:pPr>
    </w:p>
    <w:p w14:paraId="7BA3D8D2" w14:textId="3E08D856" w:rsidR="00A77FFA" w:rsidRPr="00A77FFA" w:rsidRDefault="00A77FFA" w:rsidP="00950654">
      <w:pPr>
        <w:pStyle w:val="Heading1"/>
        <w:spacing w:before="80"/>
        <w:rPr>
          <w:sz w:val="28"/>
          <w:szCs w:val="28"/>
        </w:rPr>
      </w:pPr>
      <w:r w:rsidRPr="00A77FFA">
        <w:rPr>
          <w:sz w:val="28"/>
          <w:szCs w:val="28"/>
        </w:rPr>
        <w:t>conclusion</w:t>
      </w:r>
    </w:p>
    <w:p w14:paraId="503E3D21" w14:textId="77777777" w:rsidR="00A77FFA" w:rsidRDefault="00A77FFA" w:rsidP="00950654">
      <w:pPr>
        <w:pStyle w:val="Heading1"/>
        <w:spacing w:before="80"/>
        <w:rPr>
          <w:b w:val="0"/>
          <w:bCs w:val="0"/>
          <w:sz w:val="24"/>
          <w:szCs w:val="24"/>
        </w:rPr>
      </w:pPr>
    </w:p>
    <w:p w14:paraId="0EE255B4" w14:textId="796BDECD" w:rsidR="00A77FFA" w:rsidRPr="00950654" w:rsidRDefault="00A77FFA" w:rsidP="00950654">
      <w:pPr>
        <w:pStyle w:val="Heading1"/>
        <w:spacing w:before="80"/>
        <w:rPr>
          <w:b w:val="0"/>
          <w:bCs w:val="0"/>
          <w:sz w:val="24"/>
          <w:szCs w:val="24"/>
        </w:rPr>
      </w:pPr>
      <w:r w:rsidRPr="00A77FFA">
        <w:rPr>
          <w:b w:val="0"/>
          <w:bCs w:val="0"/>
          <w:sz w:val="24"/>
          <w:szCs w:val="24"/>
        </w:rPr>
        <w:t>In conclusion, our E-commerce Recommendation System stands as a testament to the harmonious fusion of technology and business imperatives. By comprehensively addressing application constraints such as data privacy, scalability, and real-time responsiveness, we have established a robust foundation for seamless and secure user experiences. Simultaneously, our unwavering commitment to fulfilling business needs, from enhancing user satisfaction and driving customer acquisition to optimizing conversion rates and extracting valuable insights, underscores our system's strategic relevance. Through the careful interplay of these elements, our recommendation system not only empowers users with personalized product suggestions but also positions the business for sustained growth, competitive advantage, and enduring customer loyalty. As we navigate the dynamic landscape of e-commerce, this system exemplifies our dedication to shaping a future where technology and business objectives coalesce for mutual success.</w:t>
      </w:r>
    </w:p>
    <w:p w14:paraId="2799CE28" w14:textId="77777777" w:rsidR="00B80ECD" w:rsidRPr="00950654" w:rsidRDefault="00B80ECD">
      <w:pPr>
        <w:pStyle w:val="BodyText"/>
        <w:spacing w:before="8"/>
        <w:rPr>
          <w:rFonts w:ascii="Arial"/>
          <w:sz w:val="36"/>
        </w:rPr>
      </w:pPr>
    </w:p>
    <w:p w14:paraId="06F182AB" w14:textId="78D468D8" w:rsidR="00B80ECD" w:rsidRPr="00950654" w:rsidRDefault="00000000">
      <w:pPr>
        <w:pStyle w:val="BodyText"/>
        <w:spacing w:line="276" w:lineRule="auto"/>
        <w:ind w:left="5065" w:right="781"/>
        <w:jc w:val="both"/>
      </w:pPr>
      <w:r w:rsidRPr="00950654">
        <w:rPr>
          <w:color w:val="212121"/>
        </w:rPr>
        <w:t>.</w:t>
      </w:r>
    </w:p>
    <w:p w14:paraId="7A2E9264" w14:textId="77777777" w:rsidR="00B80ECD" w:rsidRDefault="00B80ECD">
      <w:pPr>
        <w:spacing w:line="276" w:lineRule="auto"/>
        <w:jc w:val="both"/>
        <w:sectPr w:rsidR="00B80ECD">
          <w:pgSz w:w="12240" w:h="15840"/>
          <w:pgMar w:top="1360" w:right="660" w:bottom="280" w:left="800" w:header="720" w:footer="720" w:gutter="0"/>
          <w:cols w:space="720"/>
        </w:sectPr>
      </w:pPr>
    </w:p>
    <w:p w14:paraId="31C001BE" w14:textId="6821ECB9" w:rsidR="00B80ECD" w:rsidRDefault="00B80ECD" w:rsidP="00A77FFA">
      <w:pPr>
        <w:pStyle w:val="BodyText"/>
      </w:pPr>
    </w:p>
    <w:sectPr w:rsidR="00B80ECD" w:rsidSect="00950654">
      <w:pgSz w:w="12240" w:h="15840"/>
      <w:pgMar w:top="1440" w:right="660" w:bottom="280" w:left="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B3D57" w14:textId="77777777" w:rsidR="003F6F98" w:rsidRDefault="003F6F98" w:rsidP="0057149A">
      <w:r>
        <w:separator/>
      </w:r>
    </w:p>
  </w:endnote>
  <w:endnote w:type="continuationSeparator" w:id="0">
    <w:p w14:paraId="4EE46B9B" w14:textId="77777777" w:rsidR="003F6F98" w:rsidRDefault="003F6F98" w:rsidP="00571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E9AD2" w14:textId="77777777" w:rsidR="003F6F98" w:rsidRDefault="003F6F98" w:rsidP="0057149A">
      <w:r>
        <w:separator/>
      </w:r>
    </w:p>
  </w:footnote>
  <w:footnote w:type="continuationSeparator" w:id="0">
    <w:p w14:paraId="65B7D1F8" w14:textId="77777777" w:rsidR="003F6F98" w:rsidRDefault="003F6F98" w:rsidP="005714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6BA4"/>
    <w:multiLevelType w:val="hybridMultilevel"/>
    <w:tmpl w:val="617688A8"/>
    <w:lvl w:ilvl="0" w:tplc="134001B0">
      <w:start w:val="1"/>
      <w:numFmt w:val="decimal"/>
      <w:lvlText w:val="%1."/>
      <w:lvlJc w:val="left"/>
      <w:pPr>
        <w:ind w:left="1360" w:hanging="360"/>
      </w:pPr>
      <w:rPr>
        <w:rFonts w:ascii="Arial MT" w:eastAsia="Arial MT" w:hAnsi="Arial MT" w:cs="Arial MT" w:hint="default"/>
        <w:w w:val="100"/>
        <w:sz w:val="24"/>
        <w:szCs w:val="24"/>
        <w:lang w:val="en-US" w:eastAsia="en-US" w:bidi="ar-SA"/>
      </w:rPr>
    </w:lvl>
    <w:lvl w:ilvl="1" w:tplc="0CC423AA">
      <w:numFmt w:val="bullet"/>
      <w:lvlText w:val="•"/>
      <w:lvlJc w:val="left"/>
      <w:pPr>
        <w:ind w:left="2302" w:hanging="360"/>
      </w:pPr>
      <w:rPr>
        <w:rFonts w:hint="default"/>
        <w:lang w:val="en-US" w:eastAsia="en-US" w:bidi="ar-SA"/>
      </w:rPr>
    </w:lvl>
    <w:lvl w:ilvl="2" w:tplc="98E86D26">
      <w:numFmt w:val="bullet"/>
      <w:lvlText w:val="•"/>
      <w:lvlJc w:val="left"/>
      <w:pPr>
        <w:ind w:left="3244" w:hanging="360"/>
      </w:pPr>
      <w:rPr>
        <w:rFonts w:hint="default"/>
        <w:lang w:val="en-US" w:eastAsia="en-US" w:bidi="ar-SA"/>
      </w:rPr>
    </w:lvl>
    <w:lvl w:ilvl="3" w:tplc="E65E5ABE">
      <w:numFmt w:val="bullet"/>
      <w:lvlText w:val="•"/>
      <w:lvlJc w:val="left"/>
      <w:pPr>
        <w:ind w:left="4186" w:hanging="360"/>
      </w:pPr>
      <w:rPr>
        <w:rFonts w:hint="default"/>
        <w:lang w:val="en-US" w:eastAsia="en-US" w:bidi="ar-SA"/>
      </w:rPr>
    </w:lvl>
    <w:lvl w:ilvl="4" w:tplc="9872D3FC">
      <w:numFmt w:val="bullet"/>
      <w:lvlText w:val="•"/>
      <w:lvlJc w:val="left"/>
      <w:pPr>
        <w:ind w:left="5128" w:hanging="360"/>
      </w:pPr>
      <w:rPr>
        <w:rFonts w:hint="default"/>
        <w:lang w:val="en-US" w:eastAsia="en-US" w:bidi="ar-SA"/>
      </w:rPr>
    </w:lvl>
    <w:lvl w:ilvl="5" w:tplc="EFA41FCA">
      <w:numFmt w:val="bullet"/>
      <w:lvlText w:val="•"/>
      <w:lvlJc w:val="left"/>
      <w:pPr>
        <w:ind w:left="6070" w:hanging="360"/>
      </w:pPr>
      <w:rPr>
        <w:rFonts w:hint="default"/>
        <w:lang w:val="en-US" w:eastAsia="en-US" w:bidi="ar-SA"/>
      </w:rPr>
    </w:lvl>
    <w:lvl w:ilvl="6" w:tplc="01989996">
      <w:numFmt w:val="bullet"/>
      <w:lvlText w:val="•"/>
      <w:lvlJc w:val="left"/>
      <w:pPr>
        <w:ind w:left="7012" w:hanging="360"/>
      </w:pPr>
      <w:rPr>
        <w:rFonts w:hint="default"/>
        <w:lang w:val="en-US" w:eastAsia="en-US" w:bidi="ar-SA"/>
      </w:rPr>
    </w:lvl>
    <w:lvl w:ilvl="7" w:tplc="B0369C06">
      <w:numFmt w:val="bullet"/>
      <w:lvlText w:val="•"/>
      <w:lvlJc w:val="left"/>
      <w:pPr>
        <w:ind w:left="7954" w:hanging="360"/>
      </w:pPr>
      <w:rPr>
        <w:rFonts w:hint="default"/>
        <w:lang w:val="en-US" w:eastAsia="en-US" w:bidi="ar-SA"/>
      </w:rPr>
    </w:lvl>
    <w:lvl w:ilvl="8" w:tplc="1ED2DB78">
      <w:numFmt w:val="bullet"/>
      <w:lvlText w:val="•"/>
      <w:lvlJc w:val="left"/>
      <w:pPr>
        <w:ind w:left="8896" w:hanging="360"/>
      </w:pPr>
      <w:rPr>
        <w:rFonts w:hint="default"/>
        <w:lang w:val="en-US" w:eastAsia="en-US" w:bidi="ar-SA"/>
      </w:rPr>
    </w:lvl>
  </w:abstractNum>
  <w:abstractNum w:abstractNumId="1" w15:restartNumberingAfterBreak="0">
    <w:nsid w:val="029074C9"/>
    <w:multiLevelType w:val="hybridMultilevel"/>
    <w:tmpl w:val="37DC3DB2"/>
    <w:lvl w:ilvl="0" w:tplc="1F08E162">
      <w:start w:val="1"/>
      <w:numFmt w:val="lowerLetter"/>
      <w:lvlText w:val="%1."/>
      <w:lvlJc w:val="left"/>
      <w:pPr>
        <w:ind w:left="1360" w:hanging="360"/>
      </w:pPr>
      <w:rPr>
        <w:rFonts w:ascii="Arial MT" w:eastAsia="Arial MT" w:hAnsi="Arial MT" w:cs="Arial MT" w:hint="default"/>
        <w:w w:val="100"/>
        <w:sz w:val="24"/>
        <w:szCs w:val="24"/>
        <w:lang w:val="en-US" w:eastAsia="en-US" w:bidi="ar-SA"/>
      </w:rPr>
    </w:lvl>
    <w:lvl w:ilvl="1" w:tplc="0144FC3A">
      <w:numFmt w:val="bullet"/>
      <w:lvlText w:val="•"/>
      <w:lvlJc w:val="left"/>
      <w:pPr>
        <w:ind w:left="2302" w:hanging="360"/>
      </w:pPr>
      <w:rPr>
        <w:rFonts w:hint="default"/>
        <w:lang w:val="en-US" w:eastAsia="en-US" w:bidi="ar-SA"/>
      </w:rPr>
    </w:lvl>
    <w:lvl w:ilvl="2" w:tplc="FB0C9E3E">
      <w:numFmt w:val="bullet"/>
      <w:lvlText w:val="•"/>
      <w:lvlJc w:val="left"/>
      <w:pPr>
        <w:ind w:left="3244" w:hanging="360"/>
      </w:pPr>
      <w:rPr>
        <w:rFonts w:hint="default"/>
        <w:lang w:val="en-US" w:eastAsia="en-US" w:bidi="ar-SA"/>
      </w:rPr>
    </w:lvl>
    <w:lvl w:ilvl="3" w:tplc="4C4A3ADE">
      <w:numFmt w:val="bullet"/>
      <w:lvlText w:val="•"/>
      <w:lvlJc w:val="left"/>
      <w:pPr>
        <w:ind w:left="4186" w:hanging="360"/>
      </w:pPr>
      <w:rPr>
        <w:rFonts w:hint="default"/>
        <w:lang w:val="en-US" w:eastAsia="en-US" w:bidi="ar-SA"/>
      </w:rPr>
    </w:lvl>
    <w:lvl w:ilvl="4" w:tplc="AAF4F440">
      <w:numFmt w:val="bullet"/>
      <w:lvlText w:val="•"/>
      <w:lvlJc w:val="left"/>
      <w:pPr>
        <w:ind w:left="5128" w:hanging="360"/>
      </w:pPr>
      <w:rPr>
        <w:rFonts w:hint="default"/>
        <w:lang w:val="en-US" w:eastAsia="en-US" w:bidi="ar-SA"/>
      </w:rPr>
    </w:lvl>
    <w:lvl w:ilvl="5" w:tplc="D0F85CC4">
      <w:numFmt w:val="bullet"/>
      <w:lvlText w:val="•"/>
      <w:lvlJc w:val="left"/>
      <w:pPr>
        <w:ind w:left="6070" w:hanging="360"/>
      </w:pPr>
      <w:rPr>
        <w:rFonts w:hint="default"/>
        <w:lang w:val="en-US" w:eastAsia="en-US" w:bidi="ar-SA"/>
      </w:rPr>
    </w:lvl>
    <w:lvl w:ilvl="6" w:tplc="5E708D2E">
      <w:numFmt w:val="bullet"/>
      <w:lvlText w:val="•"/>
      <w:lvlJc w:val="left"/>
      <w:pPr>
        <w:ind w:left="7012" w:hanging="360"/>
      </w:pPr>
      <w:rPr>
        <w:rFonts w:hint="default"/>
        <w:lang w:val="en-US" w:eastAsia="en-US" w:bidi="ar-SA"/>
      </w:rPr>
    </w:lvl>
    <w:lvl w:ilvl="7" w:tplc="B77CAF56">
      <w:numFmt w:val="bullet"/>
      <w:lvlText w:val="•"/>
      <w:lvlJc w:val="left"/>
      <w:pPr>
        <w:ind w:left="7954" w:hanging="360"/>
      </w:pPr>
      <w:rPr>
        <w:rFonts w:hint="default"/>
        <w:lang w:val="en-US" w:eastAsia="en-US" w:bidi="ar-SA"/>
      </w:rPr>
    </w:lvl>
    <w:lvl w:ilvl="8" w:tplc="15B2CC06">
      <w:numFmt w:val="bullet"/>
      <w:lvlText w:val="•"/>
      <w:lvlJc w:val="left"/>
      <w:pPr>
        <w:ind w:left="8896" w:hanging="360"/>
      </w:pPr>
      <w:rPr>
        <w:rFonts w:hint="default"/>
        <w:lang w:val="en-US" w:eastAsia="en-US" w:bidi="ar-SA"/>
      </w:rPr>
    </w:lvl>
  </w:abstractNum>
  <w:abstractNum w:abstractNumId="2" w15:restartNumberingAfterBreak="0">
    <w:nsid w:val="053331DE"/>
    <w:multiLevelType w:val="hybridMultilevel"/>
    <w:tmpl w:val="9556AA24"/>
    <w:lvl w:ilvl="0" w:tplc="D1286598">
      <w:start w:val="1"/>
      <w:numFmt w:val="lowerLetter"/>
      <w:lvlText w:val="%1."/>
      <w:lvlJc w:val="left"/>
      <w:pPr>
        <w:ind w:left="1360" w:hanging="360"/>
      </w:pPr>
      <w:rPr>
        <w:rFonts w:ascii="Arial MT" w:eastAsia="Arial MT" w:hAnsi="Arial MT" w:cs="Arial MT" w:hint="default"/>
        <w:color w:val="212121"/>
        <w:w w:val="100"/>
        <w:sz w:val="24"/>
        <w:szCs w:val="24"/>
        <w:lang w:val="en-US" w:eastAsia="en-US" w:bidi="ar-SA"/>
      </w:rPr>
    </w:lvl>
    <w:lvl w:ilvl="1" w:tplc="E2C09284">
      <w:numFmt w:val="bullet"/>
      <w:lvlText w:val="•"/>
      <w:lvlJc w:val="left"/>
      <w:pPr>
        <w:ind w:left="2302" w:hanging="360"/>
      </w:pPr>
      <w:rPr>
        <w:rFonts w:hint="default"/>
        <w:lang w:val="en-US" w:eastAsia="en-US" w:bidi="ar-SA"/>
      </w:rPr>
    </w:lvl>
    <w:lvl w:ilvl="2" w:tplc="73C004AA">
      <w:numFmt w:val="bullet"/>
      <w:lvlText w:val="•"/>
      <w:lvlJc w:val="left"/>
      <w:pPr>
        <w:ind w:left="3244" w:hanging="360"/>
      </w:pPr>
      <w:rPr>
        <w:rFonts w:hint="default"/>
        <w:lang w:val="en-US" w:eastAsia="en-US" w:bidi="ar-SA"/>
      </w:rPr>
    </w:lvl>
    <w:lvl w:ilvl="3" w:tplc="603AF4D6">
      <w:numFmt w:val="bullet"/>
      <w:lvlText w:val="•"/>
      <w:lvlJc w:val="left"/>
      <w:pPr>
        <w:ind w:left="4186" w:hanging="360"/>
      </w:pPr>
      <w:rPr>
        <w:rFonts w:hint="default"/>
        <w:lang w:val="en-US" w:eastAsia="en-US" w:bidi="ar-SA"/>
      </w:rPr>
    </w:lvl>
    <w:lvl w:ilvl="4" w:tplc="3DEA8644">
      <w:numFmt w:val="bullet"/>
      <w:lvlText w:val="•"/>
      <w:lvlJc w:val="left"/>
      <w:pPr>
        <w:ind w:left="5128" w:hanging="360"/>
      </w:pPr>
      <w:rPr>
        <w:rFonts w:hint="default"/>
        <w:lang w:val="en-US" w:eastAsia="en-US" w:bidi="ar-SA"/>
      </w:rPr>
    </w:lvl>
    <w:lvl w:ilvl="5" w:tplc="6DBA09F2">
      <w:numFmt w:val="bullet"/>
      <w:lvlText w:val="•"/>
      <w:lvlJc w:val="left"/>
      <w:pPr>
        <w:ind w:left="6070" w:hanging="360"/>
      </w:pPr>
      <w:rPr>
        <w:rFonts w:hint="default"/>
        <w:lang w:val="en-US" w:eastAsia="en-US" w:bidi="ar-SA"/>
      </w:rPr>
    </w:lvl>
    <w:lvl w:ilvl="6" w:tplc="DE26F62C">
      <w:numFmt w:val="bullet"/>
      <w:lvlText w:val="•"/>
      <w:lvlJc w:val="left"/>
      <w:pPr>
        <w:ind w:left="7012" w:hanging="360"/>
      </w:pPr>
      <w:rPr>
        <w:rFonts w:hint="default"/>
        <w:lang w:val="en-US" w:eastAsia="en-US" w:bidi="ar-SA"/>
      </w:rPr>
    </w:lvl>
    <w:lvl w:ilvl="7" w:tplc="7CB6BB4C">
      <w:numFmt w:val="bullet"/>
      <w:lvlText w:val="•"/>
      <w:lvlJc w:val="left"/>
      <w:pPr>
        <w:ind w:left="7954" w:hanging="360"/>
      </w:pPr>
      <w:rPr>
        <w:rFonts w:hint="default"/>
        <w:lang w:val="en-US" w:eastAsia="en-US" w:bidi="ar-SA"/>
      </w:rPr>
    </w:lvl>
    <w:lvl w:ilvl="8" w:tplc="0A8CDD4A">
      <w:numFmt w:val="bullet"/>
      <w:lvlText w:val="•"/>
      <w:lvlJc w:val="left"/>
      <w:pPr>
        <w:ind w:left="8896" w:hanging="360"/>
      </w:pPr>
      <w:rPr>
        <w:rFonts w:hint="default"/>
        <w:lang w:val="en-US" w:eastAsia="en-US" w:bidi="ar-SA"/>
      </w:rPr>
    </w:lvl>
  </w:abstractNum>
  <w:abstractNum w:abstractNumId="3" w15:restartNumberingAfterBreak="0">
    <w:nsid w:val="0A9400C8"/>
    <w:multiLevelType w:val="hybridMultilevel"/>
    <w:tmpl w:val="3800D85C"/>
    <w:lvl w:ilvl="0" w:tplc="D9A8B400">
      <w:start w:val="1"/>
      <w:numFmt w:val="lowerLetter"/>
      <w:lvlText w:val="%1."/>
      <w:lvlJc w:val="left"/>
      <w:pPr>
        <w:ind w:left="1360" w:hanging="360"/>
      </w:pPr>
      <w:rPr>
        <w:rFonts w:ascii="Arial MT" w:eastAsia="Arial MT" w:hAnsi="Arial MT" w:cs="Arial MT" w:hint="default"/>
        <w:color w:val="212121"/>
        <w:w w:val="100"/>
        <w:sz w:val="24"/>
        <w:szCs w:val="24"/>
        <w:lang w:val="en-US" w:eastAsia="en-US" w:bidi="ar-SA"/>
      </w:rPr>
    </w:lvl>
    <w:lvl w:ilvl="1" w:tplc="FCD072E6">
      <w:numFmt w:val="bullet"/>
      <w:lvlText w:val="•"/>
      <w:lvlJc w:val="left"/>
      <w:pPr>
        <w:ind w:left="2302" w:hanging="360"/>
      </w:pPr>
      <w:rPr>
        <w:rFonts w:hint="default"/>
        <w:lang w:val="en-US" w:eastAsia="en-US" w:bidi="ar-SA"/>
      </w:rPr>
    </w:lvl>
    <w:lvl w:ilvl="2" w:tplc="71040AE6">
      <w:numFmt w:val="bullet"/>
      <w:lvlText w:val="•"/>
      <w:lvlJc w:val="left"/>
      <w:pPr>
        <w:ind w:left="3244" w:hanging="360"/>
      </w:pPr>
      <w:rPr>
        <w:rFonts w:hint="default"/>
        <w:lang w:val="en-US" w:eastAsia="en-US" w:bidi="ar-SA"/>
      </w:rPr>
    </w:lvl>
    <w:lvl w:ilvl="3" w:tplc="8070A7EC">
      <w:numFmt w:val="bullet"/>
      <w:lvlText w:val="•"/>
      <w:lvlJc w:val="left"/>
      <w:pPr>
        <w:ind w:left="4186" w:hanging="360"/>
      </w:pPr>
      <w:rPr>
        <w:rFonts w:hint="default"/>
        <w:lang w:val="en-US" w:eastAsia="en-US" w:bidi="ar-SA"/>
      </w:rPr>
    </w:lvl>
    <w:lvl w:ilvl="4" w:tplc="A44EE138">
      <w:numFmt w:val="bullet"/>
      <w:lvlText w:val="•"/>
      <w:lvlJc w:val="left"/>
      <w:pPr>
        <w:ind w:left="5128" w:hanging="360"/>
      </w:pPr>
      <w:rPr>
        <w:rFonts w:hint="default"/>
        <w:lang w:val="en-US" w:eastAsia="en-US" w:bidi="ar-SA"/>
      </w:rPr>
    </w:lvl>
    <w:lvl w:ilvl="5" w:tplc="D0280428">
      <w:numFmt w:val="bullet"/>
      <w:lvlText w:val="•"/>
      <w:lvlJc w:val="left"/>
      <w:pPr>
        <w:ind w:left="6070" w:hanging="360"/>
      </w:pPr>
      <w:rPr>
        <w:rFonts w:hint="default"/>
        <w:lang w:val="en-US" w:eastAsia="en-US" w:bidi="ar-SA"/>
      </w:rPr>
    </w:lvl>
    <w:lvl w:ilvl="6" w:tplc="AECEA39E">
      <w:numFmt w:val="bullet"/>
      <w:lvlText w:val="•"/>
      <w:lvlJc w:val="left"/>
      <w:pPr>
        <w:ind w:left="7012" w:hanging="360"/>
      </w:pPr>
      <w:rPr>
        <w:rFonts w:hint="default"/>
        <w:lang w:val="en-US" w:eastAsia="en-US" w:bidi="ar-SA"/>
      </w:rPr>
    </w:lvl>
    <w:lvl w:ilvl="7" w:tplc="8A3EE8E6">
      <w:numFmt w:val="bullet"/>
      <w:lvlText w:val="•"/>
      <w:lvlJc w:val="left"/>
      <w:pPr>
        <w:ind w:left="7954" w:hanging="360"/>
      </w:pPr>
      <w:rPr>
        <w:rFonts w:hint="default"/>
        <w:lang w:val="en-US" w:eastAsia="en-US" w:bidi="ar-SA"/>
      </w:rPr>
    </w:lvl>
    <w:lvl w:ilvl="8" w:tplc="852ED99C">
      <w:numFmt w:val="bullet"/>
      <w:lvlText w:val="•"/>
      <w:lvlJc w:val="left"/>
      <w:pPr>
        <w:ind w:left="8896" w:hanging="360"/>
      </w:pPr>
      <w:rPr>
        <w:rFonts w:hint="default"/>
        <w:lang w:val="en-US" w:eastAsia="en-US" w:bidi="ar-SA"/>
      </w:rPr>
    </w:lvl>
  </w:abstractNum>
  <w:abstractNum w:abstractNumId="4" w15:restartNumberingAfterBreak="0">
    <w:nsid w:val="2ADE33BE"/>
    <w:multiLevelType w:val="hybridMultilevel"/>
    <w:tmpl w:val="A112CC10"/>
    <w:lvl w:ilvl="0" w:tplc="40090001">
      <w:start w:val="1"/>
      <w:numFmt w:val="bullet"/>
      <w:lvlText w:val=""/>
      <w:lvlJc w:val="left"/>
      <w:pPr>
        <w:ind w:left="1360" w:hanging="360"/>
      </w:pPr>
      <w:rPr>
        <w:rFonts w:ascii="Symbol" w:hAnsi="Symbol" w:hint="default"/>
      </w:rPr>
    </w:lvl>
    <w:lvl w:ilvl="1" w:tplc="40090003" w:tentative="1">
      <w:start w:val="1"/>
      <w:numFmt w:val="bullet"/>
      <w:lvlText w:val="o"/>
      <w:lvlJc w:val="left"/>
      <w:pPr>
        <w:ind w:left="2080" w:hanging="360"/>
      </w:pPr>
      <w:rPr>
        <w:rFonts w:ascii="Courier New" w:hAnsi="Courier New" w:cs="Courier New" w:hint="default"/>
      </w:rPr>
    </w:lvl>
    <w:lvl w:ilvl="2" w:tplc="40090005" w:tentative="1">
      <w:start w:val="1"/>
      <w:numFmt w:val="bullet"/>
      <w:lvlText w:val=""/>
      <w:lvlJc w:val="left"/>
      <w:pPr>
        <w:ind w:left="2800" w:hanging="360"/>
      </w:pPr>
      <w:rPr>
        <w:rFonts w:ascii="Wingdings" w:hAnsi="Wingdings" w:hint="default"/>
      </w:rPr>
    </w:lvl>
    <w:lvl w:ilvl="3" w:tplc="40090001" w:tentative="1">
      <w:start w:val="1"/>
      <w:numFmt w:val="bullet"/>
      <w:lvlText w:val=""/>
      <w:lvlJc w:val="left"/>
      <w:pPr>
        <w:ind w:left="3520" w:hanging="360"/>
      </w:pPr>
      <w:rPr>
        <w:rFonts w:ascii="Symbol" w:hAnsi="Symbol" w:hint="default"/>
      </w:rPr>
    </w:lvl>
    <w:lvl w:ilvl="4" w:tplc="40090003" w:tentative="1">
      <w:start w:val="1"/>
      <w:numFmt w:val="bullet"/>
      <w:lvlText w:val="o"/>
      <w:lvlJc w:val="left"/>
      <w:pPr>
        <w:ind w:left="4240" w:hanging="360"/>
      </w:pPr>
      <w:rPr>
        <w:rFonts w:ascii="Courier New" w:hAnsi="Courier New" w:cs="Courier New" w:hint="default"/>
      </w:rPr>
    </w:lvl>
    <w:lvl w:ilvl="5" w:tplc="40090005" w:tentative="1">
      <w:start w:val="1"/>
      <w:numFmt w:val="bullet"/>
      <w:lvlText w:val=""/>
      <w:lvlJc w:val="left"/>
      <w:pPr>
        <w:ind w:left="4960" w:hanging="360"/>
      </w:pPr>
      <w:rPr>
        <w:rFonts w:ascii="Wingdings" w:hAnsi="Wingdings" w:hint="default"/>
      </w:rPr>
    </w:lvl>
    <w:lvl w:ilvl="6" w:tplc="40090001" w:tentative="1">
      <w:start w:val="1"/>
      <w:numFmt w:val="bullet"/>
      <w:lvlText w:val=""/>
      <w:lvlJc w:val="left"/>
      <w:pPr>
        <w:ind w:left="5680" w:hanging="360"/>
      </w:pPr>
      <w:rPr>
        <w:rFonts w:ascii="Symbol" w:hAnsi="Symbol" w:hint="default"/>
      </w:rPr>
    </w:lvl>
    <w:lvl w:ilvl="7" w:tplc="40090003" w:tentative="1">
      <w:start w:val="1"/>
      <w:numFmt w:val="bullet"/>
      <w:lvlText w:val="o"/>
      <w:lvlJc w:val="left"/>
      <w:pPr>
        <w:ind w:left="6400" w:hanging="360"/>
      </w:pPr>
      <w:rPr>
        <w:rFonts w:ascii="Courier New" w:hAnsi="Courier New" w:cs="Courier New" w:hint="default"/>
      </w:rPr>
    </w:lvl>
    <w:lvl w:ilvl="8" w:tplc="40090005" w:tentative="1">
      <w:start w:val="1"/>
      <w:numFmt w:val="bullet"/>
      <w:lvlText w:val=""/>
      <w:lvlJc w:val="left"/>
      <w:pPr>
        <w:ind w:left="7120" w:hanging="360"/>
      </w:pPr>
      <w:rPr>
        <w:rFonts w:ascii="Wingdings" w:hAnsi="Wingdings" w:hint="default"/>
      </w:rPr>
    </w:lvl>
  </w:abstractNum>
  <w:abstractNum w:abstractNumId="5" w15:restartNumberingAfterBreak="0">
    <w:nsid w:val="4CC44DE8"/>
    <w:multiLevelType w:val="hybridMultilevel"/>
    <w:tmpl w:val="00C04346"/>
    <w:lvl w:ilvl="0" w:tplc="40090001">
      <w:start w:val="1"/>
      <w:numFmt w:val="bullet"/>
      <w:lvlText w:val=""/>
      <w:lvlJc w:val="left"/>
      <w:pPr>
        <w:ind w:left="1360" w:hanging="360"/>
      </w:pPr>
      <w:rPr>
        <w:rFonts w:ascii="Symbol" w:hAnsi="Symbol" w:hint="default"/>
      </w:rPr>
    </w:lvl>
    <w:lvl w:ilvl="1" w:tplc="40090003" w:tentative="1">
      <w:start w:val="1"/>
      <w:numFmt w:val="bullet"/>
      <w:lvlText w:val="o"/>
      <w:lvlJc w:val="left"/>
      <w:pPr>
        <w:ind w:left="2080" w:hanging="360"/>
      </w:pPr>
      <w:rPr>
        <w:rFonts w:ascii="Courier New" w:hAnsi="Courier New" w:cs="Courier New" w:hint="default"/>
      </w:rPr>
    </w:lvl>
    <w:lvl w:ilvl="2" w:tplc="40090005" w:tentative="1">
      <w:start w:val="1"/>
      <w:numFmt w:val="bullet"/>
      <w:lvlText w:val=""/>
      <w:lvlJc w:val="left"/>
      <w:pPr>
        <w:ind w:left="2800" w:hanging="360"/>
      </w:pPr>
      <w:rPr>
        <w:rFonts w:ascii="Wingdings" w:hAnsi="Wingdings" w:hint="default"/>
      </w:rPr>
    </w:lvl>
    <w:lvl w:ilvl="3" w:tplc="40090001" w:tentative="1">
      <w:start w:val="1"/>
      <w:numFmt w:val="bullet"/>
      <w:lvlText w:val=""/>
      <w:lvlJc w:val="left"/>
      <w:pPr>
        <w:ind w:left="3520" w:hanging="360"/>
      </w:pPr>
      <w:rPr>
        <w:rFonts w:ascii="Symbol" w:hAnsi="Symbol" w:hint="default"/>
      </w:rPr>
    </w:lvl>
    <w:lvl w:ilvl="4" w:tplc="40090003" w:tentative="1">
      <w:start w:val="1"/>
      <w:numFmt w:val="bullet"/>
      <w:lvlText w:val="o"/>
      <w:lvlJc w:val="left"/>
      <w:pPr>
        <w:ind w:left="4240" w:hanging="360"/>
      </w:pPr>
      <w:rPr>
        <w:rFonts w:ascii="Courier New" w:hAnsi="Courier New" w:cs="Courier New" w:hint="default"/>
      </w:rPr>
    </w:lvl>
    <w:lvl w:ilvl="5" w:tplc="40090005" w:tentative="1">
      <w:start w:val="1"/>
      <w:numFmt w:val="bullet"/>
      <w:lvlText w:val=""/>
      <w:lvlJc w:val="left"/>
      <w:pPr>
        <w:ind w:left="4960" w:hanging="360"/>
      </w:pPr>
      <w:rPr>
        <w:rFonts w:ascii="Wingdings" w:hAnsi="Wingdings" w:hint="default"/>
      </w:rPr>
    </w:lvl>
    <w:lvl w:ilvl="6" w:tplc="40090001" w:tentative="1">
      <w:start w:val="1"/>
      <w:numFmt w:val="bullet"/>
      <w:lvlText w:val=""/>
      <w:lvlJc w:val="left"/>
      <w:pPr>
        <w:ind w:left="5680" w:hanging="360"/>
      </w:pPr>
      <w:rPr>
        <w:rFonts w:ascii="Symbol" w:hAnsi="Symbol" w:hint="default"/>
      </w:rPr>
    </w:lvl>
    <w:lvl w:ilvl="7" w:tplc="40090003" w:tentative="1">
      <w:start w:val="1"/>
      <w:numFmt w:val="bullet"/>
      <w:lvlText w:val="o"/>
      <w:lvlJc w:val="left"/>
      <w:pPr>
        <w:ind w:left="6400" w:hanging="360"/>
      </w:pPr>
      <w:rPr>
        <w:rFonts w:ascii="Courier New" w:hAnsi="Courier New" w:cs="Courier New" w:hint="default"/>
      </w:rPr>
    </w:lvl>
    <w:lvl w:ilvl="8" w:tplc="40090005" w:tentative="1">
      <w:start w:val="1"/>
      <w:numFmt w:val="bullet"/>
      <w:lvlText w:val=""/>
      <w:lvlJc w:val="left"/>
      <w:pPr>
        <w:ind w:left="7120" w:hanging="360"/>
      </w:pPr>
      <w:rPr>
        <w:rFonts w:ascii="Wingdings" w:hAnsi="Wingdings" w:hint="default"/>
      </w:rPr>
    </w:lvl>
  </w:abstractNum>
  <w:abstractNum w:abstractNumId="6" w15:restartNumberingAfterBreak="0">
    <w:nsid w:val="573E286F"/>
    <w:multiLevelType w:val="hybridMultilevel"/>
    <w:tmpl w:val="EDA205BE"/>
    <w:lvl w:ilvl="0" w:tplc="A0C08DEA">
      <w:start w:val="1"/>
      <w:numFmt w:val="lowerLetter"/>
      <w:lvlText w:val="%1."/>
      <w:lvlJc w:val="left"/>
      <w:pPr>
        <w:ind w:left="1360" w:hanging="360"/>
      </w:pPr>
      <w:rPr>
        <w:rFonts w:ascii="Arial MT" w:eastAsia="Arial MT" w:hAnsi="Arial MT" w:cs="Arial MT" w:hint="default"/>
        <w:color w:val="212121"/>
        <w:w w:val="100"/>
        <w:sz w:val="24"/>
        <w:szCs w:val="24"/>
        <w:lang w:val="en-US" w:eastAsia="en-US" w:bidi="ar-SA"/>
      </w:rPr>
    </w:lvl>
    <w:lvl w:ilvl="1" w:tplc="E31A0AEE">
      <w:numFmt w:val="bullet"/>
      <w:lvlText w:val="•"/>
      <w:lvlJc w:val="left"/>
      <w:pPr>
        <w:ind w:left="2302" w:hanging="360"/>
      </w:pPr>
      <w:rPr>
        <w:rFonts w:hint="default"/>
        <w:lang w:val="en-US" w:eastAsia="en-US" w:bidi="ar-SA"/>
      </w:rPr>
    </w:lvl>
    <w:lvl w:ilvl="2" w:tplc="91608C66">
      <w:numFmt w:val="bullet"/>
      <w:lvlText w:val="•"/>
      <w:lvlJc w:val="left"/>
      <w:pPr>
        <w:ind w:left="3244" w:hanging="360"/>
      </w:pPr>
      <w:rPr>
        <w:rFonts w:hint="default"/>
        <w:lang w:val="en-US" w:eastAsia="en-US" w:bidi="ar-SA"/>
      </w:rPr>
    </w:lvl>
    <w:lvl w:ilvl="3" w:tplc="D1682894">
      <w:numFmt w:val="bullet"/>
      <w:lvlText w:val="•"/>
      <w:lvlJc w:val="left"/>
      <w:pPr>
        <w:ind w:left="4186" w:hanging="360"/>
      </w:pPr>
      <w:rPr>
        <w:rFonts w:hint="default"/>
        <w:lang w:val="en-US" w:eastAsia="en-US" w:bidi="ar-SA"/>
      </w:rPr>
    </w:lvl>
    <w:lvl w:ilvl="4" w:tplc="FA10C354">
      <w:numFmt w:val="bullet"/>
      <w:lvlText w:val="•"/>
      <w:lvlJc w:val="left"/>
      <w:pPr>
        <w:ind w:left="5128" w:hanging="360"/>
      </w:pPr>
      <w:rPr>
        <w:rFonts w:hint="default"/>
        <w:lang w:val="en-US" w:eastAsia="en-US" w:bidi="ar-SA"/>
      </w:rPr>
    </w:lvl>
    <w:lvl w:ilvl="5" w:tplc="F4C4B484">
      <w:numFmt w:val="bullet"/>
      <w:lvlText w:val="•"/>
      <w:lvlJc w:val="left"/>
      <w:pPr>
        <w:ind w:left="6070" w:hanging="360"/>
      </w:pPr>
      <w:rPr>
        <w:rFonts w:hint="default"/>
        <w:lang w:val="en-US" w:eastAsia="en-US" w:bidi="ar-SA"/>
      </w:rPr>
    </w:lvl>
    <w:lvl w:ilvl="6" w:tplc="A93A9638">
      <w:numFmt w:val="bullet"/>
      <w:lvlText w:val="•"/>
      <w:lvlJc w:val="left"/>
      <w:pPr>
        <w:ind w:left="7012" w:hanging="360"/>
      </w:pPr>
      <w:rPr>
        <w:rFonts w:hint="default"/>
        <w:lang w:val="en-US" w:eastAsia="en-US" w:bidi="ar-SA"/>
      </w:rPr>
    </w:lvl>
    <w:lvl w:ilvl="7" w:tplc="48C2A3C6">
      <w:numFmt w:val="bullet"/>
      <w:lvlText w:val="•"/>
      <w:lvlJc w:val="left"/>
      <w:pPr>
        <w:ind w:left="7954" w:hanging="360"/>
      </w:pPr>
      <w:rPr>
        <w:rFonts w:hint="default"/>
        <w:lang w:val="en-US" w:eastAsia="en-US" w:bidi="ar-SA"/>
      </w:rPr>
    </w:lvl>
    <w:lvl w:ilvl="8" w:tplc="71B82626">
      <w:numFmt w:val="bullet"/>
      <w:lvlText w:val="•"/>
      <w:lvlJc w:val="left"/>
      <w:pPr>
        <w:ind w:left="8896" w:hanging="360"/>
      </w:pPr>
      <w:rPr>
        <w:rFonts w:hint="default"/>
        <w:lang w:val="en-US" w:eastAsia="en-US" w:bidi="ar-SA"/>
      </w:rPr>
    </w:lvl>
  </w:abstractNum>
  <w:abstractNum w:abstractNumId="7" w15:restartNumberingAfterBreak="0">
    <w:nsid w:val="58C6640A"/>
    <w:multiLevelType w:val="hybridMultilevel"/>
    <w:tmpl w:val="4524D35C"/>
    <w:lvl w:ilvl="0" w:tplc="29C24424">
      <w:start w:val="1"/>
      <w:numFmt w:val="lowerLetter"/>
      <w:lvlText w:val="%1."/>
      <w:lvlJc w:val="left"/>
      <w:pPr>
        <w:ind w:left="1360" w:hanging="360"/>
      </w:pPr>
      <w:rPr>
        <w:rFonts w:ascii="Arial MT" w:eastAsia="Arial MT" w:hAnsi="Arial MT" w:cs="Arial MT" w:hint="default"/>
        <w:w w:val="100"/>
        <w:sz w:val="24"/>
        <w:szCs w:val="24"/>
        <w:lang w:val="en-US" w:eastAsia="en-US" w:bidi="ar-SA"/>
      </w:rPr>
    </w:lvl>
    <w:lvl w:ilvl="1" w:tplc="98E40E52">
      <w:numFmt w:val="bullet"/>
      <w:lvlText w:val="•"/>
      <w:lvlJc w:val="left"/>
      <w:pPr>
        <w:ind w:left="2302" w:hanging="360"/>
      </w:pPr>
      <w:rPr>
        <w:rFonts w:hint="default"/>
        <w:lang w:val="en-US" w:eastAsia="en-US" w:bidi="ar-SA"/>
      </w:rPr>
    </w:lvl>
    <w:lvl w:ilvl="2" w:tplc="9C20E0E2">
      <w:numFmt w:val="bullet"/>
      <w:lvlText w:val="•"/>
      <w:lvlJc w:val="left"/>
      <w:pPr>
        <w:ind w:left="3244" w:hanging="360"/>
      </w:pPr>
      <w:rPr>
        <w:rFonts w:hint="default"/>
        <w:lang w:val="en-US" w:eastAsia="en-US" w:bidi="ar-SA"/>
      </w:rPr>
    </w:lvl>
    <w:lvl w:ilvl="3" w:tplc="F9E44BEC">
      <w:numFmt w:val="bullet"/>
      <w:lvlText w:val="•"/>
      <w:lvlJc w:val="left"/>
      <w:pPr>
        <w:ind w:left="4186" w:hanging="360"/>
      </w:pPr>
      <w:rPr>
        <w:rFonts w:hint="default"/>
        <w:lang w:val="en-US" w:eastAsia="en-US" w:bidi="ar-SA"/>
      </w:rPr>
    </w:lvl>
    <w:lvl w:ilvl="4" w:tplc="275A0482">
      <w:numFmt w:val="bullet"/>
      <w:lvlText w:val="•"/>
      <w:lvlJc w:val="left"/>
      <w:pPr>
        <w:ind w:left="5128" w:hanging="360"/>
      </w:pPr>
      <w:rPr>
        <w:rFonts w:hint="default"/>
        <w:lang w:val="en-US" w:eastAsia="en-US" w:bidi="ar-SA"/>
      </w:rPr>
    </w:lvl>
    <w:lvl w:ilvl="5" w:tplc="6C42BC86">
      <w:numFmt w:val="bullet"/>
      <w:lvlText w:val="•"/>
      <w:lvlJc w:val="left"/>
      <w:pPr>
        <w:ind w:left="6070" w:hanging="360"/>
      </w:pPr>
      <w:rPr>
        <w:rFonts w:hint="default"/>
        <w:lang w:val="en-US" w:eastAsia="en-US" w:bidi="ar-SA"/>
      </w:rPr>
    </w:lvl>
    <w:lvl w:ilvl="6" w:tplc="D010B6F4">
      <w:numFmt w:val="bullet"/>
      <w:lvlText w:val="•"/>
      <w:lvlJc w:val="left"/>
      <w:pPr>
        <w:ind w:left="7012" w:hanging="360"/>
      </w:pPr>
      <w:rPr>
        <w:rFonts w:hint="default"/>
        <w:lang w:val="en-US" w:eastAsia="en-US" w:bidi="ar-SA"/>
      </w:rPr>
    </w:lvl>
    <w:lvl w:ilvl="7" w:tplc="60700856">
      <w:numFmt w:val="bullet"/>
      <w:lvlText w:val="•"/>
      <w:lvlJc w:val="left"/>
      <w:pPr>
        <w:ind w:left="7954" w:hanging="360"/>
      </w:pPr>
      <w:rPr>
        <w:rFonts w:hint="default"/>
        <w:lang w:val="en-US" w:eastAsia="en-US" w:bidi="ar-SA"/>
      </w:rPr>
    </w:lvl>
    <w:lvl w:ilvl="8" w:tplc="440A7E66">
      <w:numFmt w:val="bullet"/>
      <w:lvlText w:val="•"/>
      <w:lvlJc w:val="left"/>
      <w:pPr>
        <w:ind w:left="8896" w:hanging="360"/>
      </w:pPr>
      <w:rPr>
        <w:rFonts w:hint="default"/>
        <w:lang w:val="en-US" w:eastAsia="en-US" w:bidi="ar-SA"/>
      </w:rPr>
    </w:lvl>
  </w:abstractNum>
  <w:abstractNum w:abstractNumId="8" w15:restartNumberingAfterBreak="0">
    <w:nsid w:val="5B1866E6"/>
    <w:multiLevelType w:val="hybridMultilevel"/>
    <w:tmpl w:val="C6427C3C"/>
    <w:lvl w:ilvl="0" w:tplc="906ABB52">
      <w:start w:val="1"/>
      <w:numFmt w:val="lowerLetter"/>
      <w:lvlText w:val="%1."/>
      <w:lvlJc w:val="left"/>
      <w:pPr>
        <w:ind w:left="1360" w:hanging="360"/>
      </w:pPr>
      <w:rPr>
        <w:rFonts w:ascii="Arial MT" w:eastAsia="Arial MT" w:hAnsi="Arial MT" w:cs="Arial MT" w:hint="default"/>
        <w:color w:val="212121"/>
        <w:w w:val="100"/>
        <w:sz w:val="24"/>
        <w:szCs w:val="24"/>
        <w:lang w:val="en-US" w:eastAsia="en-US" w:bidi="ar-SA"/>
      </w:rPr>
    </w:lvl>
    <w:lvl w:ilvl="1" w:tplc="C6AEB5EE">
      <w:numFmt w:val="bullet"/>
      <w:lvlText w:val="•"/>
      <w:lvlJc w:val="left"/>
      <w:pPr>
        <w:ind w:left="2302" w:hanging="360"/>
      </w:pPr>
      <w:rPr>
        <w:rFonts w:hint="default"/>
        <w:lang w:val="en-US" w:eastAsia="en-US" w:bidi="ar-SA"/>
      </w:rPr>
    </w:lvl>
    <w:lvl w:ilvl="2" w:tplc="EEAA9C8E">
      <w:numFmt w:val="bullet"/>
      <w:lvlText w:val="•"/>
      <w:lvlJc w:val="left"/>
      <w:pPr>
        <w:ind w:left="3244" w:hanging="360"/>
      </w:pPr>
      <w:rPr>
        <w:rFonts w:hint="default"/>
        <w:lang w:val="en-US" w:eastAsia="en-US" w:bidi="ar-SA"/>
      </w:rPr>
    </w:lvl>
    <w:lvl w:ilvl="3" w:tplc="7DAE1634">
      <w:numFmt w:val="bullet"/>
      <w:lvlText w:val="•"/>
      <w:lvlJc w:val="left"/>
      <w:pPr>
        <w:ind w:left="4186" w:hanging="360"/>
      </w:pPr>
      <w:rPr>
        <w:rFonts w:hint="default"/>
        <w:lang w:val="en-US" w:eastAsia="en-US" w:bidi="ar-SA"/>
      </w:rPr>
    </w:lvl>
    <w:lvl w:ilvl="4" w:tplc="33EEB20A">
      <w:numFmt w:val="bullet"/>
      <w:lvlText w:val="•"/>
      <w:lvlJc w:val="left"/>
      <w:pPr>
        <w:ind w:left="5128" w:hanging="360"/>
      </w:pPr>
      <w:rPr>
        <w:rFonts w:hint="default"/>
        <w:lang w:val="en-US" w:eastAsia="en-US" w:bidi="ar-SA"/>
      </w:rPr>
    </w:lvl>
    <w:lvl w:ilvl="5" w:tplc="A06A8E7C">
      <w:numFmt w:val="bullet"/>
      <w:lvlText w:val="•"/>
      <w:lvlJc w:val="left"/>
      <w:pPr>
        <w:ind w:left="6070" w:hanging="360"/>
      </w:pPr>
      <w:rPr>
        <w:rFonts w:hint="default"/>
        <w:lang w:val="en-US" w:eastAsia="en-US" w:bidi="ar-SA"/>
      </w:rPr>
    </w:lvl>
    <w:lvl w:ilvl="6" w:tplc="BA944924">
      <w:numFmt w:val="bullet"/>
      <w:lvlText w:val="•"/>
      <w:lvlJc w:val="left"/>
      <w:pPr>
        <w:ind w:left="7012" w:hanging="360"/>
      </w:pPr>
      <w:rPr>
        <w:rFonts w:hint="default"/>
        <w:lang w:val="en-US" w:eastAsia="en-US" w:bidi="ar-SA"/>
      </w:rPr>
    </w:lvl>
    <w:lvl w:ilvl="7" w:tplc="6E84349C">
      <w:numFmt w:val="bullet"/>
      <w:lvlText w:val="•"/>
      <w:lvlJc w:val="left"/>
      <w:pPr>
        <w:ind w:left="7954" w:hanging="360"/>
      </w:pPr>
      <w:rPr>
        <w:rFonts w:hint="default"/>
        <w:lang w:val="en-US" w:eastAsia="en-US" w:bidi="ar-SA"/>
      </w:rPr>
    </w:lvl>
    <w:lvl w:ilvl="8" w:tplc="CF962AFC">
      <w:numFmt w:val="bullet"/>
      <w:lvlText w:val="•"/>
      <w:lvlJc w:val="left"/>
      <w:pPr>
        <w:ind w:left="8896" w:hanging="360"/>
      </w:pPr>
      <w:rPr>
        <w:rFonts w:hint="default"/>
        <w:lang w:val="en-US" w:eastAsia="en-US" w:bidi="ar-SA"/>
      </w:rPr>
    </w:lvl>
  </w:abstractNum>
  <w:abstractNum w:abstractNumId="9" w15:restartNumberingAfterBreak="0">
    <w:nsid w:val="5D3C0FE4"/>
    <w:multiLevelType w:val="hybridMultilevel"/>
    <w:tmpl w:val="A642E4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6B13FEC"/>
    <w:multiLevelType w:val="hybridMultilevel"/>
    <w:tmpl w:val="114E27E4"/>
    <w:lvl w:ilvl="0" w:tplc="CEB47EB2">
      <w:start w:val="1"/>
      <w:numFmt w:val="lowerLetter"/>
      <w:lvlText w:val="%1."/>
      <w:lvlJc w:val="left"/>
      <w:pPr>
        <w:ind w:left="1360" w:hanging="360"/>
      </w:pPr>
      <w:rPr>
        <w:rFonts w:ascii="Arial MT" w:eastAsia="Arial MT" w:hAnsi="Arial MT" w:cs="Arial MT" w:hint="default"/>
        <w:color w:val="212121"/>
        <w:w w:val="100"/>
        <w:sz w:val="24"/>
        <w:szCs w:val="24"/>
        <w:lang w:val="en-US" w:eastAsia="en-US" w:bidi="ar-SA"/>
      </w:rPr>
    </w:lvl>
    <w:lvl w:ilvl="1" w:tplc="F9A4B7AA">
      <w:numFmt w:val="bullet"/>
      <w:lvlText w:val="•"/>
      <w:lvlJc w:val="left"/>
      <w:pPr>
        <w:ind w:left="2302" w:hanging="360"/>
      </w:pPr>
      <w:rPr>
        <w:rFonts w:hint="default"/>
        <w:lang w:val="en-US" w:eastAsia="en-US" w:bidi="ar-SA"/>
      </w:rPr>
    </w:lvl>
    <w:lvl w:ilvl="2" w:tplc="9550A708">
      <w:numFmt w:val="bullet"/>
      <w:lvlText w:val="•"/>
      <w:lvlJc w:val="left"/>
      <w:pPr>
        <w:ind w:left="3244" w:hanging="360"/>
      </w:pPr>
      <w:rPr>
        <w:rFonts w:hint="default"/>
        <w:lang w:val="en-US" w:eastAsia="en-US" w:bidi="ar-SA"/>
      </w:rPr>
    </w:lvl>
    <w:lvl w:ilvl="3" w:tplc="542ED196">
      <w:numFmt w:val="bullet"/>
      <w:lvlText w:val="•"/>
      <w:lvlJc w:val="left"/>
      <w:pPr>
        <w:ind w:left="4186" w:hanging="360"/>
      </w:pPr>
      <w:rPr>
        <w:rFonts w:hint="default"/>
        <w:lang w:val="en-US" w:eastAsia="en-US" w:bidi="ar-SA"/>
      </w:rPr>
    </w:lvl>
    <w:lvl w:ilvl="4" w:tplc="089E0BB0">
      <w:numFmt w:val="bullet"/>
      <w:lvlText w:val="•"/>
      <w:lvlJc w:val="left"/>
      <w:pPr>
        <w:ind w:left="5128" w:hanging="360"/>
      </w:pPr>
      <w:rPr>
        <w:rFonts w:hint="default"/>
        <w:lang w:val="en-US" w:eastAsia="en-US" w:bidi="ar-SA"/>
      </w:rPr>
    </w:lvl>
    <w:lvl w:ilvl="5" w:tplc="CF44F20E">
      <w:numFmt w:val="bullet"/>
      <w:lvlText w:val="•"/>
      <w:lvlJc w:val="left"/>
      <w:pPr>
        <w:ind w:left="6070" w:hanging="360"/>
      </w:pPr>
      <w:rPr>
        <w:rFonts w:hint="default"/>
        <w:lang w:val="en-US" w:eastAsia="en-US" w:bidi="ar-SA"/>
      </w:rPr>
    </w:lvl>
    <w:lvl w:ilvl="6" w:tplc="AEE6567A">
      <w:numFmt w:val="bullet"/>
      <w:lvlText w:val="•"/>
      <w:lvlJc w:val="left"/>
      <w:pPr>
        <w:ind w:left="7012" w:hanging="360"/>
      </w:pPr>
      <w:rPr>
        <w:rFonts w:hint="default"/>
        <w:lang w:val="en-US" w:eastAsia="en-US" w:bidi="ar-SA"/>
      </w:rPr>
    </w:lvl>
    <w:lvl w:ilvl="7" w:tplc="05F87E4E">
      <w:numFmt w:val="bullet"/>
      <w:lvlText w:val="•"/>
      <w:lvlJc w:val="left"/>
      <w:pPr>
        <w:ind w:left="7954" w:hanging="360"/>
      </w:pPr>
      <w:rPr>
        <w:rFonts w:hint="default"/>
        <w:lang w:val="en-US" w:eastAsia="en-US" w:bidi="ar-SA"/>
      </w:rPr>
    </w:lvl>
    <w:lvl w:ilvl="8" w:tplc="F7DE898A">
      <w:numFmt w:val="bullet"/>
      <w:lvlText w:val="•"/>
      <w:lvlJc w:val="left"/>
      <w:pPr>
        <w:ind w:left="8896" w:hanging="360"/>
      </w:pPr>
      <w:rPr>
        <w:rFonts w:hint="default"/>
        <w:lang w:val="en-US" w:eastAsia="en-US" w:bidi="ar-SA"/>
      </w:rPr>
    </w:lvl>
  </w:abstractNum>
  <w:abstractNum w:abstractNumId="11" w15:restartNumberingAfterBreak="0">
    <w:nsid w:val="7B9E25B4"/>
    <w:multiLevelType w:val="hybridMultilevel"/>
    <w:tmpl w:val="48DC7930"/>
    <w:lvl w:ilvl="0" w:tplc="96248B42">
      <w:start w:val="1"/>
      <w:numFmt w:val="decimal"/>
      <w:lvlText w:val="%1."/>
      <w:lvlJc w:val="left"/>
      <w:pPr>
        <w:ind w:left="1360" w:hanging="360"/>
      </w:pPr>
      <w:rPr>
        <w:rFonts w:ascii="Arial MT" w:eastAsia="Arial MT" w:hAnsi="Arial MT" w:cs="Arial MT" w:hint="default"/>
        <w:w w:val="100"/>
        <w:sz w:val="24"/>
        <w:szCs w:val="24"/>
        <w:lang w:val="en-US" w:eastAsia="en-US" w:bidi="ar-SA"/>
      </w:rPr>
    </w:lvl>
    <w:lvl w:ilvl="1" w:tplc="FB82301C">
      <w:start w:val="1"/>
      <w:numFmt w:val="lowerLetter"/>
      <w:lvlText w:val="%2."/>
      <w:lvlJc w:val="left"/>
      <w:pPr>
        <w:ind w:left="1360" w:hanging="360"/>
      </w:pPr>
      <w:rPr>
        <w:rFonts w:ascii="Arial MT" w:eastAsia="Arial MT" w:hAnsi="Arial MT" w:cs="Arial MT" w:hint="default"/>
        <w:w w:val="100"/>
        <w:sz w:val="24"/>
        <w:szCs w:val="24"/>
        <w:lang w:val="en-US" w:eastAsia="en-US" w:bidi="ar-SA"/>
      </w:rPr>
    </w:lvl>
    <w:lvl w:ilvl="2" w:tplc="120CCBAC">
      <w:numFmt w:val="bullet"/>
      <w:lvlText w:val="•"/>
      <w:lvlJc w:val="left"/>
      <w:pPr>
        <w:ind w:left="3244" w:hanging="360"/>
      </w:pPr>
      <w:rPr>
        <w:rFonts w:hint="default"/>
        <w:lang w:val="en-US" w:eastAsia="en-US" w:bidi="ar-SA"/>
      </w:rPr>
    </w:lvl>
    <w:lvl w:ilvl="3" w:tplc="04E4D994">
      <w:numFmt w:val="bullet"/>
      <w:lvlText w:val="•"/>
      <w:lvlJc w:val="left"/>
      <w:pPr>
        <w:ind w:left="4186" w:hanging="360"/>
      </w:pPr>
      <w:rPr>
        <w:rFonts w:hint="default"/>
        <w:lang w:val="en-US" w:eastAsia="en-US" w:bidi="ar-SA"/>
      </w:rPr>
    </w:lvl>
    <w:lvl w:ilvl="4" w:tplc="BEAA29C2">
      <w:numFmt w:val="bullet"/>
      <w:lvlText w:val="•"/>
      <w:lvlJc w:val="left"/>
      <w:pPr>
        <w:ind w:left="5128" w:hanging="360"/>
      </w:pPr>
      <w:rPr>
        <w:rFonts w:hint="default"/>
        <w:lang w:val="en-US" w:eastAsia="en-US" w:bidi="ar-SA"/>
      </w:rPr>
    </w:lvl>
    <w:lvl w:ilvl="5" w:tplc="63423892">
      <w:numFmt w:val="bullet"/>
      <w:lvlText w:val="•"/>
      <w:lvlJc w:val="left"/>
      <w:pPr>
        <w:ind w:left="6070" w:hanging="360"/>
      </w:pPr>
      <w:rPr>
        <w:rFonts w:hint="default"/>
        <w:lang w:val="en-US" w:eastAsia="en-US" w:bidi="ar-SA"/>
      </w:rPr>
    </w:lvl>
    <w:lvl w:ilvl="6" w:tplc="850CB090">
      <w:numFmt w:val="bullet"/>
      <w:lvlText w:val="•"/>
      <w:lvlJc w:val="left"/>
      <w:pPr>
        <w:ind w:left="7012" w:hanging="360"/>
      </w:pPr>
      <w:rPr>
        <w:rFonts w:hint="default"/>
        <w:lang w:val="en-US" w:eastAsia="en-US" w:bidi="ar-SA"/>
      </w:rPr>
    </w:lvl>
    <w:lvl w:ilvl="7" w:tplc="29DAD352">
      <w:numFmt w:val="bullet"/>
      <w:lvlText w:val="•"/>
      <w:lvlJc w:val="left"/>
      <w:pPr>
        <w:ind w:left="7954" w:hanging="360"/>
      </w:pPr>
      <w:rPr>
        <w:rFonts w:hint="default"/>
        <w:lang w:val="en-US" w:eastAsia="en-US" w:bidi="ar-SA"/>
      </w:rPr>
    </w:lvl>
    <w:lvl w:ilvl="8" w:tplc="7B18C956">
      <w:numFmt w:val="bullet"/>
      <w:lvlText w:val="•"/>
      <w:lvlJc w:val="left"/>
      <w:pPr>
        <w:ind w:left="8896" w:hanging="360"/>
      </w:pPr>
      <w:rPr>
        <w:rFonts w:hint="default"/>
        <w:lang w:val="en-US" w:eastAsia="en-US" w:bidi="ar-SA"/>
      </w:rPr>
    </w:lvl>
  </w:abstractNum>
  <w:abstractNum w:abstractNumId="12" w15:restartNumberingAfterBreak="0">
    <w:nsid w:val="7F2B6EA3"/>
    <w:multiLevelType w:val="hybridMultilevel"/>
    <w:tmpl w:val="6E88CF20"/>
    <w:lvl w:ilvl="0" w:tplc="A126B49E">
      <w:start w:val="1"/>
      <w:numFmt w:val="lowerLetter"/>
      <w:lvlText w:val="%1."/>
      <w:lvlJc w:val="left"/>
      <w:pPr>
        <w:ind w:left="1360" w:hanging="360"/>
      </w:pPr>
      <w:rPr>
        <w:rFonts w:ascii="Arial MT" w:eastAsia="Arial MT" w:hAnsi="Arial MT" w:cs="Arial MT" w:hint="default"/>
        <w:w w:val="100"/>
        <w:sz w:val="24"/>
        <w:szCs w:val="24"/>
        <w:lang w:val="en-US" w:eastAsia="en-US" w:bidi="ar-SA"/>
      </w:rPr>
    </w:lvl>
    <w:lvl w:ilvl="1" w:tplc="C0D64574">
      <w:numFmt w:val="bullet"/>
      <w:lvlText w:val="•"/>
      <w:lvlJc w:val="left"/>
      <w:pPr>
        <w:ind w:left="2302" w:hanging="360"/>
      </w:pPr>
      <w:rPr>
        <w:rFonts w:hint="default"/>
        <w:lang w:val="en-US" w:eastAsia="en-US" w:bidi="ar-SA"/>
      </w:rPr>
    </w:lvl>
    <w:lvl w:ilvl="2" w:tplc="DC88E42A">
      <w:numFmt w:val="bullet"/>
      <w:lvlText w:val="•"/>
      <w:lvlJc w:val="left"/>
      <w:pPr>
        <w:ind w:left="3244" w:hanging="360"/>
      </w:pPr>
      <w:rPr>
        <w:rFonts w:hint="default"/>
        <w:lang w:val="en-US" w:eastAsia="en-US" w:bidi="ar-SA"/>
      </w:rPr>
    </w:lvl>
    <w:lvl w:ilvl="3" w:tplc="9ABA442C">
      <w:numFmt w:val="bullet"/>
      <w:lvlText w:val="•"/>
      <w:lvlJc w:val="left"/>
      <w:pPr>
        <w:ind w:left="4186" w:hanging="360"/>
      </w:pPr>
      <w:rPr>
        <w:rFonts w:hint="default"/>
        <w:lang w:val="en-US" w:eastAsia="en-US" w:bidi="ar-SA"/>
      </w:rPr>
    </w:lvl>
    <w:lvl w:ilvl="4" w:tplc="9FFAE954">
      <w:numFmt w:val="bullet"/>
      <w:lvlText w:val="•"/>
      <w:lvlJc w:val="left"/>
      <w:pPr>
        <w:ind w:left="5128" w:hanging="360"/>
      </w:pPr>
      <w:rPr>
        <w:rFonts w:hint="default"/>
        <w:lang w:val="en-US" w:eastAsia="en-US" w:bidi="ar-SA"/>
      </w:rPr>
    </w:lvl>
    <w:lvl w:ilvl="5" w:tplc="EC40F3BE">
      <w:numFmt w:val="bullet"/>
      <w:lvlText w:val="•"/>
      <w:lvlJc w:val="left"/>
      <w:pPr>
        <w:ind w:left="6070" w:hanging="360"/>
      </w:pPr>
      <w:rPr>
        <w:rFonts w:hint="default"/>
        <w:lang w:val="en-US" w:eastAsia="en-US" w:bidi="ar-SA"/>
      </w:rPr>
    </w:lvl>
    <w:lvl w:ilvl="6" w:tplc="6144D1BA">
      <w:numFmt w:val="bullet"/>
      <w:lvlText w:val="•"/>
      <w:lvlJc w:val="left"/>
      <w:pPr>
        <w:ind w:left="7012" w:hanging="360"/>
      </w:pPr>
      <w:rPr>
        <w:rFonts w:hint="default"/>
        <w:lang w:val="en-US" w:eastAsia="en-US" w:bidi="ar-SA"/>
      </w:rPr>
    </w:lvl>
    <w:lvl w:ilvl="7" w:tplc="8B3E5716">
      <w:numFmt w:val="bullet"/>
      <w:lvlText w:val="•"/>
      <w:lvlJc w:val="left"/>
      <w:pPr>
        <w:ind w:left="7954" w:hanging="360"/>
      </w:pPr>
      <w:rPr>
        <w:rFonts w:hint="default"/>
        <w:lang w:val="en-US" w:eastAsia="en-US" w:bidi="ar-SA"/>
      </w:rPr>
    </w:lvl>
    <w:lvl w:ilvl="8" w:tplc="7506DFCE">
      <w:numFmt w:val="bullet"/>
      <w:lvlText w:val="•"/>
      <w:lvlJc w:val="left"/>
      <w:pPr>
        <w:ind w:left="8896" w:hanging="360"/>
      </w:pPr>
      <w:rPr>
        <w:rFonts w:hint="default"/>
        <w:lang w:val="en-US" w:eastAsia="en-US" w:bidi="ar-SA"/>
      </w:rPr>
    </w:lvl>
  </w:abstractNum>
  <w:num w:numId="1" w16cid:durableId="1912151608">
    <w:abstractNumId w:val="6"/>
  </w:num>
  <w:num w:numId="2" w16cid:durableId="1363166159">
    <w:abstractNumId w:val="2"/>
  </w:num>
  <w:num w:numId="3" w16cid:durableId="1112631794">
    <w:abstractNumId w:val="3"/>
  </w:num>
  <w:num w:numId="4" w16cid:durableId="1214582041">
    <w:abstractNumId w:val="8"/>
  </w:num>
  <w:num w:numId="5" w16cid:durableId="2017414964">
    <w:abstractNumId w:val="10"/>
  </w:num>
  <w:num w:numId="6" w16cid:durableId="2013146632">
    <w:abstractNumId w:val="12"/>
  </w:num>
  <w:num w:numId="7" w16cid:durableId="533347380">
    <w:abstractNumId w:val="7"/>
  </w:num>
  <w:num w:numId="8" w16cid:durableId="620184722">
    <w:abstractNumId w:val="1"/>
  </w:num>
  <w:num w:numId="9" w16cid:durableId="1682656144">
    <w:abstractNumId w:val="11"/>
  </w:num>
  <w:num w:numId="10" w16cid:durableId="686104732">
    <w:abstractNumId w:val="0"/>
  </w:num>
  <w:num w:numId="11" w16cid:durableId="856820290">
    <w:abstractNumId w:val="4"/>
  </w:num>
  <w:num w:numId="12" w16cid:durableId="662129944">
    <w:abstractNumId w:val="5"/>
  </w:num>
  <w:num w:numId="13" w16cid:durableId="4409515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ECD"/>
    <w:rsid w:val="0014654A"/>
    <w:rsid w:val="00193CBB"/>
    <w:rsid w:val="002749AC"/>
    <w:rsid w:val="003F2F38"/>
    <w:rsid w:val="003F6F98"/>
    <w:rsid w:val="00453A6D"/>
    <w:rsid w:val="0046535F"/>
    <w:rsid w:val="004E6454"/>
    <w:rsid w:val="0057149A"/>
    <w:rsid w:val="00606192"/>
    <w:rsid w:val="007217A4"/>
    <w:rsid w:val="00792365"/>
    <w:rsid w:val="00874409"/>
    <w:rsid w:val="008A665F"/>
    <w:rsid w:val="00950654"/>
    <w:rsid w:val="00A50428"/>
    <w:rsid w:val="00A77FFA"/>
    <w:rsid w:val="00B80ECD"/>
    <w:rsid w:val="00B81918"/>
    <w:rsid w:val="00F07537"/>
    <w:rsid w:val="00FE2A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CA126"/>
  <w15:docId w15:val="{4B5EF905-3FC6-4CBB-A4C2-0D84B35C8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640"/>
      <w:jc w:val="both"/>
      <w:outlineLvl w:val="0"/>
    </w:pPr>
    <w:rPr>
      <w:rFonts w:ascii="Arial" w:eastAsia="Arial" w:hAnsi="Arial" w:cs="Arial"/>
      <w:b/>
      <w:bCs/>
      <w:sz w:val="30"/>
      <w:szCs w:val="30"/>
    </w:rPr>
  </w:style>
  <w:style w:type="paragraph" w:styleId="Heading2">
    <w:name w:val="heading 2"/>
    <w:basedOn w:val="Normal"/>
    <w:next w:val="Normal"/>
    <w:link w:val="Heading2Char"/>
    <w:uiPriority w:val="9"/>
    <w:semiHidden/>
    <w:unhideWhenUsed/>
    <w:qFormat/>
    <w:rsid w:val="00453A6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640"/>
    </w:pPr>
    <w:rPr>
      <w:sz w:val="50"/>
      <w:szCs w:val="50"/>
    </w:rPr>
  </w:style>
  <w:style w:type="paragraph" w:styleId="ListParagraph">
    <w:name w:val="List Paragraph"/>
    <w:basedOn w:val="Normal"/>
    <w:uiPriority w:val="1"/>
    <w:qFormat/>
    <w:pPr>
      <w:spacing w:before="41"/>
      <w:ind w:left="136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A5042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57149A"/>
    <w:pPr>
      <w:tabs>
        <w:tab w:val="center" w:pos="4513"/>
        <w:tab w:val="right" w:pos="9026"/>
      </w:tabs>
    </w:pPr>
  </w:style>
  <w:style w:type="character" w:customStyle="1" w:styleId="HeaderChar">
    <w:name w:val="Header Char"/>
    <w:basedOn w:val="DefaultParagraphFont"/>
    <w:link w:val="Header"/>
    <w:uiPriority w:val="99"/>
    <w:rsid w:val="0057149A"/>
    <w:rPr>
      <w:rFonts w:ascii="Arial MT" w:eastAsia="Arial MT" w:hAnsi="Arial MT" w:cs="Arial MT"/>
    </w:rPr>
  </w:style>
  <w:style w:type="paragraph" w:styleId="Footer">
    <w:name w:val="footer"/>
    <w:basedOn w:val="Normal"/>
    <w:link w:val="FooterChar"/>
    <w:uiPriority w:val="99"/>
    <w:unhideWhenUsed/>
    <w:rsid w:val="0057149A"/>
    <w:pPr>
      <w:tabs>
        <w:tab w:val="center" w:pos="4513"/>
        <w:tab w:val="right" w:pos="9026"/>
      </w:tabs>
    </w:pPr>
  </w:style>
  <w:style w:type="character" w:customStyle="1" w:styleId="FooterChar">
    <w:name w:val="Footer Char"/>
    <w:basedOn w:val="DefaultParagraphFont"/>
    <w:link w:val="Footer"/>
    <w:uiPriority w:val="99"/>
    <w:rsid w:val="0057149A"/>
    <w:rPr>
      <w:rFonts w:ascii="Arial MT" w:eastAsia="Arial MT" w:hAnsi="Arial MT" w:cs="Arial MT"/>
    </w:rPr>
  </w:style>
  <w:style w:type="character" w:customStyle="1" w:styleId="Heading2Char">
    <w:name w:val="Heading 2 Char"/>
    <w:basedOn w:val="DefaultParagraphFont"/>
    <w:link w:val="Heading2"/>
    <w:uiPriority w:val="9"/>
    <w:semiHidden/>
    <w:rsid w:val="00453A6D"/>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792365"/>
    <w:rPr>
      <w:color w:val="0000FF" w:themeColor="hyperlink"/>
      <w:u w:val="single"/>
    </w:rPr>
  </w:style>
  <w:style w:type="character" w:styleId="UnresolvedMention">
    <w:name w:val="Unresolved Mention"/>
    <w:basedOn w:val="DefaultParagraphFont"/>
    <w:uiPriority w:val="99"/>
    <w:semiHidden/>
    <w:unhideWhenUsed/>
    <w:rsid w:val="007923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483598">
      <w:bodyDiv w:val="1"/>
      <w:marLeft w:val="0"/>
      <w:marRight w:val="0"/>
      <w:marTop w:val="0"/>
      <w:marBottom w:val="0"/>
      <w:divBdr>
        <w:top w:val="none" w:sz="0" w:space="0" w:color="auto"/>
        <w:left w:val="none" w:sz="0" w:space="0" w:color="auto"/>
        <w:bottom w:val="none" w:sz="0" w:space="0" w:color="auto"/>
        <w:right w:val="none" w:sz="0" w:space="0" w:color="auto"/>
      </w:divBdr>
    </w:div>
    <w:div w:id="545484382">
      <w:bodyDiv w:val="1"/>
      <w:marLeft w:val="0"/>
      <w:marRight w:val="0"/>
      <w:marTop w:val="0"/>
      <w:marBottom w:val="0"/>
      <w:divBdr>
        <w:top w:val="none" w:sz="0" w:space="0" w:color="auto"/>
        <w:left w:val="none" w:sz="0" w:space="0" w:color="auto"/>
        <w:bottom w:val="none" w:sz="0" w:space="0" w:color="auto"/>
        <w:right w:val="none" w:sz="0" w:space="0" w:color="auto"/>
      </w:divBdr>
      <w:divsChild>
        <w:div w:id="186677478">
          <w:marLeft w:val="0"/>
          <w:marRight w:val="0"/>
          <w:marTop w:val="0"/>
          <w:marBottom w:val="0"/>
          <w:divBdr>
            <w:top w:val="none" w:sz="0" w:space="0" w:color="auto"/>
            <w:left w:val="none" w:sz="0" w:space="0" w:color="auto"/>
            <w:bottom w:val="none" w:sz="0" w:space="0" w:color="auto"/>
            <w:right w:val="none" w:sz="0" w:space="0" w:color="auto"/>
          </w:divBdr>
          <w:divsChild>
            <w:div w:id="881020910">
              <w:marLeft w:val="0"/>
              <w:marRight w:val="0"/>
              <w:marTop w:val="0"/>
              <w:marBottom w:val="0"/>
              <w:divBdr>
                <w:top w:val="none" w:sz="0" w:space="0" w:color="auto"/>
                <w:left w:val="none" w:sz="0" w:space="0" w:color="auto"/>
                <w:bottom w:val="none" w:sz="0" w:space="0" w:color="auto"/>
                <w:right w:val="none" w:sz="0" w:space="0" w:color="auto"/>
              </w:divBdr>
              <w:divsChild>
                <w:div w:id="1238393571">
                  <w:marLeft w:val="0"/>
                  <w:marRight w:val="0"/>
                  <w:marTop w:val="0"/>
                  <w:marBottom w:val="0"/>
                  <w:divBdr>
                    <w:top w:val="none" w:sz="0" w:space="0" w:color="auto"/>
                    <w:left w:val="none" w:sz="0" w:space="0" w:color="auto"/>
                    <w:bottom w:val="none" w:sz="0" w:space="0" w:color="auto"/>
                    <w:right w:val="none" w:sz="0" w:space="0" w:color="auto"/>
                  </w:divBdr>
                  <w:divsChild>
                    <w:div w:id="163193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185994">
      <w:bodyDiv w:val="1"/>
      <w:marLeft w:val="0"/>
      <w:marRight w:val="0"/>
      <w:marTop w:val="0"/>
      <w:marBottom w:val="0"/>
      <w:divBdr>
        <w:top w:val="none" w:sz="0" w:space="0" w:color="auto"/>
        <w:left w:val="none" w:sz="0" w:space="0" w:color="auto"/>
        <w:bottom w:val="none" w:sz="0" w:space="0" w:color="auto"/>
        <w:right w:val="none" w:sz="0" w:space="0" w:color="auto"/>
      </w:divBdr>
      <w:divsChild>
        <w:div w:id="899558805">
          <w:marLeft w:val="0"/>
          <w:marRight w:val="0"/>
          <w:marTop w:val="0"/>
          <w:marBottom w:val="0"/>
          <w:divBdr>
            <w:top w:val="single" w:sz="2" w:space="0" w:color="auto"/>
            <w:left w:val="single" w:sz="2" w:space="0" w:color="auto"/>
            <w:bottom w:val="single" w:sz="6" w:space="0" w:color="auto"/>
            <w:right w:val="single" w:sz="2" w:space="0" w:color="auto"/>
          </w:divBdr>
          <w:divsChild>
            <w:div w:id="860899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722620">
                  <w:marLeft w:val="0"/>
                  <w:marRight w:val="0"/>
                  <w:marTop w:val="0"/>
                  <w:marBottom w:val="0"/>
                  <w:divBdr>
                    <w:top w:val="single" w:sz="2" w:space="0" w:color="D9D9E3"/>
                    <w:left w:val="single" w:sz="2" w:space="0" w:color="D9D9E3"/>
                    <w:bottom w:val="single" w:sz="2" w:space="0" w:color="D9D9E3"/>
                    <w:right w:val="single" w:sz="2" w:space="0" w:color="D9D9E3"/>
                  </w:divBdr>
                  <w:divsChild>
                    <w:div w:id="473063898">
                      <w:marLeft w:val="0"/>
                      <w:marRight w:val="0"/>
                      <w:marTop w:val="0"/>
                      <w:marBottom w:val="0"/>
                      <w:divBdr>
                        <w:top w:val="single" w:sz="2" w:space="0" w:color="D9D9E3"/>
                        <w:left w:val="single" w:sz="2" w:space="0" w:color="D9D9E3"/>
                        <w:bottom w:val="single" w:sz="2" w:space="0" w:color="D9D9E3"/>
                        <w:right w:val="single" w:sz="2" w:space="0" w:color="D9D9E3"/>
                      </w:divBdr>
                      <w:divsChild>
                        <w:div w:id="11960096">
                          <w:marLeft w:val="0"/>
                          <w:marRight w:val="0"/>
                          <w:marTop w:val="0"/>
                          <w:marBottom w:val="0"/>
                          <w:divBdr>
                            <w:top w:val="single" w:sz="2" w:space="0" w:color="D9D9E3"/>
                            <w:left w:val="single" w:sz="2" w:space="0" w:color="D9D9E3"/>
                            <w:bottom w:val="single" w:sz="2" w:space="0" w:color="D9D9E3"/>
                            <w:right w:val="single" w:sz="2" w:space="0" w:color="D9D9E3"/>
                          </w:divBdr>
                          <w:divsChild>
                            <w:div w:id="246497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2882722">
      <w:bodyDiv w:val="1"/>
      <w:marLeft w:val="0"/>
      <w:marRight w:val="0"/>
      <w:marTop w:val="0"/>
      <w:marBottom w:val="0"/>
      <w:divBdr>
        <w:top w:val="none" w:sz="0" w:space="0" w:color="auto"/>
        <w:left w:val="none" w:sz="0" w:space="0" w:color="auto"/>
        <w:bottom w:val="none" w:sz="0" w:space="0" w:color="auto"/>
        <w:right w:val="none" w:sz="0" w:space="0" w:color="auto"/>
      </w:divBdr>
      <w:divsChild>
        <w:div w:id="637419559">
          <w:marLeft w:val="0"/>
          <w:marRight w:val="0"/>
          <w:marTop w:val="0"/>
          <w:marBottom w:val="0"/>
          <w:divBdr>
            <w:top w:val="single" w:sz="2" w:space="0" w:color="D9D9E3"/>
            <w:left w:val="single" w:sz="2" w:space="0" w:color="D9D9E3"/>
            <w:bottom w:val="single" w:sz="2" w:space="0" w:color="D9D9E3"/>
            <w:right w:val="single" w:sz="2" w:space="0" w:color="D9D9E3"/>
          </w:divBdr>
          <w:divsChild>
            <w:div w:id="1074743756">
              <w:marLeft w:val="0"/>
              <w:marRight w:val="0"/>
              <w:marTop w:val="0"/>
              <w:marBottom w:val="0"/>
              <w:divBdr>
                <w:top w:val="single" w:sz="2" w:space="0" w:color="D9D9E3"/>
                <w:left w:val="single" w:sz="2" w:space="0" w:color="D9D9E3"/>
                <w:bottom w:val="single" w:sz="2" w:space="0" w:color="D9D9E3"/>
                <w:right w:val="single" w:sz="2" w:space="0" w:color="D9D9E3"/>
              </w:divBdr>
              <w:divsChild>
                <w:div w:id="642080326">
                  <w:marLeft w:val="0"/>
                  <w:marRight w:val="0"/>
                  <w:marTop w:val="0"/>
                  <w:marBottom w:val="0"/>
                  <w:divBdr>
                    <w:top w:val="single" w:sz="2" w:space="0" w:color="D9D9E3"/>
                    <w:left w:val="single" w:sz="2" w:space="0" w:color="D9D9E3"/>
                    <w:bottom w:val="single" w:sz="2" w:space="0" w:color="D9D9E3"/>
                    <w:right w:val="single" w:sz="2" w:space="0" w:color="D9D9E3"/>
                  </w:divBdr>
                  <w:divsChild>
                    <w:div w:id="959067958">
                      <w:marLeft w:val="0"/>
                      <w:marRight w:val="0"/>
                      <w:marTop w:val="0"/>
                      <w:marBottom w:val="0"/>
                      <w:divBdr>
                        <w:top w:val="single" w:sz="2" w:space="0" w:color="D9D9E3"/>
                        <w:left w:val="single" w:sz="2" w:space="0" w:color="D9D9E3"/>
                        <w:bottom w:val="single" w:sz="2" w:space="0" w:color="D9D9E3"/>
                        <w:right w:val="single" w:sz="2" w:space="0" w:color="D9D9E3"/>
                      </w:divBdr>
                      <w:divsChild>
                        <w:div w:id="1977099345">
                          <w:marLeft w:val="0"/>
                          <w:marRight w:val="0"/>
                          <w:marTop w:val="0"/>
                          <w:marBottom w:val="0"/>
                          <w:divBdr>
                            <w:top w:val="single" w:sz="2" w:space="0" w:color="auto"/>
                            <w:left w:val="single" w:sz="2" w:space="0" w:color="auto"/>
                            <w:bottom w:val="single" w:sz="6" w:space="0" w:color="auto"/>
                            <w:right w:val="single" w:sz="2" w:space="0" w:color="auto"/>
                          </w:divBdr>
                          <w:divsChild>
                            <w:div w:id="13850630">
                              <w:marLeft w:val="0"/>
                              <w:marRight w:val="0"/>
                              <w:marTop w:val="100"/>
                              <w:marBottom w:val="100"/>
                              <w:divBdr>
                                <w:top w:val="single" w:sz="2" w:space="0" w:color="D9D9E3"/>
                                <w:left w:val="single" w:sz="2" w:space="0" w:color="D9D9E3"/>
                                <w:bottom w:val="single" w:sz="2" w:space="0" w:color="D9D9E3"/>
                                <w:right w:val="single" w:sz="2" w:space="0" w:color="D9D9E3"/>
                              </w:divBdr>
                              <w:divsChild>
                                <w:div w:id="622809390">
                                  <w:marLeft w:val="0"/>
                                  <w:marRight w:val="0"/>
                                  <w:marTop w:val="0"/>
                                  <w:marBottom w:val="0"/>
                                  <w:divBdr>
                                    <w:top w:val="single" w:sz="2" w:space="0" w:color="D9D9E3"/>
                                    <w:left w:val="single" w:sz="2" w:space="0" w:color="D9D9E3"/>
                                    <w:bottom w:val="single" w:sz="2" w:space="0" w:color="D9D9E3"/>
                                    <w:right w:val="single" w:sz="2" w:space="0" w:color="D9D9E3"/>
                                  </w:divBdr>
                                  <w:divsChild>
                                    <w:div w:id="1440759616">
                                      <w:marLeft w:val="0"/>
                                      <w:marRight w:val="0"/>
                                      <w:marTop w:val="0"/>
                                      <w:marBottom w:val="0"/>
                                      <w:divBdr>
                                        <w:top w:val="single" w:sz="2" w:space="0" w:color="D9D9E3"/>
                                        <w:left w:val="single" w:sz="2" w:space="0" w:color="D9D9E3"/>
                                        <w:bottom w:val="single" w:sz="2" w:space="0" w:color="D9D9E3"/>
                                        <w:right w:val="single" w:sz="2" w:space="0" w:color="D9D9E3"/>
                                      </w:divBdr>
                                      <w:divsChild>
                                        <w:div w:id="1959095062">
                                          <w:marLeft w:val="0"/>
                                          <w:marRight w:val="0"/>
                                          <w:marTop w:val="0"/>
                                          <w:marBottom w:val="0"/>
                                          <w:divBdr>
                                            <w:top w:val="single" w:sz="2" w:space="0" w:color="D9D9E3"/>
                                            <w:left w:val="single" w:sz="2" w:space="0" w:color="D9D9E3"/>
                                            <w:bottom w:val="single" w:sz="2" w:space="0" w:color="D9D9E3"/>
                                            <w:right w:val="single" w:sz="2" w:space="0" w:color="D9D9E3"/>
                                          </w:divBdr>
                                          <w:divsChild>
                                            <w:div w:id="1469205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22406240">
          <w:marLeft w:val="0"/>
          <w:marRight w:val="0"/>
          <w:marTop w:val="0"/>
          <w:marBottom w:val="0"/>
          <w:divBdr>
            <w:top w:val="none" w:sz="0" w:space="0" w:color="auto"/>
            <w:left w:val="none" w:sz="0" w:space="0" w:color="auto"/>
            <w:bottom w:val="none" w:sz="0" w:space="0" w:color="auto"/>
            <w:right w:val="none" w:sz="0" w:space="0" w:color="auto"/>
          </w:divBdr>
        </w:div>
      </w:divsChild>
    </w:div>
    <w:div w:id="1705784411">
      <w:bodyDiv w:val="1"/>
      <w:marLeft w:val="0"/>
      <w:marRight w:val="0"/>
      <w:marTop w:val="0"/>
      <w:marBottom w:val="0"/>
      <w:divBdr>
        <w:top w:val="none" w:sz="0" w:space="0" w:color="auto"/>
        <w:left w:val="none" w:sz="0" w:space="0" w:color="auto"/>
        <w:bottom w:val="none" w:sz="0" w:space="0" w:color="auto"/>
        <w:right w:val="none" w:sz="0" w:space="0" w:color="auto"/>
      </w:divBdr>
      <w:divsChild>
        <w:div w:id="1542785634">
          <w:marLeft w:val="0"/>
          <w:marRight w:val="0"/>
          <w:marTop w:val="0"/>
          <w:marBottom w:val="0"/>
          <w:divBdr>
            <w:top w:val="none" w:sz="0" w:space="0" w:color="auto"/>
            <w:left w:val="none" w:sz="0" w:space="0" w:color="auto"/>
            <w:bottom w:val="none" w:sz="0" w:space="0" w:color="auto"/>
            <w:right w:val="none" w:sz="0" w:space="0" w:color="auto"/>
          </w:divBdr>
          <w:divsChild>
            <w:div w:id="131752445">
              <w:marLeft w:val="0"/>
              <w:marRight w:val="0"/>
              <w:marTop w:val="0"/>
              <w:marBottom w:val="0"/>
              <w:divBdr>
                <w:top w:val="none" w:sz="0" w:space="0" w:color="auto"/>
                <w:left w:val="none" w:sz="0" w:space="0" w:color="auto"/>
                <w:bottom w:val="none" w:sz="0" w:space="0" w:color="auto"/>
                <w:right w:val="none" w:sz="0" w:space="0" w:color="auto"/>
              </w:divBdr>
              <w:divsChild>
                <w:div w:id="711539649">
                  <w:marLeft w:val="0"/>
                  <w:marRight w:val="0"/>
                  <w:marTop w:val="0"/>
                  <w:marBottom w:val="0"/>
                  <w:divBdr>
                    <w:top w:val="none" w:sz="0" w:space="0" w:color="auto"/>
                    <w:left w:val="none" w:sz="0" w:space="0" w:color="auto"/>
                    <w:bottom w:val="none" w:sz="0" w:space="0" w:color="auto"/>
                    <w:right w:val="none" w:sz="0" w:space="0" w:color="auto"/>
                  </w:divBdr>
                  <w:divsChild>
                    <w:div w:id="57956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51787">
      <w:bodyDiv w:val="1"/>
      <w:marLeft w:val="0"/>
      <w:marRight w:val="0"/>
      <w:marTop w:val="0"/>
      <w:marBottom w:val="0"/>
      <w:divBdr>
        <w:top w:val="none" w:sz="0" w:space="0" w:color="auto"/>
        <w:left w:val="none" w:sz="0" w:space="0" w:color="auto"/>
        <w:bottom w:val="none" w:sz="0" w:space="0" w:color="auto"/>
        <w:right w:val="none" w:sz="0" w:space="0" w:color="auto"/>
      </w:divBdr>
      <w:divsChild>
        <w:div w:id="1329753402">
          <w:marLeft w:val="0"/>
          <w:marRight w:val="0"/>
          <w:marTop w:val="0"/>
          <w:marBottom w:val="0"/>
          <w:divBdr>
            <w:top w:val="single" w:sz="2" w:space="0" w:color="auto"/>
            <w:left w:val="single" w:sz="2" w:space="0" w:color="auto"/>
            <w:bottom w:val="single" w:sz="6" w:space="0" w:color="auto"/>
            <w:right w:val="single" w:sz="2" w:space="0" w:color="auto"/>
          </w:divBdr>
          <w:divsChild>
            <w:div w:id="1489636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1348509">
                  <w:marLeft w:val="0"/>
                  <w:marRight w:val="0"/>
                  <w:marTop w:val="0"/>
                  <w:marBottom w:val="0"/>
                  <w:divBdr>
                    <w:top w:val="single" w:sz="2" w:space="0" w:color="D9D9E3"/>
                    <w:left w:val="single" w:sz="2" w:space="0" w:color="D9D9E3"/>
                    <w:bottom w:val="single" w:sz="2" w:space="0" w:color="D9D9E3"/>
                    <w:right w:val="single" w:sz="2" w:space="0" w:color="D9D9E3"/>
                  </w:divBdr>
                  <w:divsChild>
                    <w:div w:id="1467621200">
                      <w:marLeft w:val="0"/>
                      <w:marRight w:val="0"/>
                      <w:marTop w:val="0"/>
                      <w:marBottom w:val="0"/>
                      <w:divBdr>
                        <w:top w:val="single" w:sz="2" w:space="0" w:color="D9D9E3"/>
                        <w:left w:val="single" w:sz="2" w:space="0" w:color="D9D9E3"/>
                        <w:bottom w:val="single" w:sz="2" w:space="0" w:color="D9D9E3"/>
                        <w:right w:val="single" w:sz="2" w:space="0" w:color="D9D9E3"/>
                      </w:divBdr>
                      <w:divsChild>
                        <w:div w:id="1771852404">
                          <w:marLeft w:val="0"/>
                          <w:marRight w:val="0"/>
                          <w:marTop w:val="0"/>
                          <w:marBottom w:val="0"/>
                          <w:divBdr>
                            <w:top w:val="single" w:sz="2" w:space="0" w:color="D9D9E3"/>
                            <w:left w:val="single" w:sz="2" w:space="0" w:color="D9D9E3"/>
                            <w:bottom w:val="single" w:sz="2" w:space="0" w:color="D9D9E3"/>
                            <w:right w:val="single" w:sz="2" w:space="0" w:color="D9D9E3"/>
                          </w:divBdr>
                          <w:divsChild>
                            <w:div w:id="1559706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hyperlink" Target="https://github.com/Pratyush-exe/FeyNN_Labs_proj_2"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kaggle.com/c/home-depot-product-search-relevance/data" TargetMode="External"/><Relationship Id="rId4" Type="http://schemas.openxmlformats.org/officeDocument/2006/relationships/webSettings" Target="webSettings.xml"/><Relationship Id="rId9" Type="http://schemas.openxmlformats.org/officeDocument/2006/relationships/hyperlink" Target="https://www.kaggle.com/skillsmuggler/amazon-rating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1866</Words>
  <Characters>10641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FeyNN Labs Final Project</vt:lpstr>
    </vt:vector>
  </TitlesOfParts>
  <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FeyNN Labs Final Project</dc:title>
  <dc:creator>MADAN S SHETTY</dc:creator>
  <cp:lastModifiedBy>Madan S</cp:lastModifiedBy>
  <cp:revision>2</cp:revision>
  <dcterms:created xsi:type="dcterms:W3CDTF">2023-08-10T12:40:00Z</dcterms:created>
  <dcterms:modified xsi:type="dcterms:W3CDTF">2023-08-10T12:40:00Z</dcterms:modified>
</cp:coreProperties>
</file>