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3F62E" w14:textId="4F753CE1" w:rsidR="00E33237" w:rsidRPr="00023E42" w:rsidRDefault="00023E42" w:rsidP="00023E4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023E4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PROJECT REPORT</w:t>
      </w:r>
    </w:p>
    <w:p w14:paraId="239464F8" w14:textId="77777777" w:rsidR="00023E42" w:rsidRDefault="00023E42" w:rsidP="00023E4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2EA5D81" w14:textId="77777777" w:rsidR="00023E42" w:rsidRPr="00023E42" w:rsidRDefault="00023E42" w:rsidP="00023E4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23E42">
        <w:rPr>
          <w:rFonts w:ascii="Times New Roman" w:hAnsi="Times New Roman" w:cs="Times New Roman"/>
          <w:b/>
          <w:bCs/>
          <w:sz w:val="36"/>
          <w:szCs w:val="36"/>
        </w:rPr>
        <w:t>StockSense</w:t>
      </w:r>
      <w:proofErr w:type="spellEnd"/>
      <w:r w:rsidRPr="00023E42">
        <w:rPr>
          <w:rFonts w:ascii="Times New Roman" w:hAnsi="Times New Roman" w:cs="Times New Roman"/>
          <w:b/>
          <w:bCs/>
          <w:sz w:val="36"/>
          <w:szCs w:val="36"/>
        </w:rPr>
        <w:t xml:space="preserve"> - Your Intuitive Stock Trading Platform</w:t>
      </w:r>
    </w:p>
    <w:p w14:paraId="354A51AD" w14:textId="77777777" w:rsid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11F875" w14:textId="7F2C364E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1. INTRODUCTION</w:t>
      </w:r>
    </w:p>
    <w:p w14:paraId="407544C5" w14:textId="77777777" w:rsidR="00023E42" w:rsidRPr="00023E42" w:rsidRDefault="00023E42" w:rsidP="001020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1.1 Project Overview</w:t>
      </w:r>
    </w:p>
    <w:p w14:paraId="6DDC101B" w14:textId="77777777" w:rsidR="00023E42" w:rsidRDefault="00023E42" w:rsidP="0010208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23E42">
        <w:rPr>
          <w:rFonts w:ascii="Times New Roman" w:hAnsi="Times New Roman" w:cs="Times New Roman"/>
          <w:sz w:val="32"/>
          <w:szCs w:val="32"/>
        </w:rPr>
        <w:t>StockSense</w:t>
      </w:r>
      <w:proofErr w:type="spellEnd"/>
      <w:r w:rsidRPr="00023E42">
        <w:rPr>
          <w:rFonts w:ascii="Times New Roman" w:hAnsi="Times New Roman" w:cs="Times New Roman"/>
          <w:sz w:val="32"/>
          <w:szCs w:val="32"/>
        </w:rPr>
        <w:t xml:space="preserve"> is a modern stock trading platform designed to provide users with real-time market insights, seamless trade execution, and portfolio management tools. The platform is built to assist both novice and experienced traders in </w:t>
      </w:r>
      <w:proofErr w:type="spellStart"/>
      <w:r w:rsidRPr="00023E42">
        <w:rPr>
          <w:rFonts w:ascii="Times New Roman" w:hAnsi="Times New Roman" w:cs="Times New Roman"/>
          <w:sz w:val="32"/>
          <w:szCs w:val="32"/>
        </w:rPr>
        <w:t>analyzing</w:t>
      </w:r>
      <w:proofErr w:type="spellEnd"/>
      <w:r w:rsidRPr="00023E42">
        <w:rPr>
          <w:rFonts w:ascii="Times New Roman" w:hAnsi="Times New Roman" w:cs="Times New Roman"/>
          <w:sz w:val="32"/>
          <w:szCs w:val="32"/>
        </w:rPr>
        <w:t xml:space="preserve"> stock trends, executing trades efficiently, and managing their financial investments with ease.</w:t>
      </w:r>
    </w:p>
    <w:p w14:paraId="1D259501" w14:textId="77777777" w:rsidR="0010208A" w:rsidRPr="00023E42" w:rsidRDefault="0010208A" w:rsidP="00023E42">
      <w:pPr>
        <w:rPr>
          <w:rFonts w:ascii="Times New Roman" w:hAnsi="Times New Roman" w:cs="Times New Roman"/>
          <w:sz w:val="32"/>
          <w:szCs w:val="32"/>
        </w:rPr>
      </w:pPr>
    </w:p>
    <w:p w14:paraId="2E62D425" w14:textId="77777777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1.2 Purpose</w:t>
      </w:r>
    </w:p>
    <w:p w14:paraId="12043048" w14:textId="77777777" w:rsidR="00023E42" w:rsidRDefault="00023E42" w:rsidP="00023E42">
      <w:pPr>
        <w:rPr>
          <w:rFonts w:ascii="Times New Roman" w:hAnsi="Times New Roman" w:cs="Times New Roman"/>
          <w:sz w:val="32"/>
          <w:szCs w:val="32"/>
        </w:rPr>
      </w:pPr>
      <w:r w:rsidRPr="00023E42">
        <w:rPr>
          <w:rFonts w:ascii="Times New Roman" w:hAnsi="Times New Roman" w:cs="Times New Roman"/>
          <w:sz w:val="32"/>
          <w:szCs w:val="32"/>
        </w:rPr>
        <w:t>The purpose of this project is to:</w:t>
      </w:r>
    </w:p>
    <w:p w14:paraId="263CFD00" w14:textId="77777777" w:rsidR="0010208A" w:rsidRDefault="0010208A" w:rsidP="00023E42">
      <w:pPr>
        <w:rPr>
          <w:rFonts w:ascii="Times New Roman" w:hAnsi="Times New Roman" w:cs="Times New Roman"/>
          <w:sz w:val="32"/>
          <w:szCs w:val="32"/>
        </w:rPr>
      </w:pPr>
    </w:p>
    <w:p w14:paraId="7D98DEA3" w14:textId="1AFB1D03" w:rsidR="00023E42" w:rsidRPr="0010208A" w:rsidRDefault="00023E42" w:rsidP="0010208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10208A">
        <w:rPr>
          <w:rFonts w:ascii="Times New Roman" w:hAnsi="Times New Roman" w:cs="Times New Roman"/>
          <w:sz w:val="32"/>
          <w:szCs w:val="32"/>
        </w:rPr>
        <w:t xml:space="preserve"> </w:t>
      </w:r>
      <w:r w:rsidRPr="0010208A">
        <w:rPr>
          <w:rFonts w:ascii="Times New Roman" w:hAnsi="Times New Roman" w:cs="Times New Roman"/>
          <w:b/>
          <w:bCs/>
          <w:sz w:val="32"/>
          <w:szCs w:val="32"/>
        </w:rPr>
        <w:t>Offer traders live market data</w:t>
      </w:r>
      <w:r w:rsidRPr="0010208A">
        <w:rPr>
          <w:rFonts w:ascii="Times New Roman" w:hAnsi="Times New Roman" w:cs="Times New Roman"/>
          <w:sz w:val="32"/>
          <w:szCs w:val="32"/>
        </w:rPr>
        <w:t xml:space="preserve"> for better decision-making.</w:t>
      </w:r>
    </w:p>
    <w:p w14:paraId="22902D72" w14:textId="2E94AC45" w:rsidR="00023E42" w:rsidRPr="0010208A" w:rsidRDefault="00023E42" w:rsidP="0010208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10208A">
        <w:rPr>
          <w:rFonts w:ascii="Times New Roman" w:hAnsi="Times New Roman" w:cs="Times New Roman"/>
          <w:sz w:val="32"/>
          <w:szCs w:val="32"/>
        </w:rPr>
        <w:t xml:space="preserve"> </w:t>
      </w:r>
      <w:r w:rsidRPr="0010208A">
        <w:rPr>
          <w:rFonts w:ascii="Times New Roman" w:hAnsi="Times New Roman" w:cs="Times New Roman"/>
          <w:b/>
          <w:bCs/>
          <w:sz w:val="32"/>
          <w:szCs w:val="32"/>
        </w:rPr>
        <w:t>Provide a centralized platform</w:t>
      </w:r>
      <w:r w:rsidRPr="0010208A">
        <w:rPr>
          <w:rFonts w:ascii="Times New Roman" w:hAnsi="Times New Roman" w:cs="Times New Roman"/>
          <w:sz w:val="32"/>
          <w:szCs w:val="32"/>
        </w:rPr>
        <w:t xml:space="preserve"> for stock trading.</w:t>
      </w:r>
    </w:p>
    <w:p w14:paraId="20715E7E" w14:textId="18A1A50A" w:rsidR="00023E42" w:rsidRPr="0010208A" w:rsidRDefault="00023E42" w:rsidP="0010208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10208A">
        <w:rPr>
          <w:rFonts w:ascii="Times New Roman" w:hAnsi="Times New Roman" w:cs="Times New Roman"/>
          <w:sz w:val="32"/>
          <w:szCs w:val="32"/>
        </w:rPr>
        <w:t xml:space="preserve"> </w:t>
      </w:r>
      <w:r w:rsidRPr="0010208A">
        <w:rPr>
          <w:rFonts w:ascii="Times New Roman" w:hAnsi="Times New Roman" w:cs="Times New Roman"/>
          <w:b/>
          <w:bCs/>
          <w:sz w:val="32"/>
          <w:szCs w:val="32"/>
        </w:rPr>
        <w:t>Integrate smart analytics tools</w:t>
      </w:r>
      <w:r w:rsidRPr="0010208A">
        <w:rPr>
          <w:rFonts w:ascii="Times New Roman" w:hAnsi="Times New Roman" w:cs="Times New Roman"/>
          <w:sz w:val="32"/>
          <w:szCs w:val="32"/>
        </w:rPr>
        <w:t xml:space="preserve"> to enhance trading efficiency.</w:t>
      </w:r>
    </w:p>
    <w:p w14:paraId="68A1ED0B" w14:textId="77777777" w:rsidR="0010208A" w:rsidRPr="00023E42" w:rsidRDefault="0010208A" w:rsidP="00023E42">
      <w:pPr>
        <w:rPr>
          <w:rFonts w:ascii="Times New Roman" w:hAnsi="Times New Roman" w:cs="Times New Roman"/>
          <w:sz w:val="32"/>
          <w:szCs w:val="32"/>
        </w:rPr>
      </w:pPr>
    </w:p>
    <w:p w14:paraId="3842D374" w14:textId="77777777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2. IDEATION PHASE</w:t>
      </w:r>
    </w:p>
    <w:p w14:paraId="2955F6D8" w14:textId="77777777" w:rsidR="0010208A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2.1 Problem Statement</w:t>
      </w:r>
    </w:p>
    <w:p w14:paraId="5E0F6CCE" w14:textId="57A32882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sz w:val="32"/>
          <w:szCs w:val="32"/>
        </w:rPr>
        <w:t xml:space="preserve">Stock traders face multiple challenges, such as tracking stocks efficiently, executing trades at the right time, and managing investments due to complex interfaces or outdated trading tools. </w:t>
      </w:r>
      <w:proofErr w:type="spellStart"/>
      <w:r w:rsidRPr="00023E42">
        <w:rPr>
          <w:rFonts w:ascii="Times New Roman" w:hAnsi="Times New Roman" w:cs="Times New Roman"/>
          <w:sz w:val="32"/>
          <w:szCs w:val="32"/>
        </w:rPr>
        <w:t>StockSense</w:t>
      </w:r>
      <w:proofErr w:type="spellEnd"/>
      <w:r w:rsidRPr="00023E42">
        <w:rPr>
          <w:rFonts w:ascii="Times New Roman" w:hAnsi="Times New Roman" w:cs="Times New Roman"/>
          <w:sz w:val="32"/>
          <w:szCs w:val="32"/>
        </w:rPr>
        <w:t xml:space="preserve"> offers a user-friendly, secure, and feature-rich trading solution.</w:t>
      </w:r>
    </w:p>
    <w:p w14:paraId="21C1F69D" w14:textId="77777777" w:rsidR="0010208A" w:rsidRDefault="0010208A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CE1559" w14:textId="61EB7A5C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lastRenderedPageBreak/>
        <w:t>User Personas &amp; Their Challenges</w:t>
      </w:r>
    </w:p>
    <w:p w14:paraId="4D15AA22" w14:textId="77777777" w:rsidR="00023E42" w:rsidRPr="00023E42" w:rsidRDefault="00023E42" w:rsidP="00023E42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New Traders</w:t>
      </w:r>
      <w:r w:rsidRPr="00023E42">
        <w:rPr>
          <w:rFonts w:ascii="Times New Roman" w:hAnsi="Times New Roman" w:cs="Times New Roman"/>
          <w:sz w:val="32"/>
          <w:szCs w:val="32"/>
        </w:rPr>
        <w:t xml:space="preserve"> → Struggle with understanding stock market trends and need a simple dashboard.</w:t>
      </w:r>
    </w:p>
    <w:p w14:paraId="532CBA09" w14:textId="77777777" w:rsidR="00023E42" w:rsidRPr="00023E42" w:rsidRDefault="00023E42" w:rsidP="00023E42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Experienced Investors</w:t>
      </w:r>
      <w:r w:rsidRPr="00023E42">
        <w:rPr>
          <w:rFonts w:ascii="Times New Roman" w:hAnsi="Times New Roman" w:cs="Times New Roman"/>
          <w:sz w:val="32"/>
          <w:szCs w:val="32"/>
        </w:rPr>
        <w:t xml:space="preserve"> → Require advanced analytics and portfolio management tools for effective trading.</w:t>
      </w:r>
    </w:p>
    <w:p w14:paraId="4566769E" w14:textId="138B8016" w:rsidR="006613C9" w:rsidRDefault="00023E42" w:rsidP="006613C9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Casual Stock Watchers</w:t>
      </w:r>
      <w:r w:rsidRPr="00023E42">
        <w:rPr>
          <w:rFonts w:ascii="Times New Roman" w:hAnsi="Times New Roman" w:cs="Times New Roman"/>
          <w:sz w:val="32"/>
          <w:szCs w:val="32"/>
        </w:rPr>
        <w:t xml:space="preserve"> → Need price alerts and real-time data tracking.</w:t>
      </w:r>
    </w:p>
    <w:p w14:paraId="596D63D4" w14:textId="77777777" w:rsidR="006613C9" w:rsidRPr="006613C9" w:rsidRDefault="006613C9" w:rsidP="006613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13C9">
        <w:rPr>
          <w:rFonts w:ascii="Times New Roman" w:hAnsi="Times New Roman" w:cs="Times New Roman"/>
          <w:b/>
          <w:bCs/>
          <w:sz w:val="32"/>
          <w:szCs w:val="32"/>
        </w:rPr>
        <w:t>2.2 Empathy Map Canvas</w:t>
      </w:r>
    </w:p>
    <w:p w14:paraId="0313F88A" w14:textId="1DF40E8D" w:rsidR="006613C9" w:rsidRPr="006613C9" w:rsidRDefault="006613C9" w:rsidP="006613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6613C9">
        <w:rPr>
          <w:rFonts w:ascii="Times New Roman" w:hAnsi="Times New Roman" w:cs="Times New Roman"/>
          <w:sz w:val="32"/>
          <w:szCs w:val="32"/>
        </w:rPr>
        <w:t xml:space="preserve">What traders </w:t>
      </w:r>
      <w:r w:rsidRPr="006613C9">
        <w:rPr>
          <w:rFonts w:ascii="Times New Roman" w:hAnsi="Times New Roman" w:cs="Times New Roman"/>
          <w:b/>
          <w:bCs/>
          <w:sz w:val="32"/>
          <w:szCs w:val="32"/>
        </w:rPr>
        <w:t>hear</w:t>
      </w:r>
      <w:r w:rsidRPr="006613C9">
        <w:rPr>
          <w:rFonts w:ascii="Times New Roman" w:hAnsi="Times New Roman" w:cs="Times New Roman"/>
          <w:sz w:val="32"/>
          <w:szCs w:val="32"/>
        </w:rPr>
        <w:t xml:space="preserve"> → "Stock trading is too complex," "I don’t know when to buy or sell." </w:t>
      </w:r>
    </w:p>
    <w:p w14:paraId="033BAFE5" w14:textId="77777777" w:rsidR="006613C9" w:rsidRPr="006613C9" w:rsidRDefault="006613C9" w:rsidP="006613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6613C9">
        <w:rPr>
          <w:rFonts w:ascii="Times New Roman" w:hAnsi="Times New Roman" w:cs="Times New Roman"/>
          <w:sz w:val="32"/>
          <w:szCs w:val="32"/>
        </w:rPr>
        <w:t xml:space="preserve">What traders </w:t>
      </w:r>
      <w:r w:rsidRPr="006613C9">
        <w:rPr>
          <w:rFonts w:ascii="Times New Roman" w:hAnsi="Times New Roman" w:cs="Times New Roman"/>
          <w:b/>
          <w:bCs/>
          <w:sz w:val="32"/>
          <w:szCs w:val="32"/>
        </w:rPr>
        <w:t>see</w:t>
      </w:r>
      <w:r w:rsidRPr="006613C9">
        <w:rPr>
          <w:rFonts w:ascii="Times New Roman" w:hAnsi="Times New Roman" w:cs="Times New Roman"/>
          <w:sz w:val="32"/>
          <w:szCs w:val="32"/>
        </w:rPr>
        <w:t xml:space="preserve"> → Outdated trading interfaces with limited data insights.</w:t>
      </w:r>
    </w:p>
    <w:p w14:paraId="1B36A9EF" w14:textId="36DF02AD" w:rsidR="006613C9" w:rsidRPr="006613C9" w:rsidRDefault="006613C9" w:rsidP="006613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6613C9">
        <w:rPr>
          <w:rFonts w:ascii="Times New Roman" w:hAnsi="Times New Roman" w:cs="Times New Roman"/>
          <w:sz w:val="32"/>
          <w:szCs w:val="32"/>
        </w:rPr>
        <w:t xml:space="preserve">What traders </w:t>
      </w:r>
      <w:r w:rsidRPr="006613C9">
        <w:rPr>
          <w:rFonts w:ascii="Times New Roman" w:hAnsi="Times New Roman" w:cs="Times New Roman"/>
          <w:b/>
          <w:bCs/>
          <w:sz w:val="32"/>
          <w:szCs w:val="32"/>
        </w:rPr>
        <w:t>think</w:t>
      </w:r>
      <w:r w:rsidRPr="006613C9">
        <w:rPr>
          <w:rFonts w:ascii="Times New Roman" w:hAnsi="Times New Roman" w:cs="Times New Roman"/>
          <w:sz w:val="32"/>
          <w:szCs w:val="32"/>
        </w:rPr>
        <w:t xml:space="preserve"> → "I need better tools to make smarter trades." </w:t>
      </w:r>
    </w:p>
    <w:p w14:paraId="549BB087" w14:textId="3032781C" w:rsidR="006613C9" w:rsidRPr="006613C9" w:rsidRDefault="006613C9" w:rsidP="006613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6613C9">
        <w:rPr>
          <w:rFonts w:ascii="Times New Roman" w:hAnsi="Times New Roman" w:cs="Times New Roman"/>
          <w:sz w:val="32"/>
          <w:szCs w:val="32"/>
        </w:rPr>
        <w:t xml:space="preserve">What traders </w:t>
      </w:r>
      <w:r w:rsidRPr="006613C9">
        <w:rPr>
          <w:rFonts w:ascii="Times New Roman" w:hAnsi="Times New Roman" w:cs="Times New Roman"/>
          <w:b/>
          <w:bCs/>
          <w:sz w:val="32"/>
          <w:szCs w:val="32"/>
        </w:rPr>
        <w:t>feel</w:t>
      </w:r>
      <w:r w:rsidRPr="006613C9">
        <w:rPr>
          <w:rFonts w:ascii="Times New Roman" w:hAnsi="Times New Roman" w:cs="Times New Roman"/>
          <w:sz w:val="32"/>
          <w:szCs w:val="32"/>
        </w:rPr>
        <w:t xml:space="preserve"> → Frustration due to delayed stock updates or inefficient trading systems.</w:t>
      </w:r>
    </w:p>
    <w:p w14:paraId="73D01630" w14:textId="77777777" w:rsidR="006613C9" w:rsidRPr="006613C9" w:rsidRDefault="006613C9" w:rsidP="006613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13C9">
        <w:rPr>
          <w:rFonts w:ascii="Times New Roman" w:hAnsi="Times New Roman" w:cs="Times New Roman"/>
          <w:b/>
          <w:bCs/>
          <w:sz w:val="32"/>
          <w:szCs w:val="32"/>
        </w:rPr>
        <w:t>2.3 Brainstorming</w:t>
      </w:r>
    </w:p>
    <w:p w14:paraId="10F025E7" w14:textId="77777777" w:rsidR="006613C9" w:rsidRPr="006613C9" w:rsidRDefault="006613C9" w:rsidP="006613C9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6613C9">
        <w:rPr>
          <w:rFonts w:ascii="Times New Roman" w:hAnsi="Times New Roman" w:cs="Times New Roman"/>
          <w:sz w:val="32"/>
          <w:szCs w:val="32"/>
        </w:rPr>
        <w:t>Trading dashboard with real-time analytics</w:t>
      </w:r>
    </w:p>
    <w:p w14:paraId="67EAC923" w14:textId="77777777" w:rsidR="006613C9" w:rsidRPr="006613C9" w:rsidRDefault="006613C9" w:rsidP="006613C9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6613C9">
        <w:rPr>
          <w:rFonts w:ascii="Times New Roman" w:hAnsi="Times New Roman" w:cs="Times New Roman"/>
          <w:sz w:val="32"/>
          <w:szCs w:val="32"/>
        </w:rPr>
        <w:t>Secure transactions &amp; authentication system</w:t>
      </w:r>
    </w:p>
    <w:p w14:paraId="353322BA" w14:textId="77777777" w:rsidR="006613C9" w:rsidRPr="006613C9" w:rsidRDefault="006613C9" w:rsidP="006613C9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6613C9">
        <w:rPr>
          <w:rFonts w:ascii="Times New Roman" w:hAnsi="Times New Roman" w:cs="Times New Roman"/>
          <w:sz w:val="32"/>
          <w:szCs w:val="32"/>
        </w:rPr>
        <w:t>AI-powered stock recommendations &amp; alerts</w:t>
      </w:r>
    </w:p>
    <w:p w14:paraId="05C7F957" w14:textId="77777777" w:rsidR="006613C9" w:rsidRPr="006613C9" w:rsidRDefault="006613C9" w:rsidP="006613C9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6613C9">
        <w:rPr>
          <w:rFonts w:ascii="Times New Roman" w:hAnsi="Times New Roman" w:cs="Times New Roman"/>
          <w:sz w:val="32"/>
          <w:szCs w:val="32"/>
        </w:rPr>
        <w:t>Integration with financial news for market trends</w:t>
      </w:r>
    </w:p>
    <w:p w14:paraId="1048C0CA" w14:textId="77777777" w:rsidR="0010208A" w:rsidRDefault="0010208A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D775D7" w14:textId="2A90CE58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3. REQUIREMENT ANALYSIS</w:t>
      </w:r>
    </w:p>
    <w:p w14:paraId="29D08157" w14:textId="77777777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3.1 Customer Journey Map</w:t>
      </w:r>
    </w:p>
    <w:p w14:paraId="3EFE9DFA" w14:textId="77777777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 xml:space="preserve">Steps in the Stock Trading Process Using </w:t>
      </w:r>
      <w:proofErr w:type="spellStart"/>
      <w:r w:rsidRPr="00023E42">
        <w:rPr>
          <w:rFonts w:ascii="Times New Roman" w:hAnsi="Times New Roman" w:cs="Times New Roman"/>
          <w:b/>
          <w:bCs/>
          <w:sz w:val="32"/>
          <w:szCs w:val="32"/>
        </w:rPr>
        <w:t>StockSense</w:t>
      </w:r>
      <w:proofErr w:type="spellEnd"/>
    </w:p>
    <w:p w14:paraId="4B377A2C" w14:textId="6D3A74DE" w:rsidR="0010208A" w:rsidRPr="0010208A" w:rsidRDefault="00023E42" w:rsidP="001020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0208A">
        <w:rPr>
          <w:rFonts w:ascii="Times New Roman" w:hAnsi="Times New Roman" w:cs="Times New Roman"/>
          <w:b/>
          <w:bCs/>
          <w:sz w:val="32"/>
          <w:szCs w:val="32"/>
        </w:rPr>
        <w:t>Discover the platform</w:t>
      </w:r>
      <w:r w:rsidRPr="0010208A">
        <w:rPr>
          <w:rFonts w:ascii="Times New Roman" w:hAnsi="Times New Roman" w:cs="Times New Roman"/>
          <w:sz w:val="32"/>
          <w:szCs w:val="32"/>
        </w:rPr>
        <w:t xml:space="preserve"> → Learn about its features. </w:t>
      </w:r>
    </w:p>
    <w:p w14:paraId="5C92339C" w14:textId="4B8F93B4" w:rsidR="0010208A" w:rsidRPr="0010208A" w:rsidRDefault="00023E42" w:rsidP="001020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0208A">
        <w:rPr>
          <w:rFonts w:ascii="Times New Roman" w:hAnsi="Times New Roman" w:cs="Times New Roman"/>
          <w:b/>
          <w:bCs/>
          <w:sz w:val="32"/>
          <w:szCs w:val="32"/>
        </w:rPr>
        <w:t>Sign up &amp; create a portfolio</w:t>
      </w:r>
      <w:r w:rsidRPr="0010208A">
        <w:rPr>
          <w:rFonts w:ascii="Times New Roman" w:hAnsi="Times New Roman" w:cs="Times New Roman"/>
          <w:sz w:val="32"/>
          <w:szCs w:val="32"/>
        </w:rPr>
        <w:t xml:space="preserve"> → Register securely with JWT authentication. </w:t>
      </w:r>
    </w:p>
    <w:p w14:paraId="7012F743" w14:textId="77777777" w:rsidR="0010208A" w:rsidRPr="0010208A" w:rsidRDefault="00023E42" w:rsidP="001020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0208A">
        <w:rPr>
          <w:rFonts w:ascii="Times New Roman" w:hAnsi="Times New Roman" w:cs="Times New Roman"/>
          <w:b/>
          <w:bCs/>
          <w:sz w:val="32"/>
          <w:szCs w:val="32"/>
        </w:rPr>
        <w:lastRenderedPageBreak/>
        <w:t>Analyze</w:t>
      </w:r>
      <w:proofErr w:type="spellEnd"/>
      <w:r w:rsidRPr="0010208A">
        <w:rPr>
          <w:rFonts w:ascii="Times New Roman" w:hAnsi="Times New Roman" w:cs="Times New Roman"/>
          <w:b/>
          <w:bCs/>
          <w:sz w:val="32"/>
          <w:szCs w:val="32"/>
        </w:rPr>
        <w:t xml:space="preserve"> market trends</w:t>
      </w:r>
      <w:r w:rsidRPr="0010208A">
        <w:rPr>
          <w:rFonts w:ascii="Times New Roman" w:hAnsi="Times New Roman" w:cs="Times New Roman"/>
          <w:sz w:val="32"/>
          <w:szCs w:val="32"/>
        </w:rPr>
        <w:t xml:space="preserve"> → View real-time stock price movements. </w:t>
      </w:r>
    </w:p>
    <w:p w14:paraId="302CD165" w14:textId="77777777" w:rsidR="0010208A" w:rsidRDefault="00023E42" w:rsidP="001020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0208A">
        <w:rPr>
          <w:rFonts w:ascii="Times New Roman" w:hAnsi="Times New Roman" w:cs="Times New Roman"/>
          <w:b/>
          <w:bCs/>
          <w:sz w:val="32"/>
          <w:szCs w:val="32"/>
        </w:rPr>
        <w:t>Execute trades</w:t>
      </w:r>
      <w:r w:rsidRPr="0010208A">
        <w:rPr>
          <w:rFonts w:ascii="Times New Roman" w:hAnsi="Times New Roman" w:cs="Times New Roman"/>
          <w:sz w:val="32"/>
          <w:szCs w:val="32"/>
        </w:rPr>
        <w:t xml:space="preserve"> → Buy/sell stocks efficiently within the interface.</w:t>
      </w:r>
    </w:p>
    <w:p w14:paraId="68113385" w14:textId="72C592BE" w:rsidR="0010208A" w:rsidRDefault="00023E42" w:rsidP="00023E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0208A">
        <w:rPr>
          <w:rFonts w:ascii="Times New Roman" w:hAnsi="Times New Roman" w:cs="Times New Roman"/>
          <w:b/>
          <w:bCs/>
          <w:sz w:val="32"/>
          <w:szCs w:val="32"/>
        </w:rPr>
        <w:t>Track investment growth</w:t>
      </w:r>
      <w:r w:rsidRPr="0010208A">
        <w:rPr>
          <w:rFonts w:ascii="Times New Roman" w:hAnsi="Times New Roman" w:cs="Times New Roman"/>
          <w:sz w:val="32"/>
          <w:szCs w:val="32"/>
        </w:rPr>
        <w:t xml:space="preserve"> → </w:t>
      </w:r>
      <w:proofErr w:type="spellStart"/>
      <w:r w:rsidRPr="0010208A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10208A">
        <w:rPr>
          <w:rFonts w:ascii="Times New Roman" w:hAnsi="Times New Roman" w:cs="Times New Roman"/>
          <w:sz w:val="32"/>
          <w:szCs w:val="32"/>
        </w:rPr>
        <w:t xml:space="preserve"> trends with visual graphs.</w:t>
      </w:r>
    </w:p>
    <w:p w14:paraId="06515910" w14:textId="77777777" w:rsidR="006613C9" w:rsidRPr="006613C9" w:rsidRDefault="006613C9" w:rsidP="006613C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4732376" w14:textId="76F26FE5" w:rsidR="0010208A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3.2 Solution Requirement</w:t>
      </w:r>
    </w:p>
    <w:p w14:paraId="2055F08E" w14:textId="77777777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Non-Functional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7116"/>
      </w:tblGrid>
      <w:tr w:rsidR="00023E42" w:rsidRPr="00023E42" w14:paraId="79012C53" w14:textId="77777777" w:rsidTr="001020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A4C08" w14:textId="77777777" w:rsidR="00023E42" w:rsidRPr="00023E42" w:rsidRDefault="00023E42" w:rsidP="00023E4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6C439D94" w14:textId="77777777" w:rsidR="00023E42" w:rsidRPr="00023E42" w:rsidRDefault="00023E42" w:rsidP="00023E4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023E42" w:rsidRPr="00023E42" w14:paraId="2E81DB6A" w14:textId="77777777" w:rsidTr="00102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E6C35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6D59F110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User-friendly interface for easy navigation.</w:t>
            </w:r>
          </w:p>
        </w:tc>
      </w:tr>
      <w:tr w:rsidR="00023E42" w:rsidRPr="00023E42" w14:paraId="31F76ACF" w14:textId="77777777" w:rsidTr="00102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B3ADD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D9E0374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Encrypted transactions &amp; secure authentication.</w:t>
            </w:r>
          </w:p>
        </w:tc>
      </w:tr>
      <w:tr w:rsidR="00023E42" w:rsidRPr="00023E42" w14:paraId="38C8FCE0" w14:textId="77777777" w:rsidTr="00102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94FCD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75076C0C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Consistent performance under peak trading conditions.</w:t>
            </w:r>
          </w:p>
        </w:tc>
      </w:tr>
      <w:tr w:rsidR="00023E42" w:rsidRPr="00023E42" w14:paraId="3B4070AC" w14:textId="77777777" w:rsidTr="00102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9E23D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788EEDD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Expandable infrastructure for increased usage.</w:t>
            </w:r>
          </w:p>
        </w:tc>
      </w:tr>
    </w:tbl>
    <w:p w14:paraId="0546903A" w14:textId="77777777" w:rsidR="0010208A" w:rsidRDefault="0010208A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2F4EE7" w14:textId="245252FE" w:rsid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3.3 Technology Stack</w:t>
      </w:r>
    </w:p>
    <w:p w14:paraId="4A343F04" w14:textId="77777777" w:rsidR="0010208A" w:rsidRPr="00023E42" w:rsidRDefault="0010208A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4732"/>
        <w:gridCol w:w="2588"/>
      </w:tblGrid>
      <w:tr w:rsidR="00023E42" w:rsidRPr="00023E42" w14:paraId="20364B73" w14:textId="77777777" w:rsidTr="001020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F2B448" w14:textId="77777777" w:rsidR="00023E42" w:rsidRPr="00023E42" w:rsidRDefault="00023E42" w:rsidP="00023E4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8FB091F" w14:textId="77777777" w:rsidR="00023E42" w:rsidRPr="00023E42" w:rsidRDefault="00023E42" w:rsidP="00023E4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199B15F" w14:textId="77777777" w:rsidR="00023E42" w:rsidRPr="00023E42" w:rsidRDefault="00023E42" w:rsidP="00023E4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Technology Used</w:t>
            </w:r>
          </w:p>
        </w:tc>
      </w:tr>
      <w:tr w:rsidR="00023E42" w:rsidRPr="00023E42" w14:paraId="14884278" w14:textId="77777777" w:rsidTr="00102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94E9F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404A0D6B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UI for stock trading interface</w:t>
            </w:r>
          </w:p>
        </w:tc>
        <w:tc>
          <w:tcPr>
            <w:tcW w:w="0" w:type="auto"/>
            <w:vAlign w:val="center"/>
            <w:hideMark/>
          </w:tcPr>
          <w:p w14:paraId="73F18BAC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React.js, Tailwind CSS</w:t>
            </w:r>
          </w:p>
        </w:tc>
      </w:tr>
      <w:tr w:rsidR="00023E42" w:rsidRPr="00023E42" w14:paraId="289AD698" w14:textId="77777777" w:rsidTr="00102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AA82C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78C26AC2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Trade execution &amp; portfolio tracking</w:t>
            </w:r>
          </w:p>
        </w:tc>
        <w:tc>
          <w:tcPr>
            <w:tcW w:w="0" w:type="auto"/>
            <w:vAlign w:val="center"/>
            <w:hideMark/>
          </w:tcPr>
          <w:p w14:paraId="55869F51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Node.js, Express.js</w:t>
            </w:r>
          </w:p>
        </w:tc>
      </w:tr>
      <w:tr w:rsidR="00023E42" w:rsidRPr="00023E42" w14:paraId="4BC1562C" w14:textId="77777777" w:rsidTr="00102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75BD6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BFAF9AF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User details &amp; stock transaction history storage</w:t>
            </w:r>
          </w:p>
        </w:tc>
        <w:tc>
          <w:tcPr>
            <w:tcW w:w="0" w:type="auto"/>
            <w:vAlign w:val="center"/>
            <w:hideMark/>
          </w:tcPr>
          <w:p w14:paraId="0649795B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MongoDB Atlas</w:t>
            </w:r>
          </w:p>
        </w:tc>
      </w:tr>
      <w:tr w:rsidR="00023E42" w:rsidRPr="00023E42" w14:paraId="795E8EF1" w14:textId="77777777" w:rsidTr="00102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3C614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8A2BCEA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Encrypted authentication with JWT</w:t>
            </w:r>
          </w:p>
        </w:tc>
        <w:tc>
          <w:tcPr>
            <w:tcW w:w="0" w:type="auto"/>
            <w:vAlign w:val="center"/>
            <w:hideMark/>
          </w:tcPr>
          <w:p w14:paraId="56363A11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sz w:val="32"/>
                <w:szCs w:val="32"/>
              </w:rPr>
              <w:t xml:space="preserve">JWT, </w:t>
            </w:r>
            <w:proofErr w:type="spellStart"/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bcrypt</w:t>
            </w:r>
            <w:proofErr w:type="spellEnd"/>
          </w:p>
        </w:tc>
      </w:tr>
      <w:tr w:rsidR="00023E42" w:rsidRPr="00023E42" w14:paraId="077F54E1" w14:textId="77777777" w:rsidTr="00102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E9B8D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Hosting</w:t>
            </w:r>
          </w:p>
        </w:tc>
        <w:tc>
          <w:tcPr>
            <w:tcW w:w="0" w:type="auto"/>
            <w:vAlign w:val="center"/>
            <w:hideMark/>
          </w:tcPr>
          <w:p w14:paraId="4EC24E8F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Cloud deployment for scalability</w:t>
            </w:r>
          </w:p>
        </w:tc>
        <w:tc>
          <w:tcPr>
            <w:tcW w:w="0" w:type="auto"/>
            <w:vAlign w:val="center"/>
            <w:hideMark/>
          </w:tcPr>
          <w:p w14:paraId="0F4C91BA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IBM Cloud</w:t>
            </w:r>
          </w:p>
        </w:tc>
      </w:tr>
    </w:tbl>
    <w:p w14:paraId="338FFD93" w14:textId="1A3F6EA6" w:rsidR="0010208A" w:rsidRDefault="0010208A" w:rsidP="006613C9">
      <w:pPr>
        <w:tabs>
          <w:tab w:val="left" w:pos="90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AE7FA14" w14:textId="4DBBAAB0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4. PROJECT DESIGN</w:t>
      </w:r>
    </w:p>
    <w:p w14:paraId="7071AFE6" w14:textId="77777777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4.1 Problem Solution Fit</w:t>
      </w:r>
    </w:p>
    <w:p w14:paraId="5475F434" w14:textId="77777777" w:rsidR="00023E42" w:rsidRPr="00023E42" w:rsidRDefault="00023E42" w:rsidP="00023E4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23E42">
        <w:rPr>
          <w:rFonts w:ascii="Times New Roman" w:hAnsi="Times New Roman" w:cs="Times New Roman"/>
          <w:sz w:val="32"/>
          <w:szCs w:val="32"/>
        </w:rPr>
        <w:t>StockSense</w:t>
      </w:r>
      <w:proofErr w:type="spellEnd"/>
      <w:r w:rsidRPr="00023E42">
        <w:rPr>
          <w:rFonts w:ascii="Times New Roman" w:hAnsi="Times New Roman" w:cs="Times New Roman"/>
          <w:sz w:val="32"/>
          <w:szCs w:val="32"/>
        </w:rPr>
        <w:t xml:space="preserve"> provides traders with a </w:t>
      </w:r>
      <w:r w:rsidRPr="00023E42">
        <w:rPr>
          <w:rFonts w:ascii="Times New Roman" w:hAnsi="Times New Roman" w:cs="Times New Roman"/>
          <w:b/>
          <w:bCs/>
          <w:sz w:val="32"/>
          <w:szCs w:val="32"/>
        </w:rPr>
        <w:t>user-friendly, analytics-driven trading experience</w:t>
      </w:r>
      <w:r w:rsidRPr="00023E42">
        <w:rPr>
          <w:rFonts w:ascii="Times New Roman" w:hAnsi="Times New Roman" w:cs="Times New Roman"/>
          <w:sz w:val="32"/>
          <w:szCs w:val="32"/>
        </w:rPr>
        <w:t xml:space="preserve">, replacing manual methods with </w:t>
      </w:r>
      <w:r w:rsidRPr="00023E42">
        <w:rPr>
          <w:rFonts w:ascii="Times New Roman" w:hAnsi="Times New Roman" w:cs="Times New Roman"/>
          <w:b/>
          <w:bCs/>
          <w:sz w:val="32"/>
          <w:szCs w:val="32"/>
        </w:rPr>
        <w:t>automated market analysis tools</w:t>
      </w:r>
      <w:r w:rsidRPr="00023E42">
        <w:rPr>
          <w:rFonts w:ascii="Times New Roman" w:hAnsi="Times New Roman" w:cs="Times New Roman"/>
          <w:sz w:val="32"/>
          <w:szCs w:val="32"/>
        </w:rPr>
        <w:t>.</w:t>
      </w:r>
    </w:p>
    <w:p w14:paraId="4C264D3A" w14:textId="77777777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4.2 Proposed Solution</w:t>
      </w:r>
    </w:p>
    <w:p w14:paraId="31D6147F" w14:textId="108FE6A2" w:rsidR="0010208A" w:rsidRPr="0010208A" w:rsidRDefault="00023E42" w:rsidP="001020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0208A">
        <w:rPr>
          <w:rFonts w:ascii="Times New Roman" w:hAnsi="Times New Roman" w:cs="Times New Roman"/>
          <w:sz w:val="32"/>
          <w:szCs w:val="32"/>
        </w:rPr>
        <w:t xml:space="preserve"> </w:t>
      </w:r>
      <w:r w:rsidRPr="0010208A">
        <w:rPr>
          <w:rFonts w:ascii="Times New Roman" w:hAnsi="Times New Roman" w:cs="Times New Roman"/>
          <w:b/>
          <w:bCs/>
          <w:sz w:val="32"/>
          <w:szCs w:val="32"/>
        </w:rPr>
        <w:t>Real-time stock tracking dashboard</w:t>
      </w:r>
    </w:p>
    <w:p w14:paraId="4AA21E05" w14:textId="7B8F901E" w:rsidR="0010208A" w:rsidRPr="0010208A" w:rsidRDefault="00023E42" w:rsidP="001020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10208A">
        <w:rPr>
          <w:rFonts w:ascii="Times New Roman" w:hAnsi="Times New Roman" w:cs="Times New Roman"/>
          <w:sz w:val="32"/>
          <w:szCs w:val="32"/>
        </w:rPr>
        <w:t xml:space="preserve"> </w:t>
      </w:r>
      <w:r w:rsidRPr="0010208A">
        <w:rPr>
          <w:rFonts w:ascii="Times New Roman" w:hAnsi="Times New Roman" w:cs="Times New Roman"/>
          <w:b/>
          <w:bCs/>
          <w:sz w:val="32"/>
          <w:szCs w:val="32"/>
        </w:rPr>
        <w:t>Secure trade execution &amp; portfolio management</w:t>
      </w:r>
      <w:r w:rsidRPr="0010208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DCC3242" w14:textId="4D98C2BD" w:rsidR="0010208A" w:rsidRPr="0010208A" w:rsidRDefault="00023E42" w:rsidP="001020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10208A">
        <w:rPr>
          <w:rFonts w:ascii="Times New Roman" w:hAnsi="Times New Roman" w:cs="Times New Roman"/>
          <w:sz w:val="32"/>
          <w:szCs w:val="32"/>
        </w:rPr>
        <w:t xml:space="preserve"> </w:t>
      </w:r>
      <w:r w:rsidRPr="0010208A">
        <w:rPr>
          <w:rFonts w:ascii="Times New Roman" w:hAnsi="Times New Roman" w:cs="Times New Roman"/>
          <w:b/>
          <w:bCs/>
          <w:sz w:val="32"/>
          <w:szCs w:val="32"/>
        </w:rPr>
        <w:t>Automated alerts for stock movements</w:t>
      </w:r>
      <w:r w:rsidRPr="0010208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46D77D8" w14:textId="78739F9A" w:rsidR="00023E42" w:rsidRPr="0010208A" w:rsidRDefault="00023E42" w:rsidP="001020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10208A">
        <w:rPr>
          <w:rFonts w:ascii="Times New Roman" w:hAnsi="Times New Roman" w:cs="Times New Roman"/>
          <w:sz w:val="32"/>
          <w:szCs w:val="32"/>
        </w:rPr>
        <w:t xml:space="preserve"> </w:t>
      </w:r>
      <w:r w:rsidRPr="0010208A">
        <w:rPr>
          <w:rFonts w:ascii="Times New Roman" w:hAnsi="Times New Roman" w:cs="Times New Roman"/>
          <w:b/>
          <w:bCs/>
          <w:sz w:val="32"/>
          <w:szCs w:val="32"/>
        </w:rPr>
        <w:t>Data-driven investment insights</w:t>
      </w:r>
    </w:p>
    <w:p w14:paraId="269B8824" w14:textId="77777777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4.3 Solution Architecture</w:t>
      </w:r>
    </w:p>
    <w:p w14:paraId="37C28B7F" w14:textId="77777777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Frontend Setup</w:t>
      </w:r>
    </w:p>
    <w:p w14:paraId="62C0B995" w14:textId="60296ECE" w:rsidR="0010208A" w:rsidRPr="0010208A" w:rsidRDefault="00023E42" w:rsidP="0010208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10208A">
        <w:rPr>
          <w:rFonts w:ascii="Times New Roman" w:hAnsi="Times New Roman" w:cs="Times New Roman"/>
          <w:sz w:val="32"/>
          <w:szCs w:val="32"/>
        </w:rPr>
        <w:t xml:space="preserve">React.js + Tailwind CSS for UI design </w:t>
      </w:r>
    </w:p>
    <w:p w14:paraId="7B8BAE84" w14:textId="18E03D13" w:rsidR="0010208A" w:rsidRPr="0010208A" w:rsidRDefault="00023E42" w:rsidP="0010208A">
      <w:pPr>
        <w:pStyle w:val="ListParagraph"/>
        <w:numPr>
          <w:ilvl w:val="0"/>
          <w:numId w:val="19"/>
        </w:numPr>
        <w:rPr>
          <w:rFonts w:ascii="Segoe UI Symbol" w:hAnsi="Segoe UI Symbol" w:cs="Segoe UI Symbol"/>
          <w:sz w:val="32"/>
          <w:szCs w:val="32"/>
        </w:rPr>
      </w:pPr>
      <w:r w:rsidRPr="0010208A">
        <w:rPr>
          <w:rFonts w:ascii="Times New Roman" w:hAnsi="Times New Roman" w:cs="Times New Roman"/>
          <w:sz w:val="32"/>
          <w:szCs w:val="32"/>
        </w:rPr>
        <w:t xml:space="preserve">API integration for real-time stock updates </w:t>
      </w:r>
    </w:p>
    <w:p w14:paraId="3D6E4660" w14:textId="33D053C6" w:rsidR="00023E42" w:rsidRPr="0010208A" w:rsidRDefault="00023E42" w:rsidP="0010208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10208A">
        <w:rPr>
          <w:rFonts w:ascii="Times New Roman" w:hAnsi="Times New Roman" w:cs="Times New Roman"/>
          <w:sz w:val="32"/>
          <w:szCs w:val="32"/>
        </w:rPr>
        <w:t>Authentication &amp; user profile management</w:t>
      </w:r>
    </w:p>
    <w:p w14:paraId="4A8EB667" w14:textId="77777777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Backend Setup</w:t>
      </w:r>
    </w:p>
    <w:p w14:paraId="6830FD61" w14:textId="5177C40A" w:rsidR="00CD41AA" w:rsidRPr="00CD41AA" w:rsidRDefault="00023E42" w:rsidP="00CD41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CD41AA">
        <w:rPr>
          <w:rFonts w:ascii="Times New Roman" w:hAnsi="Times New Roman" w:cs="Times New Roman"/>
          <w:sz w:val="32"/>
          <w:szCs w:val="32"/>
        </w:rPr>
        <w:t xml:space="preserve">Express.js + MongoDB for trade execution &amp; data storage </w:t>
      </w:r>
    </w:p>
    <w:p w14:paraId="444D0666" w14:textId="71F4BDC2" w:rsidR="00CD41AA" w:rsidRPr="00CD41AA" w:rsidRDefault="00023E42" w:rsidP="00CD41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CD41AA">
        <w:rPr>
          <w:rFonts w:ascii="Times New Roman" w:hAnsi="Times New Roman" w:cs="Times New Roman"/>
          <w:sz w:val="32"/>
          <w:szCs w:val="32"/>
        </w:rPr>
        <w:t xml:space="preserve">Secure API endpoints for transactions </w:t>
      </w:r>
    </w:p>
    <w:p w14:paraId="5FF86BFA" w14:textId="41FF3660" w:rsidR="00023E42" w:rsidRPr="00CD41AA" w:rsidRDefault="00023E42" w:rsidP="00CD41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CD41AA">
        <w:rPr>
          <w:rFonts w:ascii="Times New Roman" w:hAnsi="Times New Roman" w:cs="Times New Roman"/>
          <w:sz w:val="32"/>
          <w:szCs w:val="32"/>
        </w:rPr>
        <w:t>JWT-based authentication &amp; authorization</w:t>
      </w:r>
    </w:p>
    <w:p w14:paraId="73ACA090" w14:textId="77777777" w:rsidR="00CD41AA" w:rsidRDefault="00CD41AA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D0AEFC" w14:textId="77777777" w:rsidR="00CD41AA" w:rsidRDefault="00CD41AA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AFC64E" w14:textId="77777777" w:rsidR="00CD41AA" w:rsidRDefault="00CD41AA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1E9BDC" w14:textId="77777777" w:rsidR="006613C9" w:rsidRDefault="006613C9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3DF1FF" w14:textId="77777777" w:rsidR="00CD41AA" w:rsidRDefault="00CD41AA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533880" w14:textId="72574D50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lastRenderedPageBreak/>
        <w:t>5. PROJECT PLANNING &amp; SCHEDULING</w:t>
      </w:r>
    </w:p>
    <w:p w14:paraId="117FF8CF" w14:textId="3B4E0364" w:rsidR="00CD41AA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5.1 Sprint-Based Planning</w:t>
      </w:r>
    </w:p>
    <w:p w14:paraId="49E08CAA" w14:textId="77777777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Sprint Breakdown</w:t>
      </w: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3897"/>
        <w:gridCol w:w="1164"/>
        <w:gridCol w:w="3318"/>
      </w:tblGrid>
      <w:tr w:rsidR="00023E42" w:rsidRPr="00023E42" w14:paraId="4331F232" w14:textId="77777777" w:rsidTr="00D62B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129D4" w14:textId="77777777" w:rsidR="00023E42" w:rsidRPr="00023E42" w:rsidRDefault="00023E42" w:rsidP="00023E4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642E7C36" w14:textId="77777777" w:rsidR="00023E42" w:rsidRPr="00023E42" w:rsidRDefault="00023E42" w:rsidP="00023E4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660076B" w14:textId="77777777" w:rsidR="00023E42" w:rsidRPr="00023E42" w:rsidRDefault="00023E42" w:rsidP="00023E4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3273" w:type="dxa"/>
            <w:vAlign w:val="center"/>
            <w:hideMark/>
          </w:tcPr>
          <w:p w14:paraId="0D0991FB" w14:textId="77777777" w:rsidR="00023E42" w:rsidRPr="00023E42" w:rsidRDefault="00023E42" w:rsidP="00023E4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Team Member</w:t>
            </w:r>
          </w:p>
        </w:tc>
      </w:tr>
      <w:tr w:rsidR="00023E42" w:rsidRPr="00023E42" w14:paraId="55ABE9C6" w14:textId="77777777" w:rsidTr="00D62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541DA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14:paraId="265C324C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Hlk195478379"/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User Authentication Setup</w:t>
            </w:r>
            <w:bookmarkEnd w:id="0"/>
          </w:p>
        </w:tc>
        <w:tc>
          <w:tcPr>
            <w:tcW w:w="0" w:type="auto"/>
            <w:vAlign w:val="center"/>
            <w:hideMark/>
          </w:tcPr>
          <w:p w14:paraId="3A0248E1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  <w:tc>
          <w:tcPr>
            <w:tcW w:w="3273" w:type="dxa"/>
            <w:vAlign w:val="center"/>
            <w:hideMark/>
          </w:tcPr>
          <w:p w14:paraId="04B2AD38" w14:textId="5BAAF4F9" w:rsidR="00023E42" w:rsidRPr="00023E42" w:rsidRDefault="00D62BCC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1" w:name="_Hlk195478365"/>
            <w:r w:rsidRPr="00D62BCC">
              <w:rPr>
                <w:rFonts w:ascii="Times New Roman" w:hAnsi="Times New Roman" w:cs="Times New Roman"/>
                <w:sz w:val="32"/>
                <w:szCs w:val="32"/>
              </w:rPr>
              <w:t>Mrunmayee </w:t>
            </w:r>
            <w:proofErr w:type="spellStart"/>
            <w:r w:rsidRPr="00D62BCC">
              <w:rPr>
                <w:rFonts w:ascii="Times New Roman" w:hAnsi="Times New Roman" w:cs="Times New Roman"/>
                <w:sz w:val="32"/>
                <w:szCs w:val="32"/>
              </w:rPr>
              <w:t>Phadtare</w:t>
            </w:r>
            <w:bookmarkEnd w:id="1"/>
            <w:proofErr w:type="spellEnd"/>
          </w:p>
        </w:tc>
      </w:tr>
      <w:tr w:rsidR="00023E42" w:rsidRPr="00023E42" w14:paraId="5D938E49" w14:textId="77777777" w:rsidTr="00D62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4461E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5372CA09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Stock Trading API Integration</w:t>
            </w:r>
          </w:p>
        </w:tc>
        <w:tc>
          <w:tcPr>
            <w:tcW w:w="0" w:type="auto"/>
            <w:vAlign w:val="center"/>
            <w:hideMark/>
          </w:tcPr>
          <w:p w14:paraId="75BD8CA4" w14:textId="2DECFFFE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  <w:r w:rsidR="00560B0C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3273" w:type="dxa"/>
            <w:vAlign w:val="center"/>
            <w:hideMark/>
          </w:tcPr>
          <w:p w14:paraId="03C95376" w14:textId="024D85C8" w:rsidR="00023E42" w:rsidRPr="00023E42" w:rsidRDefault="00D62BCC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Aditi Babar</w:t>
            </w:r>
          </w:p>
        </w:tc>
      </w:tr>
      <w:tr w:rsidR="00023E42" w:rsidRPr="00023E42" w14:paraId="35B3C783" w14:textId="77777777" w:rsidTr="00D62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67E1C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14:paraId="59E0A7C0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2" w:name="_Hlk195478354"/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Trading Dashboard UI</w:t>
            </w:r>
            <w:bookmarkEnd w:id="2"/>
          </w:p>
        </w:tc>
        <w:tc>
          <w:tcPr>
            <w:tcW w:w="0" w:type="auto"/>
            <w:vAlign w:val="center"/>
            <w:hideMark/>
          </w:tcPr>
          <w:p w14:paraId="1A9057B5" w14:textId="5C7E27F2" w:rsidR="00023E42" w:rsidRPr="00023E42" w:rsidRDefault="00CD41AA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  <w:tc>
          <w:tcPr>
            <w:tcW w:w="3273" w:type="dxa"/>
            <w:vAlign w:val="center"/>
            <w:hideMark/>
          </w:tcPr>
          <w:p w14:paraId="2E81695C" w14:textId="072B314C" w:rsidR="00023E42" w:rsidRPr="00023E42" w:rsidRDefault="00D62BCC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Sandeepan Chakraborty</w:t>
            </w:r>
          </w:p>
        </w:tc>
      </w:tr>
      <w:tr w:rsidR="00023E42" w:rsidRPr="00023E42" w14:paraId="6868F1F7" w14:textId="77777777" w:rsidTr="00D62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9C54E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Sprint 4</w:t>
            </w:r>
          </w:p>
        </w:tc>
        <w:tc>
          <w:tcPr>
            <w:tcW w:w="0" w:type="auto"/>
            <w:vAlign w:val="center"/>
            <w:hideMark/>
          </w:tcPr>
          <w:p w14:paraId="25131D93" w14:textId="77777777" w:rsidR="00023E42" w:rsidRPr="00023E42" w:rsidRDefault="00023E42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3" w:name="_Hlk195478333"/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AI-powered Stock Predictions</w:t>
            </w:r>
            <w:bookmarkEnd w:id="3"/>
          </w:p>
        </w:tc>
        <w:tc>
          <w:tcPr>
            <w:tcW w:w="0" w:type="auto"/>
            <w:vAlign w:val="center"/>
            <w:hideMark/>
          </w:tcPr>
          <w:p w14:paraId="69625AE1" w14:textId="4EF61360" w:rsidR="00023E42" w:rsidRPr="00023E42" w:rsidRDefault="00CD41AA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3E42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  <w:tc>
          <w:tcPr>
            <w:tcW w:w="3273" w:type="dxa"/>
            <w:vAlign w:val="center"/>
            <w:hideMark/>
          </w:tcPr>
          <w:p w14:paraId="7D4558B4" w14:textId="708E4967" w:rsidR="00023E42" w:rsidRPr="00023E42" w:rsidRDefault="00D62BCC" w:rsidP="00023E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Ankit Kumar Singh</w:t>
            </w:r>
          </w:p>
        </w:tc>
      </w:tr>
    </w:tbl>
    <w:p w14:paraId="35EA7A08" w14:textId="77777777" w:rsidR="00CD41AA" w:rsidRDefault="00CD41AA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17853F" w14:textId="7578CA01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6. RESULTS</w:t>
      </w:r>
    </w:p>
    <w:p w14:paraId="2A5F86AC" w14:textId="77777777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6.1 Output Screenshots</w:t>
      </w:r>
    </w:p>
    <w:p w14:paraId="7759E8A2" w14:textId="2C2D61AB" w:rsidR="00023E42" w:rsidRDefault="00023E42" w:rsidP="00023E42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Login &amp; Registration Page</w:t>
      </w:r>
      <w:r w:rsidRPr="00023E4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FA5C1A7" w14:textId="201F8FD8" w:rsidR="006613C9" w:rsidRDefault="006613C9" w:rsidP="006613C9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DFB2512" wp14:editId="1E53DCD8">
            <wp:extent cx="5731510" cy="2930525"/>
            <wp:effectExtent l="0" t="0" r="2540" b="3175"/>
            <wp:docPr id="450074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60439" w14:textId="074DDAC4" w:rsidR="006613C9" w:rsidRPr="00023E42" w:rsidRDefault="006613C9" w:rsidP="006613C9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72223E" wp14:editId="36FC78FA">
            <wp:extent cx="5769610" cy="3337560"/>
            <wp:effectExtent l="0" t="0" r="2540" b="0"/>
            <wp:docPr id="202456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0114" w14:textId="77777777" w:rsidR="006613C9" w:rsidRPr="006613C9" w:rsidRDefault="006613C9" w:rsidP="006613C9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F3E8D41" w14:textId="0EB9D7BB" w:rsidR="00023E42" w:rsidRDefault="00023E42" w:rsidP="00023E42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Stock Trading Dashboard</w:t>
      </w:r>
      <w:r w:rsidRPr="00023E4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297B17" w14:textId="4C8541CC" w:rsidR="006613C9" w:rsidRDefault="006613C9" w:rsidP="006613C9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C760F42" w14:textId="130C5F27" w:rsidR="006613C9" w:rsidRDefault="006613C9" w:rsidP="006613C9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AE36DE1" wp14:editId="0EF023F1">
            <wp:extent cx="5731510" cy="2919730"/>
            <wp:effectExtent l="0" t="0" r="2540" b="0"/>
            <wp:docPr id="768494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E0AE8" w14:textId="77777777" w:rsidR="007A20AD" w:rsidRDefault="006613C9" w:rsidP="006613C9">
      <w:pPr>
        <w:ind w:left="720"/>
      </w:pPr>
      <w:r>
        <w:rPr>
          <w:noProof/>
        </w:rPr>
        <w:lastRenderedPageBreak/>
        <w:drawing>
          <wp:inline distT="0" distB="0" distL="0" distR="0" wp14:anchorId="24AF062E" wp14:editId="027DB80C">
            <wp:extent cx="5731510" cy="3147060"/>
            <wp:effectExtent l="0" t="0" r="2540" b="0"/>
            <wp:docPr id="19068435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3C9">
        <w:t xml:space="preserve"> </w:t>
      </w:r>
    </w:p>
    <w:p w14:paraId="7C637ACF" w14:textId="77777777" w:rsidR="007A20AD" w:rsidRDefault="007A20AD" w:rsidP="006613C9">
      <w:pPr>
        <w:ind w:left="720"/>
      </w:pPr>
    </w:p>
    <w:p w14:paraId="253B4E33" w14:textId="77777777" w:rsidR="007A20AD" w:rsidRDefault="007A20AD" w:rsidP="006613C9">
      <w:pPr>
        <w:ind w:left="720"/>
      </w:pPr>
    </w:p>
    <w:p w14:paraId="2FEBA867" w14:textId="77777777" w:rsidR="007A20AD" w:rsidRDefault="007A20AD" w:rsidP="006613C9">
      <w:pPr>
        <w:ind w:left="720"/>
      </w:pPr>
    </w:p>
    <w:p w14:paraId="27EB649C" w14:textId="6F33C3CE" w:rsidR="006613C9" w:rsidRPr="00023E42" w:rsidRDefault="006613C9" w:rsidP="006613C9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2DF9F45" wp14:editId="17756FDD">
            <wp:extent cx="5999480" cy="3215640"/>
            <wp:effectExtent l="0" t="0" r="1270" b="3810"/>
            <wp:docPr id="8408749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186" cy="322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E3B70" w14:textId="4A14B137" w:rsidR="006613C9" w:rsidRDefault="00023E42" w:rsidP="00C214E6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lastRenderedPageBreak/>
        <w:t>Portfolio Overview &amp; Stock Predictions</w:t>
      </w:r>
      <w:r w:rsidRPr="00023E42">
        <w:rPr>
          <w:rFonts w:ascii="Times New Roman" w:hAnsi="Times New Roman" w:cs="Times New Roman"/>
          <w:sz w:val="32"/>
          <w:szCs w:val="32"/>
        </w:rPr>
        <w:t xml:space="preserve"> </w:t>
      </w:r>
      <w:r w:rsidR="006613C9">
        <w:rPr>
          <w:noProof/>
        </w:rPr>
        <w:drawing>
          <wp:inline distT="0" distB="0" distL="0" distR="0" wp14:anchorId="70624B46" wp14:editId="574F3C75">
            <wp:extent cx="5731510" cy="2951480"/>
            <wp:effectExtent l="0" t="0" r="2540" b="1270"/>
            <wp:docPr id="1473141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4D63" w14:textId="136133D5" w:rsidR="006613C9" w:rsidRPr="00023E42" w:rsidRDefault="006613C9" w:rsidP="006613C9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11D4C72" wp14:editId="5690B8C1">
            <wp:extent cx="5731510" cy="2933700"/>
            <wp:effectExtent l="0" t="0" r="2540" b="0"/>
            <wp:docPr id="9125405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74CD" w14:textId="77777777" w:rsidR="00CD41AA" w:rsidRDefault="00CD41AA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6B275C" w14:textId="7F584D82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7. ADVANTAGES &amp; DISADVANTAGES</w:t>
      </w:r>
    </w:p>
    <w:p w14:paraId="71D1DBE5" w14:textId="77777777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7.1 Advantages</w:t>
      </w:r>
    </w:p>
    <w:p w14:paraId="71C93EC4" w14:textId="20C43A05" w:rsidR="00CD41AA" w:rsidRPr="00CD41AA" w:rsidRDefault="00023E42" w:rsidP="00CD41A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D41AA">
        <w:rPr>
          <w:rFonts w:ascii="Times New Roman" w:hAnsi="Times New Roman" w:cs="Times New Roman"/>
          <w:b/>
          <w:bCs/>
          <w:sz w:val="32"/>
          <w:szCs w:val="32"/>
        </w:rPr>
        <w:t>User-friendly trading interface</w:t>
      </w:r>
    </w:p>
    <w:p w14:paraId="6EF83D63" w14:textId="2B3912CA" w:rsidR="00CD41AA" w:rsidRPr="00CD41AA" w:rsidRDefault="00023E42" w:rsidP="00CD41A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CD41AA">
        <w:rPr>
          <w:rFonts w:ascii="Times New Roman" w:hAnsi="Times New Roman" w:cs="Times New Roman"/>
          <w:b/>
          <w:bCs/>
          <w:sz w:val="32"/>
          <w:szCs w:val="32"/>
        </w:rPr>
        <w:t>Real-time stock analytics</w:t>
      </w:r>
      <w:r w:rsidRPr="00CD41A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05330F" w14:textId="5EB5356C" w:rsidR="00CD41AA" w:rsidRPr="00CD41AA" w:rsidRDefault="00023E42" w:rsidP="00CD41A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CD41AA">
        <w:rPr>
          <w:rFonts w:ascii="Times New Roman" w:hAnsi="Times New Roman" w:cs="Times New Roman"/>
          <w:b/>
          <w:bCs/>
          <w:sz w:val="32"/>
          <w:szCs w:val="32"/>
        </w:rPr>
        <w:t>Secure authentication &amp; encrypted transactions</w:t>
      </w:r>
      <w:r w:rsidRPr="00CD41A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AEDDA7A" w14:textId="77058248" w:rsidR="00023E42" w:rsidRPr="00CD41AA" w:rsidRDefault="00023E42" w:rsidP="00CD41A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CD41AA">
        <w:rPr>
          <w:rFonts w:ascii="Times New Roman" w:hAnsi="Times New Roman" w:cs="Times New Roman"/>
          <w:b/>
          <w:bCs/>
          <w:sz w:val="32"/>
          <w:szCs w:val="32"/>
        </w:rPr>
        <w:t>Advanced portfolio tracking features</w:t>
      </w:r>
    </w:p>
    <w:p w14:paraId="4632F327" w14:textId="77777777" w:rsidR="00CD41AA" w:rsidRDefault="00CD41AA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E33E95" w14:textId="23B086E0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lastRenderedPageBreak/>
        <w:t>7.2 Disadvantages</w:t>
      </w:r>
    </w:p>
    <w:p w14:paraId="3CDFD39A" w14:textId="681E6264" w:rsidR="00CD41AA" w:rsidRPr="007A20AD" w:rsidRDefault="00023E42" w:rsidP="00CD41A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7A20AD">
        <w:rPr>
          <w:rFonts w:ascii="Times New Roman" w:hAnsi="Times New Roman" w:cs="Times New Roman"/>
          <w:sz w:val="32"/>
          <w:szCs w:val="32"/>
        </w:rPr>
        <w:t>Initial learning curve for new traders</w:t>
      </w:r>
    </w:p>
    <w:p w14:paraId="46947CDF" w14:textId="63CF8048" w:rsidR="00CD41AA" w:rsidRPr="007A20AD" w:rsidRDefault="00023E42" w:rsidP="00CD41AA">
      <w:pPr>
        <w:pStyle w:val="ListParagraph"/>
        <w:numPr>
          <w:ilvl w:val="0"/>
          <w:numId w:val="22"/>
        </w:numPr>
        <w:rPr>
          <w:rFonts w:ascii="Segoe UI Symbol" w:hAnsi="Segoe UI Symbol" w:cs="Segoe UI Symbol"/>
          <w:sz w:val="32"/>
          <w:szCs w:val="32"/>
        </w:rPr>
      </w:pPr>
      <w:r w:rsidRPr="007A20AD">
        <w:rPr>
          <w:rFonts w:ascii="Times New Roman" w:hAnsi="Times New Roman" w:cs="Times New Roman"/>
          <w:sz w:val="32"/>
          <w:szCs w:val="32"/>
        </w:rPr>
        <w:t xml:space="preserve">Dependent on live market data availability </w:t>
      </w:r>
    </w:p>
    <w:p w14:paraId="75E49FCF" w14:textId="3BB5C006" w:rsidR="00023E42" w:rsidRPr="007A20AD" w:rsidRDefault="00023E42" w:rsidP="00CD41A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7A20AD">
        <w:rPr>
          <w:rFonts w:ascii="Times New Roman" w:hAnsi="Times New Roman" w:cs="Times New Roman"/>
          <w:sz w:val="32"/>
          <w:szCs w:val="32"/>
        </w:rPr>
        <w:t>No offline trading support</w:t>
      </w:r>
    </w:p>
    <w:p w14:paraId="15DC3D4E" w14:textId="77777777" w:rsidR="00CD41AA" w:rsidRDefault="00CD41AA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D3C58D" w14:textId="5305856B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8. CONCLUSION</w:t>
      </w:r>
    </w:p>
    <w:p w14:paraId="7D4EAE13" w14:textId="77777777" w:rsidR="00023E42" w:rsidRPr="00023E42" w:rsidRDefault="00023E42" w:rsidP="00023E4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23E42">
        <w:rPr>
          <w:rFonts w:ascii="Times New Roman" w:hAnsi="Times New Roman" w:cs="Times New Roman"/>
          <w:sz w:val="32"/>
          <w:szCs w:val="32"/>
        </w:rPr>
        <w:t>StockSense</w:t>
      </w:r>
      <w:proofErr w:type="spellEnd"/>
      <w:r w:rsidRPr="00023E42">
        <w:rPr>
          <w:rFonts w:ascii="Times New Roman" w:hAnsi="Times New Roman" w:cs="Times New Roman"/>
          <w:sz w:val="32"/>
          <w:szCs w:val="32"/>
        </w:rPr>
        <w:t xml:space="preserve"> integrates modern stock trading features, secure trade execution, and portfolio management tools to provide a seamless trading experience. With upcoming AI-powered features, </w:t>
      </w:r>
      <w:proofErr w:type="spellStart"/>
      <w:r w:rsidRPr="00023E42">
        <w:rPr>
          <w:rFonts w:ascii="Times New Roman" w:hAnsi="Times New Roman" w:cs="Times New Roman"/>
          <w:sz w:val="32"/>
          <w:szCs w:val="32"/>
        </w:rPr>
        <w:t>StockSense</w:t>
      </w:r>
      <w:proofErr w:type="spellEnd"/>
      <w:r w:rsidRPr="00023E42">
        <w:rPr>
          <w:rFonts w:ascii="Times New Roman" w:hAnsi="Times New Roman" w:cs="Times New Roman"/>
          <w:sz w:val="32"/>
          <w:szCs w:val="32"/>
        </w:rPr>
        <w:t xml:space="preserve"> aims to redefine smart trading.</w:t>
      </w:r>
    </w:p>
    <w:p w14:paraId="57E576C7" w14:textId="77777777" w:rsidR="00CD41AA" w:rsidRDefault="00CD41AA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7918C5" w14:textId="3D288E3C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9. FUTURE SCOPE</w:t>
      </w:r>
    </w:p>
    <w:p w14:paraId="44146F84" w14:textId="3278A65C" w:rsidR="00CD41AA" w:rsidRPr="007A20AD" w:rsidRDefault="00023E42" w:rsidP="00CD41A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7A20AD">
        <w:rPr>
          <w:rFonts w:ascii="Times New Roman" w:hAnsi="Times New Roman" w:cs="Times New Roman"/>
          <w:sz w:val="32"/>
          <w:szCs w:val="32"/>
        </w:rPr>
        <w:t xml:space="preserve">AI-driven predictive analytics for stocks </w:t>
      </w:r>
    </w:p>
    <w:p w14:paraId="284608CB" w14:textId="0BE1E1F2" w:rsidR="00CD41AA" w:rsidRPr="007A20AD" w:rsidRDefault="00023E42" w:rsidP="00CD41A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7A20AD">
        <w:rPr>
          <w:rFonts w:ascii="Times New Roman" w:hAnsi="Times New Roman" w:cs="Times New Roman"/>
          <w:sz w:val="32"/>
          <w:szCs w:val="32"/>
        </w:rPr>
        <w:t>Mobile trading app development using React Native</w:t>
      </w:r>
    </w:p>
    <w:p w14:paraId="2BE1C002" w14:textId="353A46B1" w:rsidR="00CD41AA" w:rsidRPr="007A20AD" w:rsidRDefault="00023E42" w:rsidP="00CD41A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7A20AD">
        <w:rPr>
          <w:rFonts w:ascii="Times New Roman" w:hAnsi="Times New Roman" w:cs="Times New Roman"/>
          <w:sz w:val="32"/>
          <w:szCs w:val="32"/>
        </w:rPr>
        <w:t>Multi-user support for institutional investors</w:t>
      </w:r>
    </w:p>
    <w:p w14:paraId="16B81FCD" w14:textId="5C1780DA" w:rsidR="00023E42" w:rsidRPr="007A20AD" w:rsidRDefault="00023E42" w:rsidP="00CD41A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7A20AD">
        <w:rPr>
          <w:rFonts w:ascii="Times New Roman" w:hAnsi="Times New Roman" w:cs="Times New Roman"/>
          <w:sz w:val="32"/>
          <w:szCs w:val="32"/>
        </w:rPr>
        <w:t>Integration with financial news for global market tracking</w:t>
      </w:r>
    </w:p>
    <w:p w14:paraId="64E434F5" w14:textId="77777777" w:rsidR="00CD41AA" w:rsidRDefault="00CD41AA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A8B3F8" w14:textId="5DD75E77" w:rsidR="00023E42" w:rsidRPr="00023E42" w:rsidRDefault="00023E42" w:rsidP="00023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10. APPENDIX</w:t>
      </w:r>
    </w:p>
    <w:p w14:paraId="39D7A390" w14:textId="77777777" w:rsidR="007A20AD" w:rsidRDefault="00023E42" w:rsidP="00023E42">
      <w:pPr>
        <w:rPr>
          <w:rFonts w:ascii="Times New Roman" w:hAnsi="Times New Roman" w:cs="Times New Roman"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Repository Link</w:t>
      </w:r>
      <w:r w:rsidRPr="00023E42">
        <w:rPr>
          <w:rFonts w:ascii="Times New Roman" w:hAnsi="Times New Roman" w:cs="Times New Roman"/>
          <w:sz w:val="32"/>
          <w:szCs w:val="32"/>
        </w:rPr>
        <w:t xml:space="preserve"> →</w:t>
      </w:r>
    </w:p>
    <w:p w14:paraId="1DF943BF" w14:textId="4E5E5CD6" w:rsidR="00CD41AA" w:rsidRDefault="00023E42" w:rsidP="00023E42">
      <w:pPr>
        <w:rPr>
          <w:rFonts w:ascii="Times New Roman" w:hAnsi="Times New Roman" w:cs="Times New Roman"/>
          <w:sz w:val="32"/>
          <w:szCs w:val="32"/>
        </w:rPr>
      </w:pPr>
      <w:r w:rsidRPr="00023E42">
        <w:rPr>
          <w:rFonts w:ascii="Times New Roman" w:hAnsi="Times New Roman" w:cs="Times New Roman"/>
          <w:sz w:val="32"/>
          <w:szCs w:val="32"/>
        </w:rPr>
        <w:t xml:space="preserve"> </w:t>
      </w:r>
      <w:hyperlink r:id="rId12" w:history="1">
        <w:r w:rsidR="007A20AD" w:rsidRPr="0053168E">
          <w:rPr>
            <w:rStyle w:val="Hyperlink"/>
            <w:rFonts w:ascii="Times New Roman" w:hAnsi="Times New Roman" w:cs="Times New Roman"/>
            <w:sz w:val="32"/>
            <w:szCs w:val="32"/>
          </w:rPr>
          <w:t>https://github.com/Aditi16-ctrl/Stocks-Trading-MERN.git</w:t>
        </w:r>
      </w:hyperlink>
    </w:p>
    <w:p w14:paraId="530D0949" w14:textId="49FD898B" w:rsidR="00023E42" w:rsidRPr="00023E42" w:rsidRDefault="00023E42" w:rsidP="00023E42">
      <w:pPr>
        <w:rPr>
          <w:rFonts w:ascii="Times New Roman" w:hAnsi="Times New Roman" w:cs="Times New Roman"/>
          <w:sz w:val="32"/>
          <w:szCs w:val="32"/>
        </w:rPr>
      </w:pPr>
      <w:r w:rsidRPr="00023E42">
        <w:rPr>
          <w:rFonts w:ascii="Times New Roman" w:hAnsi="Times New Roman" w:cs="Times New Roman"/>
          <w:b/>
          <w:bCs/>
          <w:sz w:val="32"/>
          <w:szCs w:val="32"/>
        </w:rPr>
        <w:t>Demo Video Link</w:t>
      </w:r>
      <w:r w:rsidRPr="00023E42">
        <w:rPr>
          <w:rFonts w:ascii="Times New Roman" w:hAnsi="Times New Roman" w:cs="Times New Roman"/>
          <w:sz w:val="32"/>
          <w:szCs w:val="32"/>
        </w:rPr>
        <w:t xml:space="preserve"> → </w:t>
      </w:r>
      <w:hyperlink r:id="rId13" w:history="1">
        <w:r w:rsidRPr="0053168E">
          <w:rPr>
            <w:rStyle w:val="Hyperlink"/>
            <w:rFonts w:ascii="Times New Roman" w:hAnsi="Times New Roman" w:cs="Times New Roman"/>
            <w:i/>
            <w:iCs/>
            <w:sz w:val="32"/>
            <w:szCs w:val="32"/>
          </w:rPr>
          <w:t>Insert Link Here</w:t>
        </w:r>
      </w:hyperlink>
    </w:p>
    <w:p w14:paraId="73D0CC68" w14:textId="77777777" w:rsidR="00023E42" w:rsidRPr="00023E42" w:rsidRDefault="00023E42" w:rsidP="00023E42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023E42" w:rsidRPr="00023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593B"/>
    <w:multiLevelType w:val="multilevel"/>
    <w:tmpl w:val="CEE4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501F"/>
    <w:multiLevelType w:val="hybridMultilevel"/>
    <w:tmpl w:val="17B86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86A03"/>
    <w:multiLevelType w:val="multilevel"/>
    <w:tmpl w:val="ABA4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922B2"/>
    <w:multiLevelType w:val="hybridMultilevel"/>
    <w:tmpl w:val="765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B4BB1"/>
    <w:multiLevelType w:val="multilevel"/>
    <w:tmpl w:val="1612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46D9C"/>
    <w:multiLevelType w:val="hybridMultilevel"/>
    <w:tmpl w:val="74D23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2CF9"/>
    <w:multiLevelType w:val="multilevel"/>
    <w:tmpl w:val="FA36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F3216"/>
    <w:multiLevelType w:val="hybridMultilevel"/>
    <w:tmpl w:val="7CAC5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67AF0"/>
    <w:multiLevelType w:val="multilevel"/>
    <w:tmpl w:val="37C8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F2D5F"/>
    <w:multiLevelType w:val="multilevel"/>
    <w:tmpl w:val="818A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E1E3F"/>
    <w:multiLevelType w:val="multilevel"/>
    <w:tmpl w:val="2D5A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B1DAE"/>
    <w:multiLevelType w:val="multilevel"/>
    <w:tmpl w:val="8624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22473"/>
    <w:multiLevelType w:val="hybridMultilevel"/>
    <w:tmpl w:val="16202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B4EE8"/>
    <w:multiLevelType w:val="hybridMultilevel"/>
    <w:tmpl w:val="C674E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55289"/>
    <w:multiLevelType w:val="multilevel"/>
    <w:tmpl w:val="3D00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0665C"/>
    <w:multiLevelType w:val="hybridMultilevel"/>
    <w:tmpl w:val="36969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755C4"/>
    <w:multiLevelType w:val="hybridMultilevel"/>
    <w:tmpl w:val="34DAF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3427E"/>
    <w:multiLevelType w:val="multilevel"/>
    <w:tmpl w:val="2F80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FF6B67"/>
    <w:multiLevelType w:val="hybridMultilevel"/>
    <w:tmpl w:val="594C1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B6A43"/>
    <w:multiLevelType w:val="multilevel"/>
    <w:tmpl w:val="B7DC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48681D"/>
    <w:multiLevelType w:val="multilevel"/>
    <w:tmpl w:val="F342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5C5A75"/>
    <w:multiLevelType w:val="multilevel"/>
    <w:tmpl w:val="FA6E0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D06DAE"/>
    <w:multiLevelType w:val="multilevel"/>
    <w:tmpl w:val="15BE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8B2593"/>
    <w:multiLevelType w:val="hybridMultilevel"/>
    <w:tmpl w:val="3FE4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117BFB"/>
    <w:multiLevelType w:val="multilevel"/>
    <w:tmpl w:val="45D43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182868">
    <w:abstractNumId w:val="0"/>
  </w:num>
  <w:num w:numId="2" w16cid:durableId="1658804754">
    <w:abstractNumId w:val="8"/>
  </w:num>
  <w:num w:numId="3" w16cid:durableId="1867870723">
    <w:abstractNumId w:val="11"/>
  </w:num>
  <w:num w:numId="4" w16cid:durableId="1419982190">
    <w:abstractNumId w:val="4"/>
  </w:num>
  <w:num w:numId="5" w16cid:durableId="2112503921">
    <w:abstractNumId w:val="14"/>
  </w:num>
  <w:num w:numId="6" w16cid:durableId="728378335">
    <w:abstractNumId w:val="22"/>
  </w:num>
  <w:num w:numId="7" w16cid:durableId="1771045295">
    <w:abstractNumId w:val="17"/>
  </w:num>
  <w:num w:numId="8" w16cid:durableId="1907032109">
    <w:abstractNumId w:val="6"/>
  </w:num>
  <w:num w:numId="9" w16cid:durableId="1537964221">
    <w:abstractNumId w:val="21"/>
  </w:num>
  <w:num w:numId="10" w16cid:durableId="1685862473">
    <w:abstractNumId w:val="19"/>
  </w:num>
  <w:num w:numId="11" w16cid:durableId="49352360">
    <w:abstractNumId w:val="2"/>
  </w:num>
  <w:num w:numId="12" w16cid:durableId="1473523208">
    <w:abstractNumId w:val="10"/>
  </w:num>
  <w:num w:numId="13" w16cid:durableId="1230187428">
    <w:abstractNumId w:val="9"/>
  </w:num>
  <w:num w:numId="14" w16cid:durableId="1782065958">
    <w:abstractNumId w:val="24"/>
  </w:num>
  <w:num w:numId="15" w16cid:durableId="1486387511">
    <w:abstractNumId w:val="23"/>
  </w:num>
  <w:num w:numId="16" w16cid:durableId="1699816997">
    <w:abstractNumId w:val="1"/>
  </w:num>
  <w:num w:numId="17" w16cid:durableId="1349214322">
    <w:abstractNumId w:val="18"/>
  </w:num>
  <w:num w:numId="18" w16cid:durableId="1994413035">
    <w:abstractNumId w:val="7"/>
  </w:num>
  <w:num w:numId="19" w16cid:durableId="1818647858">
    <w:abstractNumId w:val="5"/>
  </w:num>
  <w:num w:numId="20" w16cid:durableId="1455755582">
    <w:abstractNumId w:val="12"/>
  </w:num>
  <w:num w:numId="21" w16cid:durableId="792678690">
    <w:abstractNumId w:val="16"/>
  </w:num>
  <w:num w:numId="22" w16cid:durableId="435949779">
    <w:abstractNumId w:val="3"/>
  </w:num>
  <w:num w:numId="23" w16cid:durableId="406877412">
    <w:abstractNumId w:val="13"/>
  </w:num>
  <w:num w:numId="24" w16cid:durableId="1925844890">
    <w:abstractNumId w:val="20"/>
  </w:num>
  <w:num w:numId="25" w16cid:durableId="9508924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85"/>
    <w:rsid w:val="00023E42"/>
    <w:rsid w:val="0010208A"/>
    <w:rsid w:val="00200D29"/>
    <w:rsid w:val="004221CC"/>
    <w:rsid w:val="0053168E"/>
    <w:rsid w:val="00560B0C"/>
    <w:rsid w:val="006613C9"/>
    <w:rsid w:val="0071456D"/>
    <w:rsid w:val="007A20AD"/>
    <w:rsid w:val="00A75F85"/>
    <w:rsid w:val="00B352F1"/>
    <w:rsid w:val="00CD41AA"/>
    <w:rsid w:val="00D22CB1"/>
    <w:rsid w:val="00D62BCC"/>
    <w:rsid w:val="00E3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4BE9"/>
  <w15:chartTrackingRefBased/>
  <w15:docId w15:val="{B908E26F-F906-4694-B476-17FF1908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F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F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F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F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1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drive.google.com/file/d/1dO2ALKxjX7m6cp4LaC7Cq7fcglCOh__S/view?usp=drive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Aditi16-ctrl/Stocks-Trading-MER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21MIM10048</dc:creator>
  <cp:keywords/>
  <dc:description/>
  <cp:lastModifiedBy>Sandeepan Chakraborty</cp:lastModifiedBy>
  <cp:revision>4</cp:revision>
  <dcterms:created xsi:type="dcterms:W3CDTF">2025-04-13T16:41:00Z</dcterms:created>
  <dcterms:modified xsi:type="dcterms:W3CDTF">2025-04-13T17:58:00Z</dcterms:modified>
</cp:coreProperties>
</file>