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3EAE1" w:themeColor="accent4" w:themeTint="33"/>
  <w:body>
    <w:p w14:paraId="7733B259" w14:textId="402CEF0A" w:rsidR="00AA696E" w:rsidRPr="007A4F71" w:rsidRDefault="00AA696E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jc w:val="center"/>
        <w:rPr>
          <w:rFonts w:ascii="Times New Roman" w:hAnsi="Times New Roman" w:cs="Times New Roman"/>
          <w:b/>
          <w:bCs/>
          <w:color w:val="3A2C24" w:themeColor="text2" w:themeShade="BF"/>
          <w:sz w:val="32"/>
          <w:szCs w:val="32"/>
        </w:rPr>
      </w:pPr>
      <w:r w:rsidRPr="007A4F71">
        <w:rPr>
          <w:rFonts w:ascii="Times New Roman" w:hAnsi="Times New Roman" w:cs="Times New Roman"/>
          <w:b/>
          <w:bCs/>
          <w:color w:val="3A2C24" w:themeColor="text2" w:themeShade="BF"/>
          <w:sz w:val="40"/>
          <w:szCs w:val="40"/>
        </w:rPr>
        <w:t>Aditi Ponemone | Portfolio</w:t>
      </w:r>
      <w:r w:rsidRPr="007A4F71">
        <w:rPr>
          <w:rFonts w:ascii="Times New Roman" w:hAnsi="Times New Roman" w:cs="Times New Roman"/>
          <w:bCs/>
          <w:color w:val="3A2C24" w:themeColor="text2" w:themeShade="BF"/>
          <w:sz w:val="40"/>
          <w:szCs w:val="40"/>
        </w:rPr>
        <w:br/>
      </w:r>
      <w:r w:rsidRPr="007A4F71">
        <w:rPr>
          <w:rFonts w:ascii="Segoe UI Emoji" w:hAnsi="Segoe UI Emoji" w:cs="Segoe UI Emoji"/>
          <w:bCs/>
          <w:color w:val="3A2C24" w:themeColor="text2" w:themeShade="BF"/>
        </w:rPr>
        <w:t>📧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aditi.ponemone@mail.utoronto.ca | </w:t>
      </w:r>
      <w:hyperlink r:id="rId8" w:history="1">
        <w:r w:rsidRPr="007A4F71">
          <w:rPr>
            <w:rStyle w:val="Hyperlink"/>
            <w:rFonts w:ascii="Times New Roman" w:hAnsi="Times New Roman" w:cs="Times New Roman"/>
            <w:bCs/>
            <w:color w:val="3A2C24" w:themeColor="text2" w:themeShade="BF"/>
          </w:rPr>
          <w:t>LinkedIn</w:t>
        </w:r>
      </w:hyperlink>
    </w:p>
    <w:p w14:paraId="154E0781" w14:textId="77777777" w:rsidR="00AA696E" w:rsidRPr="007A4F71" w:rsidRDefault="00000000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pict w14:anchorId="415A3934">
          <v:rect id="_x0000_i1025" style="width:0;height:1.5pt" o:hralign="center" o:hrstd="t" o:hr="t" fillcolor="#a0a0a0" stroked="f"/>
        </w:pict>
      </w:r>
    </w:p>
    <w:p w14:paraId="6D82AD69" w14:textId="63C8822E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/>
          <w:bCs/>
          <w:color w:val="3A2C24" w:themeColor="text2" w:themeShade="BF"/>
          <w:sz w:val="28"/>
          <w:szCs w:val="28"/>
        </w:rPr>
      </w:pPr>
      <w:r w:rsidRPr="007A4F71">
        <w:rPr>
          <w:rFonts w:ascii="Segoe UI Emoji" w:hAnsi="Segoe UI Emoji" w:cs="Segoe UI Emoji"/>
          <w:b/>
          <w:bCs/>
          <w:color w:val="3A2C24" w:themeColor="text2" w:themeShade="BF"/>
          <w:sz w:val="28"/>
          <w:szCs w:val="28"/>
        </w:rPr>
        <w:t>🔹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  <w:sz w:val="28"/>
          <w:szCs w:val="28"/>
        </w:rPr>
        <w:t xml:space="preserve"> Featured Projects</w:t>
      </w:r>
    </w:p>
    <w:p w14:paraId="78BD00D2" w14:textId="77777777" w:rsidR="00513B08" w:rsidRPr="007A4F71" w:rsidRDefault="00E32491" w:rsidP="00513B08">
      <w:pPr>
        <w:pStyle w:val="ListParagraph"/>
        <w:numPr>
          <w:ilvl w:val="0"/>
          <w:numId w:val="3"/>
        </w:numPr>
        <w:tabs>
          <w:tab w:val="center" w:pos="7203"/>
          <w:tab w:val="center" w:pos="8814"/>
        </w:tabs>
        <w:spacing w:after="29" w:line="240" w:lineRule="auto"/>
        <w:rPr>
          <w:rFonts w:ascii="Times New Roman" w:hAnsi="Times New Roman" w:cs="Times New Roman"/>
          <w:b/>
          <w:color w:val="3A2C24" w:themeColor="text2" w:themeShade="BF"/>
        </w:rPr>
      </w:pPr>
      <w:r w:rsidRPr="007A4F71">
        <w:rPr>
          <w:rFonts w:ascii="Times New Roman" w:hAnsi="Times New Roman" w:cs="Times New Roman"/>
          <w:b/>
          <w:color w:val="3A2C24" w:themeColor="text2" w:themeShade="BF"/>
        </w:rPr>
        <w:t xml:space="preserve">Product Designer </w:t>
      </w:r>
      <w:r w:rsidRPr="007A4F71">
        <w:rPr>
          <w:rFonts w:ascii="Times New Roman" w:hAnsi="Times New Roman" w:cs="Times New Roman"/>
          <w:b/>
          <w:color w:val="3A2C24" w:themeColor="text2" w:themeShade="BF"/>
        </w:rPr>
        <w:t xml:space="preserve">| </w:t>
      </w:r>
      <w:r w:rsidRPr="007A4F71">
        <w:rPr>
          <w:rFonts w:ascii="Times New Roman" w:hAnsi="Times New Roman" w:cs="Times New Roman"/>
          <w:bCs/>
          <w:i/>
          <w:iCs/>
          <w:color w:val="3A2C24" w:themeColor="text2" w:themeShade="BF"/>
        </w:rPr>
        <w:t>ESP Project – Wearable Watch for Autism/ADHD</w:t>
      </w:r>
      <w:r w:rsidRPr="007A4F71">
        <w:rPr>
          <w:rFonts w:ascii="Times New Roman" w:hAnsi="Times New Roman" w:cs="Times New Roman"/>
          <w:bCs/>
          <w:i/>
          <w:iCs/>
          <w:color w:val="3A2C24" w:themeColor="text2" w:themeShade="BF"/>
        </w:rPr>
        <w:tab/>
      </w:r>
      <w:r w:rsidRPr="007A4F71">
        <w:rPr>
          <w:rFonts w:ascii="Times New Roman" w:hAnsi="Times New Roman" w:cs="Times New Roman"/>
          <w:bCs/>
          <w:i/>
          <w:iCs/>
          <w:color w:val="3A2C24" w:themeColor="text2" w:themeShade="BF"/>
        </w:rPr>
        <w:tab/>
        <w:t xml:space="preserve">                              </w:t>
      </w:r>
      <w:r w:rsidRPr="007A4F71">
        <w:rPr>
          <w:rFonts w:ascii="Times New Roman" w:hAnsi="Times New Roman" w:cs="Times New Roman"/>
          <w:b/>
          <w:color w:val="3A2C24" w:themeColor="text2" w:themeShade="BF"/>
        </w:rPr>
        <w:t>January – April 2023</w:t>
      </w:r>
      <w:r w:rsidR="00513B08" w:rsidRPr="007A4F71">
        <w:rPr>
          <w:rFonts w:ascii="Segoe UI Emoji" w:hAnsi="Segoe UI Emoji" w:cs="Segoe UI Emoji"/>
          <w:color w:val="3A2C24" w:themeColor="text2" w:themeShade="BF"/>
        </w:rPr>
        <w:t>🚀</w:t>
      </w:r>
      <w:r w:rsidR="00513B08" w:rsidRPr="007A4F71">
        <w:rPr>
          <w:rFonts w:ascii="Times New Roman" w:hAnsi="Times New Roman" w:cs="Times New Roman"/>
          <w:color w:val="3A2C24" w:themeColor="text2" w:themeShade="BF"/>
        </w:rPr>
        <w:t xml:space="preserve"> </w:t>
      </w:r>
    </w:p>
    <w:p w14:paraId="6B22D895" w14:textId="77777777" w:rsidR="00513B08" w:rsidRPr="007A4F71" w:rsidRDefault="00513B08" w:rsidP="00513B08">
      <w:pPr>
        <w:pStyle w:val="ListParagraph"/>
        <w:tabs>
          <w:tab w:val="center" w:pos="7203"/>
          <w:tab w:val="center" w:pos="8814"/>
        </w:tabs>
        <w:spacing w:after="29" w:line="240" w:lineRule="auto"/>
        <w:ind w:left="360" w:firstLine="0"/>
        <w:rPr>
          <w:rStyle w:val="Strong"/>
          <w:rFonts w:ascii="Times New Roman" w:hAnsi="Times New Roman" w:cs="Times New Roman"/>
          <w:bCs w:val="0"/>
          <w:color w:val="3A2C24" w:themeColor="text2" w:themeShade="BF"/>
        </w:rPr>
      </w:pPr>
    </w:p>
    <w:p w14:paraId="0B836BF8" w14:textId="4DFAC91B" w:rsidR="00513B08" w:rsidRPr="007A4F71" w:rsidRDefault="00513B08" w:rsidP="00513B08">
      <w:pPr>
        <w:tabs>
          <w:tab w:val="center" w:pos="7203"/>
          <w:tab w:val="center" w:pos="8814"/>
        </w:tabs>
        <w:spacing w:after="29" w:line="240" w:lineRule="auto"/>
        <w:ind w:left="0" w:firstLine="0"/>
        <w:rPr>
          <w:rFonts w:ascii="Times New Roman" w:hAnsi="Times New Roman" w:cs="Times New Roman"/>
          <w:b/>
          <w:color w:val="3A2C24" w:themeColor="text2" w:themeShade="BF"/>
        </w:rPr>
      </w:pPr>
      <w:r w:rsidRPr="007A4F71">
        <w:rPr>
          <w:rFonts w:ascii="Segoe UI Emoji" w:hAnsi="Segoe UI Emoji" w:cs="Segoe UI Emoji"/>
          <w:bCs/>
          <w:color w:val="3A2C24" w:themeColor="text2" w:themeShade="BF"/>
        </w:rPr>
        <w:t>🚀</w:t>
      </w:r>
      <w:r w:rsidRPr="007A4F71">
        <w:rPr>
          <w:rStyle w:val="Strong"/>
          <w:rFonts w:ascii="Times New Roman" w:eastAsiaTheme="majorEastAsia" w:hAnsi="Times New Roman" w:cs="Times New Roman"/>
          <w:color w:val="3A2C24" w:themeColor="text2" w:themeShade="BF"/>
        </w:rPr>
        <w:t xml:space="preserve"> </w:t>
      </w:r>
      <w:r w:rsidRPr="007A4F71">
        <w:rPr>
          <w:rStyle w:val="Strong"/>
          <w:rFonts w:ascii="Times New Roman" w:eastAsiaTheme="majorEastAsia" w:hAnsi="Times New Roman" w:cs="Times New Roman"/>
          <w:color w:val="3A2C24" w:themeColor="text2" w:themeShade="BF"/>
        </w:rPr>
        <w:t>Goal:</w:t>
      </w:r>
      <w:r w:rsidRPr="007A4F71">
        <w:rPr>
          <w:rFonts w:ascii="Times New Roman" w:hAnsi="Times New Roman" w:cs="Times New Roman"/>
          <w:color w:val="3A2C24" w:themeColor="text2" w:themeShade="BF"/>
        </w:rPr>
        <w:t xml:space="preserve"> Develop a wearable watch designed to support children with Autism/ADHD by enhancing focus, engagement, and daily task management. The project combined UI/UX design, CAD modeling, and accessibility-driven product development.</w:t>
      </w:r>
    </w:p>
    <w:p w14:paraId="229671D1" w14:textId="77777777" w:rsidR="00513B08" w:rsidRPr="007A4F71" w:rsidRDefault="00513B08" w:rsidP="00513B08">
      <w:pPr>
        <w:tabs>
          <w:tab w:val="center" w:pos="7203"/>
          <w:tab w:val="center" w:pos="8814"/>
        </w:tabs>
        <w:spacing w:after="29" w:line="240" w:lineRule="auto"/>
        <w:rPr>
          <w:rFonts w:ascii="Times New Roman" w:hAnsi="Times New Roman" w:cs="Times New Roman"/>
          <w:color w:val="3A2C24" w:themeColor="text2" w:themeShade="BF"/>
        </w:rPr>
      </w:pPr>
      <w:r w:rsidRPr="007A4F71">
        <w:rPr>
          <w:rFonts w:ascii="Segoe UI Emoji" w:hAnsi="Segoe UI Emoji" w:cs="Segoe UI Emoji"/>
          <w:color w:val="3A2C24" w:themeColor="text2" w:themeShade="BF"/>
        </w:rPr>
        <w:t>🔧</w:t>
      </w:r>
      <w:r w:rsidRPr="007A4F71">
        <w:rPr>
          <w:rFonts w:ascii="Times New Roman" w:hAnsi="Times New Roman" w:cs="Times New Roman"/>
          <w:color w:val="3A2C24" w:themeColor="text2" w:themeShade="BF"/>
        </w:rPr>
        <w:t xml:space="preserve"> </w:t>
      </w:r>
      <w:r w:rsidRPr="007A4F71">
        <w:rPr>
          <w:rStyle w:val="Strong"/>
          <w:rFonts w:ascii="Times New Roman" w:eastAsiaTheme="majorEastAsia" w:hAnsi="Times New Roman" w:cs="Times New Roman"/>
          <w:color w:val="3A2C24" w:themeColor="text2" w:themeShade="BF"/>
        </w:rPr>
        <w:t>Tools:</w:t>
      </w:r>
      <w:r w:rsidRPr="007A4F71">
        <w:rPr>
          <w:rFonts w:ascii="Times New Roman" w:hAnsi="Times New Roman" w:cs="Times New Roman"/>
          <w:color w:val="3A2C24" w:themeColor="text2" w:themeShade="BF"/>
        </w:rPr>
        <w:t xml:space="preserve"> Figma, Fusion 360, 3D Printing, UX Research</w:t>
      </w:r>
    </w:p>
    <w:p w14:paraId="07662E5C" w14:textId="4A00FA7D" w:rsidR="00513B08" w:rsidRPr="007A4F71" w:rsidRDefault="00513B08" w:rsidP="00513B08">
      <w:pPr>
        <w:tabs>
          <w:tab w:val="center" w:pos="7203"/>
          <w:tab w:val="center" w:pos="8814"/>
        </w:tabs>
        <w:spacing w:after="29" w:line="240" w:lineRule="auto"/>
        <w:rPr>
          <w:rFonts w:ascii="Times New Roman" w:hAnsi="Times New Roman" w:cs="Times New Roman"/>
          <w:b/>
          <w:color w:val="3A2C24" w:themeColor="text2" w:themeShade="BF"/>
        </w:rPr>
      </w:pPr>
      <w:r w:rsidRPr="007A4F71">
        <w:rPr>
          <w:rFonts w:ascii="Segoe UI Emoji" w:hAnsi="Segoe UI Emoji" w:cs="Segoe UI Emoji"/>
          <w:color w:val="3A2C24" w:themeColor="text2" w:themeShade="BF"/>
        </w:rPr>
        <w:t>📌</w:t>
      </w:r>
      <w:r w:rsidRPr="007A4F71">
        <w:rPr>
          <w:rFonts w:ascii="Times New Roman" w:hAnsi="Times New Roman" w:cs="Times New Roman"/>
          <w:color w:val="3A2C24" w:themeColor="text2" w:themeShade="BF"/>
        </w:rPr>
        <w:t xml:space="preserve"> </w:t>
      </w:r>
      <w:r w:rsidRPr="007A4F71">
        <w:rPr>
          <w:rStyle w:val="Strong"/>
          <w:rFonts w:ascii="Times New Roman" w:hAnsi="Times New Roman" w:cs="Times New Roman"/>
          <w:color w:val="3A2C24" w:themeColor="text2" w:themeShade="BF"/>
        </w:rPr>
        <w:t>Key Highlights:</w:t>
      </w:r>
      <w:r w:rsidRPr="007A4F71">
        <w:rPr>
          <w:rFonts w:ascii="Times New Roman" w:hAnsi="Times New Roman" w:cs="Times New Roman"/>
          <w:color w:val="3A2C24" w:themeColor="text2" w:themeShade="BF"/>
        </w:rPr>
        <w:br/>
        <w:t>• Led the UI/UX design and CAD modeling for a wearable watch tailored for neurodivergent children.</w:t>
      </w:r>
      <w:r w:rsidRPr="007A4F71">
        <w:rPr>
          <w:rFonts w:ascii="Times New Roman" w:hAnsi="Times New Roman" w:cs="Times New Roman"/>
          <w:color w:val="3A2C24" w:themeColor="text2" w:themeShade="BF"/>
        </w:rPr>
        <w:br/>
        <w:t>• Conducted client interviews and user research to understand the unique needs of children with Autism/ADHD.</w:t>
      </w:r>
      <w:r w:rsidRPr="007A4F71">
        <w:rPr>
          <w:rFonts w:ascii="Times New Roman" w:hAnsi="Times New Roman" w:cs="Times New Roman"/>
          <w:color w:val="3A2C24" w:themeColor="text2" w:themeShade="BF"/>
        </w:rPr>
        <w:br/>
        <w:t>• Designed high-fidelity Figma prototypes for the watch’s companion mobile app, ensuring accessibility and intuitive navigation.</w:t>
      </w:r>
      <w:r w:rsidRPr="007A4F71">
        <w:rPr>
          <w:rFonts w:ascii="Times New Roman" w:hAnsi="Times New Roman" w:cs="Times New Roman"/>
          <w:color w:val="3A2C24" w:themeColor="text2" w:themeShade="BF"/>
        </w:rPr>
        <w:br/>
        <w:t>• Developed 3D models and 3D-printed prototypes, incorporating a physical activity timer and reward system.</w:t>
      </w:r>
      <w:r w:rsidRPr="007A4F71">
        <w:rPr>
          <w:rFonts w:ascii="Times New Roman" w:hAnsi="Times New Roman" w:cs="Times New Roman"/>
          <w:color w:val="3A2C24" w:themeColor="text2" w:themeShade="BF"/>
        </w:rPr>
        <w:br/>
        <w:t>• Integrated haptic feedback and visual cues to enhance engagement and usability for children.</w:t>
      </w:r>
    </w:p>
    <w:p w14:paraId="21051C6E" w14:textId="77777777" w:rsidR="00E32491" w:rsidRPr="007A4F71" w:rsidRDefault="00E32491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59F9ACB0" w14:textId="2D2796C2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/>
          <w:bCs/>
          <w:color w:val="3A2C24" w:themeColor="text2" w:themeShade="BF"/>
        </w:rPr>
        <w:t xml:space="preserve">Table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</w:rPr>
        <w:t>1</w:t>
      </w:r>
      <w:r w:rsidRPr="00513B08">
        <w:rPr>
          <w:rFonts w:ascii="Times New Roman" w:hAnsi="Times New Roman" w:cs="Times New Roman"/>
          <w:b/>
          <w:bCs/>
          <w:color w:val="3A2C24" w:themeColor="text2" w:themeShade="BF"/>
        </w:rPr>
        <w:t>. Primary and Secondary Functions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6"/>
        <w:gridCol w:w="5510"/>
      </w:tblGrid>
      <w:tr w:rsidR="007A4F71" w:rsidRPr="007A4F71" w14:paraId="452C3809" w14:textId="77777777" w:rsidTr="00513B08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2C9B5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  <w:t>Primary Function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10291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  <w:t>Secondary Functions</w:t>
            </w:r>
          </w:p>
        </w:tc>
      </w:tr>
      <w:tr w:rsidR="007A4F71" w:rsidRPr="007A4F71" w14:paraId="2B34C4CD" w14:textId="77777777" w:rsidTr="00513B08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E966C" w14:textId="743841B8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The design prompts </w:t>
            </w:r>
            <w:r w:rsidR="00F47D90" w:rsidRPr="007A4F71">
              <w:rPr>
                <w:rFonts w:ascii="Times New Roman" w:hAnsi="Times New Roman" w:cs="Times New Roman"/>
                <w:bCs/>
                <w:color w:val="3A2C24" w:themeColor="text2" w:themeShade="BF"/>
              </w:rPr>
              <w:t>User</w:t>
            </w: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 to participate in gym class.</w:t>
            </w:r>
          </w:p>
          <w:p w14:paraId="498D8F51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E759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Provides motivating stimuli that encourages desired behaviour. </w:t>
            </w:r>
          </w:p>
          <w:p w14:paraId="1B1B21C4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  <w:p w14:paraId="7AEB2D46" w14:textId="0672DE68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Examples include tangible items, time breaks, and reward systems</w:t>
            </w:r>
          </w:p>
        </w:tc>
      </w:tr>
      <w:tr w:rsidR="007A4F71" w:rsidRPr="007A4F71" w14:paraId="52BDD665" w14:textId="77777777" w:rsidTr="00513B08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6EB561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119F7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Administers motivation, physically or virtually.</w:t>
            </w:r>
          </w:p>
        </w:tc>
      </w:tr>
      <w:tr w:rsidR="007A4F71" w:rsidRPr="007A4F71" w14:paraId="0DD62337" w14:textId="77777777" w:rsidTr="00513B08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D6CD56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0449E" w14:textId="270EC7CD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Reduces aversive environmental factors. </w:t>
            </w:r>
          </w:p>
          <w:p w14:paraId="47A53C36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  <w:p w14:paraId="2903C327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Factors include:</w:t>
            </w:r>
          </w:p>
          <w:p w14:paraId="1062795A" w14:textId="77777777" w:rsidR="00513B08" w:rsidRPr="00513B08" w:rsidRDefault="00513B08" w:rsidP="00513B08">
            <w:pPr>
              <w:numPr>
                <w:ilvl w:val="0"/>
                <w:numId w:val="5"/>
              </w:num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Physical activities unsuitable for the user’s motor ability.</w:t>
            </w:r>
          </w:p>
          <w:p w14:paraId="2CD61E6E" w14:textId="77777777" w:rsidR="00513B08" w:rsidRPr="00513B08" w:rsidRDefault="00513B08" w:rsidP="00513B08">
            <w:pPr>
              <w:numPr>
                <w:ilvl w:val="0"/>
                <w:numId w:val="5"/>
              </w:num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Unexpected activity changes.</w:t>
            </w:r>
          </w:p>
          <w:p w14:paraId="2D5A264C" w14:textId="77777777" w:rsidR="00513B08" w:rsidRPr="00513B08" w:rsidRDefault="00513B08" w:rsidP="00513B08">
            <w:pPr>
              <w:numPr>
                <w:ilvl w:val="0"/>
                <w:numId w:val="5"/>
              </w:num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Lack of interest or concise instructions.</w:t>
            </w:r>
          </w:p>
          <w:p w14:paraId="767BFE42" w14:textId="77777777" w:rsidR="00513B08" w:rsidRPr="00513B08" w:rsidRDefault="00513B08" w:rsidP="00513B08">
            <w:pPr>
              <w:numPr>
                <w:ilvl w:val="0"/>
                <w:numId w:val="6"/>
              </w:num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Sensory overload.</w:t>
            </w:r>
          </w:p>
        </w:tc>
      </w:tr>
      <w:tr w:rsidR="007A4F71" w:rsidRPr="007A4F71" w14:paraId="020DAF94" w14:textId="77777777" w:rsidTr="00513B08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11A48F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2E8E7" w14:textId="38396E76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Generates personalized </w:t>
            </w:r>
            <w:r w:rsidR="00F47D90" w:rsidRPr="007A4F71">
              <w:rPr>
                <w:rFonts w:ascii="Times New Roman" w:hAnsi="Times New Roman" w:cs="Times New Roman"/>
                <w:bCs/>
                <w:color w:val="3A2C24" w:themeColor="text2" w:themeShade="BF"/>
              </w:rPr>
              <w:t>instructions.</w:t>
            </w: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 </w:t>
            </w:r>
          </w:p>
        </w:tc>
      </w:tr>
      <w:tr w:rsidR="007A4F71" w:rsidRPr="007A4F71" w14:paraId="7AC3F597" w14:textId="77777777" w:rsidTr="00513B08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156315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FDD0" w14:textId="186F71F1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Affords choice in activity type and </w:t>
            </w:r>
            <w:r w:rsidR="00F47D90" w:rsidRPr="007A4F71">
              <w:rPr>
                <w:rFonts w:ascii="Times New Roman" w:hAnsi="Times New Roman" w:cs="Times New Roman"/>
                <w:bCs/>
                <w:color w:val="3A2C24" w:themeColor="text2" w:themeShade="BF"/>
              </w:rPr>
              <w:t>level.</w:t>
            </w:r>
          </w:p>
        </w:tc>
      </w:tr>
    </w:tbl>
    <w:p w14:paraId="4AB1AAAD" w14:textId="78AB550C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/>
          <w:bCs/>
          <w:color w:val="3A2C24" w:themeColor="text2" w:themeShade="BF"/>
        </w:rPr>
        <w:t>Objectives</w:t>
      </w:r>
    </w:p>
    <w:p w14:paraId="1CED7C67" w14:textId="3D95FE52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The objectives (Table </w:t>
      </w:r>
      <w:r w:rsidR="00F47D90" w:rsidRPr="007A4F71">
        <w:rPr>
          <w:rFonts w:ascii="Times New Roman" w:hAnsi="Times New Roman" w:cs="Times New Roman"/>
          <w:bCs/>
          <w:color w:val="3A2C24" w:themeColor="text2" w:themeShade="BF"/>
        </w:rPr>
        <w:t>2</w:t>
      </w:r>
      <w:r w:rsidRPr="00513B08">
        <w:rPr>
          <w:rFonts w:ascii="Times New Roman" w:hAnsi="Times New Roman" w:cs="Times New Roman"/>
          <w:bCs/>
          <w:color w:val="3A2C24" w:themeColor="text2" w:themeShade="BF"/>
        </w:rPr>
        <w:t>) were determined through benchmarking a mobile device, as it contains a mix of both software and hardware - allowing exploration of the problem space considering both features. </w:t>
      </w:r>
    </w:p>
    <w:p w14:paraId="5DCA2ED1" w14:textId="476D91F1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/>
          <w:bCs/>
          <w:color w:val="3A2C24" w:themeColor="text2" w:themeShade="BF"/>
        </w:rPr>
        <w:t xml:space="preserve">Table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</w:rPr>
        <w:t>2</w:t>
      </w:r>
      <w:r w:rsidRPr="00513B08">
        <w:rPr>
          <w:rFonts w:ascii="Times New Roman" w:hAnsi="Times New Roman" w:cs="Times New Roman"/>
          <w:b/>
          <w:bCs/>
          <w:color w:val="3A2C24" w:themeColor="text2" w:themeShade="BF"/>
        </w:rPr>
        <w:t>: Objectives and Metrics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2"/>
        <w:gridCol w:w="3156"/>
        <w:gridCol w:w="4412"/>
      </w:tblGrid>
      <w:tr w:rsidR="007A4F71" w:rsidRPr="007A4F71" w14:paraId="4BC1E349" w14:textId="77777777" w:rsidTr="00513B08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2F8FE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  <w:t>Objectives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705C9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  <w:t>Metric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5BDDE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/>
                <w:bCs/>
                <w:color w:val="3A2C24" w:themeColor="text2" w:themeShade="BF"/>
              </w:rPr>
              <w:t>Objective Goal </w:t>
            </w:r>
          </w:p>
        </w:tc>
      </w:tr>
      <w:tr w:rsidR="007A4F71" w:rsidRPr="007A4F71" w14:paraId="1BAEF4A1" w14:textId="77777777" w:rsidTr="00513B08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94840" w14:textId="32B630EC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Usability. </w:t>
            </w:r>
          </w:p>
          <w:p w14:paraId="7895AC31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br/>
            </w: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br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BD80D" w14:textId="7B1B64EF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Time required for </w:t>
            </w:r>
            <w:r w:rsidR="00F47D90" w:rsidRPr="007A4F71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User </w:t>
            </w: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to learn how to use the device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C3520" w14:textId="46F9E036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- Less than 4 weeks</w:t>
            </w:r>
          </w:p>
        </w:tc>
      </w:tr>
      <w:tr w:rsidR="007A4F71" w:rsidRPr="007A4F71" w14:paraId="694D170F" w14:textId="77777777" w:rsidTr="00513B08">
        <w:trPr>
          <w:trHeight w:val="12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B7C76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lastRenderedPageBreak/>
              <w:t>Conditions environmental factors.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288A4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Number of aversive environmental factors reduced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0EA3E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- Minimum </w:t>
            </w:r>
            <w:proofErr w:type="gramStart"/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1</w:t>
            </w:r>
            <w:proofErr w:type="gramEnd"/>
          </w:p>
          <w:p w14:paraId="2FF75797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  <w:p w14:paraId="3EE81A7E" w14:textId="35B21B46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The preference test primarily mentions aversion to activity and physical pain </w:t>
            </w:r>
          </w:p>
        </w:tc>
      </w:tr>
      <w:tr w:rsidR="007A4F71" w:rsidRPr="007A4F71" w14:paraId="060C9264" w14:textId="77777777" w:rsidTr="00513B08">
        <w:trPr>
          <w:trHeight w:val="129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A78A2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Portability during physical activity and stationary use. </w:t>
            </w:r>
          </w:p>
          <w:p w14:paraId="6E72C50D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E7AA2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Dimensions</w:t>
            </w:r>
          </w:p>
          <w:p w14:paraId="14B37CE2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AB062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 </w:t>
            </w:r>
            <w:proofErr w:type="gramStart"/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Size  &lt;</w:t>
            </w:r>
            <w:proofErr w:type="gramEnd"/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 7cm x 15.7cm x 3cm </w:t>
            </w:r>
          </w:p>
          <w:p w14:paraId="2EDD87FA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  <w:p w14:paraId="03B65CA3" w14:textId="54B8895E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Average size of a mobile device </w:t>
            </w:r>
          </w:p>
        </w:tc>
      </w:tr>
      <w:tr w:rsidR="007A4F71" w:rsidRPr="007A4F71" w14:paraId="237D8124" w14:textId="77777777" w:rsidTr="00513B08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58AA25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208A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Weight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11277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 -Weight &lt; 200 grams</w:t>
            </w:r>
          </w:p>
          <w:p w14:paraId="1B8E523F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  <w:p w14:paraId="3DF60DD5" w14:textId="02AFBDA2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Average weight of mobile device </w:t>
            </w:r>
          </w:p>
        </w:tc>
      </w:tr>
      <w:tr w:rsidR="007A4F71" w:rsidRPr="007A4F71" w14:paraId="00922801" w14:textId="77777777" w:rsidTr="00513B08">
        <w:trPr>
          <w:trHeight w:val="141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016F9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Durability  </w:t>
            </w:r>
          </w:p>
          <w:p w14:paraId="6A0E2094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  <w:p w14:paraId="3B04AA9A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1B1CF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Impact Force</w:t>
            </w:r>
          </w:p>
          <w:p w14:paraId="6ADF2033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br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321BE" w14:textId="2D7CDC7C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&gt; 35 N for drop impact from a height of 1.7 m (average height of 15-year-old male) </w:t>
            </w:r>
          </w:p>
        </w:tc>
      </w:tr>
      <w:tr w:rsidR="007A4F71" w:rsidRPr="007A4F71" w14:paraId="63EF8858" w14:textId="77777777" w:rsidTr="00513B08">
        <w:trPr>
          <w:trHeight w:val="51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1567C3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A5C91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Storage Temperature</w:t>
            </w:r>
          </w:p>
          <w:p w14:paraId="7BFDD28A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301F9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&gt;=60℃ and &lt;=-30℃ </w:t>
            </w:r>
            <w:proofErr w:type="gramStart"/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for  48</w:t>
            </w:r>
            <w:proofErr w:type="gramEnd"/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 hours</w:t>
            </w:r>
          </w:p>
        </w:tc>
      </w:tr>
      <w:tr w:rsidR="007A4F71" w:rsidRPr="007A4F71" w14:paraId="229FFEC9" w14:textId="77777777" w:rsidTr="00513B08">
        <w:trPr>
          <w:trHeight w:val="518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4E7E78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6AE05" w14:textId="7777777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>Operation Temperature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EA300" w14:textId="50A43807" w:rsidR="00513B08" w:rsidRPr="00513B08" w:rsidRDefault="00513B08" w:rsidP="00513B08">
            <w:pPr>
              <w:tabs>
                <w:tab w:val="center" w:pos="6483"/>
                <w:tab w:val="center" w:pos="7203"/>
                <w:tab w:val="center" w:pos="8876"/>
              </w:tabs>
              <w:spacing w:after="29" w:line="250" w:lineRule="auto"/>
              <w:ind w:left="0" w:firstLine="0"/>
              <w:rPr>
                <w:rFonts w:ascii="Times New Roman" w:hAnsi="Times New Roman" w:cs="Times New Roman"/>
                <w:bCs/>
                <w:color w:val="3A2C24" w:themeColor="text2" w:themeShade="BF"/>
              </w:rPr>
            </w:pPr>
            <w:r w:rsidRPr="00513B08">
              <w:rPr>
                <w:rFonts w:ascii="Times New Roman" w:hAnsi="Times New Roman" w:cs="Times New Roman"/>
                <w:bCs/>
                <w:color w:val="3A2C24" w:themeColor="text2" w:themeShade="BF"/>
              </w:rPr>
              <w:t xml:space="preserve">&gt;=40℃ and &lt;= -20℃ for &gt;=4 hours </w:t>
            </w:r>
          </w:p>
        </w:tc>
      </w:tr>
    </w:tbl>
    <w:p w14:paraId="6EFE18F1" w14:textId="45431259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/>
          <w:bCs/>
          <w:color w:val="3A2C24" w:themeColor="text2" w:themeShade="BF"/>
        </w:rPr>
        <w:t>Constraints</w:t>
      </w:r>
    </w:p>
    <w:p w14:paraId="250FD109" w14:textId="70CE044C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>The following constraints ensure the design aligns with legal and ethical requirements of the operating environment (Ontario public school</w:t>
      </w:r>
      <w:proofErr w:type="gramStart"/>
      <w:r w:rsidRPr="00513B08">
        <w:rPr>
          <w:rFonts w:ascii="Times New Roman" w:hAnsi="Times New Roman" w:cs="Times New Roman"/>
          <w:bCs/>
          <w:color w:val="3A2C24" w:themeColor="text2" w:themeShade="BF"/>
        </w:rPr>
        <w:t>), and</w:t>
      </w:r>
      <w:proofErr w:type="gramEnd"/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 ensure the design’s compatibility with </w:t>
      </w:r>
      <w:r w:rsidR="00F47D90" w:rsidRPr="007A4F71">
        <w:rPr>
          <w:rFonts w:ascii="Times New Roman" w:hAnsi="Times New Roman" w:cs="Times New Roman"/>
          <w:bCs/>
          <w:color w:val="3A2C24" w:themeColor="text2" w:themeShade="BF"/>
        </w:rPr>
        <w:t>user</w:t>
      </w:r>
      <w:r w:rsidRPr="00513B08">
        <w:rPr>
          <w:rFonts w:ascii="Times New Roman" w:hAnsi="Times New Roman" w:cs="Times New Roman"/>
          <w:bCs/>
          <w:color w:val="3A2C24" w:themeColor="text2" w:themeShade="BF"/>
        </w:rPr>
        <w:t>. </w:t>
      </w:r>
    </w:p>
    <w:p w14:paraId="6AD306EE" w14:textId="77777777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br/>
      </w:r>
    </w:p>
    <w:p w14:paraId="3CBDCF4C" w14:textId="3849BA11" w:rsidR="00513B08" w:rsidRPr="00513B08" w:rsidRDefault="00513B08" w:rsidP="00513B08">
      <w:pPr>
        <w:numPr>
          <w:ilvl w:val="0"/>
          <w:numId w:val="7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>Must align with sections 2.01-2.15 and 3.01 of the BACB Ethics Code).</w:t>
      </w:r>
    </w:p>
    <w:p w14:paraId="58C673BE" w14:textId="77777777" w:rsidR="00513B08" w:rsidRPr="00513B08" w:rsidRDefault="00513B08" w:rsidP="00513B08">
      <w:pPr>
        <w:numPr>
          <w:ilvl w:val="0"/>
          <w:numId w:val="7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>Cannot inflict emotional or physical harm in response to non-compliance. </w:t>
      </w:r>
    </w:p>
    <w:p w14:paraId="505337C2" w14:textId="2A87D6D7" w:rsidR="00513B08" w:rsidRPr="00513B08" w:rsidRDefault="00513B08" w:rsidP="00513B08">
      <w:pPr>
        <w:numPr>
          <w:ilvl w:val="0"/>
          <w:numId w:val="7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Must abide by section 8 of the Ontario Human Rights Commission Policy on accessible education for students with </w:t>
      </w:r>
      <w:proofErr w:type="gramStart"/>
      <w:r w:rsidRPr="00513B08">
        <w:rPr>
          <w:rFonts w:ascii="Times New Roman" w:hAnsi="Times New Roman" w:cs="Times New Roman"/>
          <w:bCs/>
          <w:color w:val="3A2C24" w:themeColor="text2" w:themeShade="BF"/>
        </w:rPr>
        <w:t>disabilities</w:t>
      </w:r>
      <w:proofErr w:type="gramEnd"/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 </w:t>
      </w:r>
    </w:p>
    <w:p w14:paraId="238EF15C" w14:textId="50854941" w:rsidR="00513B08" w:rsidRPr="00513B08" w:rsidRDefault="00513B08" w:rsidP="00513B08">
      <w:pPr>
        <w:numPr>
          <w:ilvl w:val="0"/>
          <w:numId w:val="7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The manufacturing process must not include acts listed in the “Prohibitions” section of the Canada Consumer Product Safety </w:t>
      </w:r>
      <w:proofErr w:type="gramStart"/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Act </w:t>
      </w:r>
      <w:r w:rsidR="00F47D90" w:rsidRPr="007A4F71">
        <w:rPr>
          <w:rFonts w:ascii="Times New Roman" w:hAnsi="Times New Roman" w:cs="Times New Roman"/>
          <w:bCs/>
          <w:color w:val="3A2C24" w:themeColor="text2" w:themeShade="BF"/>
        </w:rPr>
        <w:t>.</w:t>
      </w:r>
      <w:proofErr w:type="gramEnd"/>
    </w:p>
    <w:p w14:paraId="3DCE0EC5" w14:textId="58E6132C" w:rsidR="00513B08" w:rsidRPr="00513B08" w:rsidRDefault="00513B08" w:rsidP="00513B08">
      <w:pPr>
        <w:numPr>
          <w:ilvl w:val="0"/>
          <w:numId w:val="7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Must meet the safety and quality regulations set by Health Canada’s </w:t>
      </w:r>
      <w:proofErr w:type="gramStart"/>
      <w:r w:rsidRPr="00513B08">
        <w:rPr>
          <w:rFonts w:ascii="Times New Roman" w:hAnsi="Times New Roman" w:cs="Times New Roman"/>
          <w:bCs/>
          <w:color w:val="3A2C24" w:themeColor="text2" w:themeShade="BF"/>
        </w:rPr>
        <w:t>TPA .</w:t>
      </w:r>
      <w:proofErr w:type="gramEnd"/>
    </w:p>
    <w:p w14:paraId="0DAE30B6" w14:textId="77777777" w:rsidR="00513B08" w:rsidRPr="007A4F71" w:rsidRDefault="00513B08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6A017243" w14:textId="7C59C416" w:rsidR="00513B08" w:rsidRPr="007A4F71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Figure 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>1</w:t>
      </w:r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 details the alternative design selection process, with an outline of the steps taken (left) and the resulting number of ideas (right).</w:t>
      </w:r>
    </w:p>
    <w:p w14:paraId="6538E6FA" w14:textId="76F5A442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lastRenderedPageBreak/>
        <w:drawing>
          <wp:inline distT="0" distB="0" distL="0" distR="0" wp14:anchorId="48AB7EEC" wp14:editId="5145F905">
            <wp:extent cx="6363588" cy="6068272"/>
            <wp:effectExtent l="0" t="0" r="0" b="8890"/>
            <wp:docPr id="618831169" name="Picture 1" descr="A diagram of a busin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1169" name="Picture 1" descr="A diagram of a busines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6F0" w14:textId="0B04DA1F" w:rsidR="00513B08" w:rsidRPr="00513B08" w:rsidRDefault="00513B08" w:rsidP="00513B08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513B08">
        <w:rPr>
          <w:rFonts w:ascii="Times New Roman" w:hAnsi="Times New Roman" w:cs="Times New Roman"/>
          <w:bCs/>
          <w:color w:val="3A2C24" w:themeColor="text2" w:themeShade="BF"/>
        </w:rPr>
        <w:t xml:space="preserve">Figure 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>1</w:t>
      </w:r>
      <w:r w:rsidRPr="00513B08">
        <w:rPr>
          <w:rFonts w:ascii="Times New Roman" w:hAnsi="Times New Roman" w:cs="Times New Roman"/>
          <w:bCs/>
          <w:color w:val="3A2C24" w:themeColor="text2" w:themeShade="BF"/>
        </w:rPr>
        <w:t>: Visualized idea selection process</w:t>
      </w:r>
    </w:p>
    <w:p w14:paraId="6118A115" w14:textId="77777777" w:rsidR="00E32491" w:rsidRPr="007A4F71" w:rsidRDefault="00E32491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3643F5AA" w14:textId="18570905" w:rsidR="00513B08" w:rsidRPr="007A4F71" w:rsidRDefault="00513B08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/>
          <w:color w:val="3A2C24" w:themeColor="text2" w:themeShade="BF"/>
        </w:rPr>
      </w:pPr>
      <w:r w:rsidRPr="007A4F71">
        <w:rPr>
          <w:rFonts w:ascii="Times New Roman" w:hAnsi="Times New Roman" w:cs="Times New Roman"/>
          <w:b/>
          <w:color w:val="3A2C24" w:themeColor="text2" w:themeShade="BF"/>
        </w:rPr>
        <w:t>Physical Description</w:t>
      </w:r>
    </w:p>
    <w:p w14:paraId="0391E0B7" w14:textId="79888F14" w:rsidR="00513B08" w:rsidRPr="007A4F71" w:rsidRDefault="00513B08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This design includes a token-shaped case for a smartwatch (Figure 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>2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>) with fidgeting features (textured rim, texture bubbles, slider, and button) for touch stimuli.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The design is physical and involves a detachable hook and wrist strap, allowing 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>user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to carry the device (Figure 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>3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>).</w:t>
      </w:r>
    </w:p>
    <w:p w14:paraId="3D43668C" w14:textId="129B914A" w:rsidR="00513B08" w:rsidRPr="007A4F71" w:rsidRDefault="00513B08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lastRenderedPageBreak/>
        <w:drawing>
          <wp:inline distT="0" distB="0" distL="0" distR="0" wp14:anchorId="75218E95" wp14:editId="2B02000F">
            <wp:extent cx="6858000" cy="3009265"/>
            <wp:effectExtent l="0" t="0" r="0" b="635"/>
            <wp:docPr id="497767438" name="Picture 1" descr="A close-up of a comp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7438" name="Picture 1" descr="A close-up of a compa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4B4" w14:textId="7E6A692E" w:rsidR="00513B08" w:rsidRPr="007A4F71" w:rsidRDefault="00513B08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t>Figure 2: CAD Design of physical smartwatch</w:t>
      </w:r>
    </w:p>
    <w:p w14:paraId="0A2B6C2C" w14:textId="77777777" w:rsidR="00513B08" w:rsidRPr="007A4F71" w:rsidRDefault="00513B08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702D07F9" w14:textId="555E8108" w:rsidR="00513B08" w:rsidRPr="007A4F71" w:rsidRDefault="00F47D90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drawing>
          <wp:inline distT="0" distB="0" distL="0" distR="0" wp14:anchorId="2588FFED" wp14:editId="04D1867B">
            <wp:extent cx="6525536" cy="3686689"/>
            <wp:effectExtent l="0" t="0" r="8890" b="9525"/>
            <wp:docPr id="2140678089" name="Picture 1" descr="A diagram of a keychain and a key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8089" name="Picture 1" descr="A diagram of a keychain and a key chai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01DC" w14:textId="3D1E8979" w:rsidR="00F47D90" w:rsidRPr="007A4F71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Figure 3: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</w:rPr>
        <w:t> </w:t>
      </w:r>
      <w:r w:rsidRPr="007A4F71">
        <w:rPr>
          <w:rFonts w:ascii="Times New Roman" w:hAnsi="Times New Roman" w:cs="Times New Roman"/>
          <w:color w:val="3A2C24" w:themeColor="text2" w:themeShade="BF"/>
        </w:rPr>
        <w:t>Device case and watch components and accessories for portability.</w:t>
      </w:r>
    </w:p>
    <w:p w14:paraId="6B3EDE69" w14:textId="77777777" w:rsidR="00F47D90" w:rsidRPr="007A4F71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</w:p>
    <w:p w14:paraId="0C226599" w14:textId="77777777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b/>
          <w:bCs/>
          <w:i/>
          <w:iCs/>
          <w:color w:val="3A2C24" w:themeColor="text2" w:themeShade="BF"/>
        </w:rPr>
        <w:t>Virtual Description</w:t>
      </w:r>
    </w:p>
    <w:p w14:paraId="1EA0465F" w14:textId="77777777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t xml:space="preserve">The design’s virtual components are subdivided into </w:t>
      </w:r>
      <w:proofErr w:type="gramStart"/>
      <w:r w:rsidRPr="00F47D90">
        <w:rPr>
          <w:rFonts w:ascii="Times New Roman" w:hAnsi="Times New Roman" w:cs="Times New Roman"/>
          <w:color w:val="3A2C24" w:themeColor="text2" w:themeShade="BF"/>
        </w:rPr>
        <w:t>3</w:t>
      </w:r>
      <w:proofErr w:type="gramEnd"/>
      <w:r w:rsidRPr="00F47D90">
        <w:rPr>
          <w:rFonts w:ascii="Times New Roman" w:hAnsi="Times New Roman" w:cs="Times New Roman"/>
          <w:color w:val="3A2C24" w:themeColor="text2" w:themeShade="BF"/>
        </w:rPr>
        <w:t xml:space="preserve"> categories:</w:t>
      </w:r>
    </w:p>
    <w:p w14:paraId="05B86F4D" w14:textId="77777777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br/>
      </w:r>
    </w:p>
    <w:p w14:paraId="0F9286B6" w14:textId="77777777" w:rsidR="00F47D90" w:rsidRPr="00F47D90" w:rsidRDefault="00F47D90" w:rsidP="00F47D90">
      <w:pPr>
        <w:numPr>
          <w:ilvl w:val="0"/>
          <w:numId w:val="8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/>
          <w:bCs/>
          <w:color w:val="3A2C24" w:themeColor="text2" w:themeShade="BF"/>
        </w:rPr>
      </w:pPr>
      <w:r w:rsidRPr="00F47D90">
        <w:rPr>
          <w:rFonts w:ascii="Times New Roman" w:hAnsi="Times New Roman" w:cs="Times New Roman"/>
          <w:b/>
          <w:bCs/>
          <w:color w:val="3A2C24" w:themeColor="text2" w:themeShade="BF"/>
        </w:rPr>
        <w:t>Rewards and Delivery of Rewards</w:t>
      </w:r>
    </w:p>
    <w:p w14:paraId="0346AE44" w14:textId="1E0F2CB8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t xml:space="preserve">Rewards include a choice in break activity and </w:t>
      </w:r>
      <w:proofErr w:type="gramStart"/>
      <w:r w:rsidRPr="00F47D90">
        <w:rPr>
          <w:rFonts w:ascii="Times New Roman" w:hAnsi="Times New Roman" w:cs="Times New Roman"/>
          <w:color w:val="3A2C24" w:themeColor="text2" w:themeShade="BF"/>
        </w:rPr>
        <w:t>are received</w:t>
      </w:r>
      <w:proofErr w:type="gramEnd"/>
      <w:r w:rsidRPr="00F47D90">
        <w:rPr>
          <w:rFonts w:ascii="Times New Roman" w:hAnsi="Times New Roman" w:cs="Times New Roman"/>
          <w:color w:val="3A2C24" w:themeColor="text2" w:themeShade="BF"/>
        </w:rPr>
        <w:t xml:space="preserve"> after teacher validation. Activity type, duration, and their corresponding reward to administer motivation </w:t>
      </w:r>
      <w:proofErr w:type="gramStart"/>
      <w:r w:rsidRPr="00F47D90">
        <w:rPr>
          <w:rFonts w:ascii="Times New Roman" w:hAnsi="Times New Roman" w:cs="Times New Roman"/>
          <w:color w:val="3A2C24" w:themeColor="text2" w:themeShade="BF"/>
        </w:rPr>
        <w:t>are displayed</w:t>
      </w:r>
      <w:proofErr w:type="gramEnd"/>
      <w:r w:rsidRPr="00F47D90">
        <w:rPr>
          <w:rFonts w:ascii="Times New Roman" w:hAnsi="Times New Roman" w:cs="Times New Roman"/>
          <w:color w:val="3A2C24" w:themeColor="text2" w:themeShade="BF"/>
        </w:rPr>
        <w:t xml:space="preserve">, in addition to participation time and points earned after activity completion (Figure </w:t>
      </w:r>
      <w:r w:rsidRPr="007A4F71">
        <w:rPr>
          <w:rFonts w:ascii="Times New Roman" w:hAnsi="Times New Roman" w:cs="Times New Roman"/>
          <w:color w:val="3A2C24" w:themeColor="text2" w:themeShade="BF"/>
        </w:rPr>
        <w:t>4</w:t>
      </w:r>
      <w:r w:rsidRPr="00F47D90">
        <w:rPr>
          <w:rFonts w:ascii="Times New Roman" w:hAnsi="Times New Roman" w:cs="Times New Roman"/>
          <w:color w:val="3A2C24" w:themeColor="text2" w:themeShade="BF"/>
        </w:rPr>
        <w:t>).</w:t>
      </w:r>
    </w:p>
    <w:p w14:paraId="49981861" w14:textId="77777777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</w:p>
    <w:p w14:paraId="6AEC2B7D" w14:textId="3F81216E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b/>
          <w:bCs/>
          <w:color w:val="3A2C24" w:themeColor="text2" w:themeShade="BF"/>
        </w:rPr>
        <w:t xml:space="preserve">Figure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</w:rPr>
        <w:t>4</w:t>
      </w:r>
      <w:r w:rsidRPr="00F47D90">
        <w:rPr>
          <w:rFonts w:ascii="Times New Roman" w:hAnsi="Times New Roman" w:cs="Times New Roman"/>
          <w:b/>
          <w:bCs/>
          <w:color w:val="3A2C24" w:themeColor="text2" w:themeShade="BF"/>
        </w:rPr>
        <w:t xml:space="preserve">: Homepage and Reward System. </w:t>
      </w:r>
    </w:p>
    <w:p w14:paraId="014D3A9F" w14:textId="583C761F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br/>
      </w:r>
      <w:r w:rsidRPr="00F47D90">
        <w:rPr>
          <w:rFonts w:ascii="Times New Roman" w:hAnsi="Times New Roman" w:cs="Times New Roman"/>
          <w:color w:val="3A2C24" w:themeColor="text2" w:themeShade="BF"/>
        </w:rPr>
        <w:br/>
      </w:r>
      <w:r w:rsidRPr="007A4F71">
        <w:rPr>
          <w:rFonts w:ascii="Times New Roman" w:hAnsi="Times New Roman" w:cs="Times New Roman"/>
          <w:color w:val="3A2C24" w:themeColor="text2" w:themeShade="BF"/>
        </w:rPr>
        <w:drawing>
          <wp:inline distT="0" distB="0" distL="0" distR="0" wp14:anchorId="228C6B0A" wp14:editId="2E54C7F4">
            <wp:extent cx="5620534" cy="3458058"/>
            <wp:effectExtent l="0" t="0" r="0" b="9525"/>
            <wp:docPr id="1940440934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40934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D90">
        <w:rPr>
          <w:rFonts w:ascii="Times New Roman" w:hAnsi="Times New Roman" w:cs="Times New Roman"/>
          <w:color w:val="3A2C24" w:themeColor="text2" w:themeShade="BF"/>
        </w:rPr>
        <w:br/>
      </w:r>
      <w:r w:rsidRPr="00F47D90">
        <w:rPr>
          <w:rFonts w:ascii="Times New Roman" w:hAnsi="Times New Roman" w:cs="Times New Roman"/>
          <w:color w:val="3A2C24" w:themeColor="text2" w:themeShade="BF"/>
        </w:rPr>
        <w:br/>
      </w:r>
    </w:p>
    <w:p w14:paraId="0ACEA1EF" w14:textId="77777777" w:rsidR="00F47D90" w:rsidRPr="00F47D90" w:rsidRDefault="00F47D90" w:rsidP="00F47D90">
      <w:pPr>
        <w:numPr>
          <w:ilvl w:val="0"/>
          <w:numId w:val="9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/>
          <w:bCs/>
          <w:color w:val="3A2C24" w:themeColor="text2" w:themeShade="BF"/>
        </w:rPr>
      </w:pPr>
      <w:r w:rsidRPr="00F47D90">
        <w:rPr>
          <w:rFonts w:ascii="Times New Roman" w:hAnsi="Times New Roman" w:cs="Times New Roman"/>
          <w:b/>
          <w:bCs/>
          <w:color w:val="3A2C24" w:themeColor="text2" w:themeShade="BF"/>
        </w:rPr>
        <w:t>Activity and Instruction Delivery</w:t>
      </w:r>
    </w:p>
    <w:p w14:paraId="3426FBD5" w14:textId="500D44BA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7A4F71">
        <w:rPr>
          <w:rFonts w:ascii="Times New Roman" w:hAnsi="Times New Roman" w:cs="Times New Roman"/>
          <w:color w:val="3A2C24" w:themeColor="text2" w:themeShade="BF"/>
        </w:rPr>
        <w:t xml:space="preserve">The clients create activity and rewards options. </w:t>
      </w:r>
      <w:r w:rsidRPr="00F47D90">
        <w:rPr>
          <w:rFonts w:ascii="Times New Roman" w:hAnsi="Times New Roman" w:cs="Times New Roman"/>
          <w:color w:val="3A2C24" w:themeColor="text2" w:themeShade="BF"/>
        </w:rPr>
        <w:t>The screen provides visual and audio instructions for activities, and progress visualization for his rewards to reduce the need for teacher interaction.</w:t>
      </w:r>
    </w:p>
    <w:p w14:paraId="5697ED96" w14:textId="77777777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br/>
      </w:r>
    </w:p>
    <w:p w14:paraId="1D827577" w14:textId="77777777" w:rsidR="00F47D90" w:rsidRPr="00F47D90" w:rsidRDefault="00F47D90" w:rsidP="00F47D90">
      <w:pPr>
        <w:numPr>
          <w:ilvl w:val="0"/>
          <w:numId w:val="10"/>
        </w:num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/>
          <w:bCs/>
          <w:color w:val="3A2C24" w:themeColor="text2" w:themeShade="BF"/>
        </w:rPr>
      </w:pPr>
      <w:r w:rsidRPr="00F47D90">
        <w:rPr>
          <w:rFonts w:ascii="Times New Roman" w:hAnsi="Times New Roman" w:cs="Times New Roman"/>
          <w:b/>
          <w:bCs/>
          <w:color w:val="3A2C24" w:themeColor="text2" w:themeShade="BF"/>
        </w:rPr>
        <w:t>Sensory and Reduction of Aversive Environmental Factors</w:t>
      </w:r>
    </w:p>
    <w:p w14:paraId="30E1097C" w14:textId="77777777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t>The device allows changes to the brightness, sound levels, and colour palette and encompasses fidget toys on the case’s back.</w:t>
      </w:r>
    </w:p>
    <w:p w14:paraId="3FDB04E6" w14:textId="77777777" w:rsidR="00F47D90" w:rsidRPr="007A4F71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</w:p>
    <w:p w14:paraId="1863BBB3" w14:textId="0E417D48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b/>
          <w:bCs/>
          <w:color w:val="3A2C24" w:themeColor="text2" w:themeShade="BF"/>
        </w:rPr>
        <w:t>Personalized</w:t>
      </w:r>
    </w:p>
    <w:p w14:paraId="4524840A" w14:textId="03BDE3D6" w:rsidR="00F47D90" w:rsidRPr="007A4F71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t xml:space="preserve">Adaptivity of rewards and activities </w:t>
      </w:r>
      <w:proofErr w:type="gramStart"/>
      <w:r w:rsidRPr="00F47D90">
        <w:rPr>
          <w:rFonts w:ascii="Times New Roman" w:hAnsi="Times New Roman" w:cs="Times New Roman"/>
          <w:color w:val="3A2C24" w:themeColor="text2" w:themeShade="BF"/>
        </w:rPr>
        <w:t>is programmed</w:t>
      </w:r>
      <w:proofErr w:type="gramEnd"/>
      <w:r w:rsidRPr="00F47D90">
        <w:rPr>
          <w:rFonts w:ascii="Times New Roman" w:hAnsi="Times New Roman" w:cs="Times New Roman"/>
          <w:color w:val="3A2C24" w:themeColor="text2" w:themeShade="BF"/>
        </w:rPr>
        <w:t xml:space="preserve"> into the software</w:t>
      </w:r>
      <w:r w:rsidRPr="007A4F71">
        <w:rPr>
          <w:rFonts w:ascii="Times New Roman" w:hAnsi="Times New Roman" w:cs="Times New Roman"/>
          <w:color w:val="3A2C24" w:themeColor="text2" w:themeShade="BF"/>
        </w:rPr>
        <w:t xml:space="preserve"> in Figure 5 </w:t>
      </w:r>
      <w:r w:rsidRPr="00F47D90">
        <w:rPr>
          <w:rFonts w:ascii="Times New Roman" w:hAnsi="Times New Roman" w:cs="Times New Roman"/>
          <w:color w:val="3A2C24" w:themeColor="text2" w:themeShade="BF"/>
        </w:rPr>
        <w:t>and will follow a plan created by the clients. UX</w:t>
      </w:r>
      <w:r w:rsidRPr="007A4F71">
        <w:rPr>
          <w:rFonts w:ascii="Times New Roman" w:hAnsi="Times New Roman" w:cs="Times New Roman"/>
          <w:color w:val="3A2C24" w:themeColor="text2" w:themeShade="BF"/>
        </w:rPr>
        <w:t xml:space="preserve"> </w:t>
      </w:r>
      <w:r w:rsidRPr="00F47D90">
        <w:rPr>
          <w:rFonts w:ascii="Times New Roman" w:hAnsi="Times New Roman" w:cs="Times New Roman"/>
          <w:color w:val="3A2C24" w:themeColor="text2" w:themeShade="BF"/>
        </w:rPr>
        <w:t xml:space="preserve">Design practices for users with ASD are leveraged and allow for independent use by </w:t>
      </w:r>
      <w:r w:rsidRPr="007A4F71">
        <w:rPr>
          <w:rFonts w:ascii="Times New Roman" w:hAnsi="Times New Roman" w:cs="Times New Roman"/>
          <w:color w:val="3A2C24" w:themeColor="text2" w:themeShade="BF"/>
        </w:rPr>
        <w:t>user</w:t>
      </w:r>
      <w:r w:rsidRPr="00F47D90">
        <w:rPr>
          <w:rFonts w:ascii="Times New Roman" w:hAnsi="Times New Roman" w:cs="Times New Roman"/>
          <w:color w:val="3A2C24" w:themeColor="text2" w:themeShade="BF"/>
        </w:rPr>
        <w:t xml:space="preserve"> during learning situations, as requested by the </w:t>
      </w:r>
      <w:proofErr w:type="gramStart"/>
      <w:r w:rsidRPr="00F47D90">
        <w:rPr>
          <w:rFonts w:ascii="Times New Roman" w:hAnsi="Times New Roman" w:cs="Times New Roman"/>
          <w:color w:val="3A2C24" w:themeColor="text2" w:themeShade="BF"/>
        </w:rPr>
        <w:t>clients</w:t>
      </w:r>
      <w:proofErr w:type="gramEnd"/>
      <w:r w:rsidRPr="00F47D90">
        <w:rPr>
          <w:rFonts w:ascii="Times New Roman" w:hAnsi="Times New Roman" w:cs="Times New Roman"/>
          <w:color w:val="3A2C24" w:themeColor="text2" w:themeShade="BF"/>
        </w:rPr>
        <w:t xml:space="preserve"> </w:t>
      </w:r>
    </w:p>
    <w:p w14:paraId="183C90A7" w14:textId="5E2875E8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7A4F71">
        <w:rPr>
          <w:rFonts w:ascii="Times New Roman" w:hAnsi="Times New Roman" w:cs="Times New Roman"/>
          <w:color w:val="3A2C24" w:themeColor="text2" w:themeShade="BF"/>
        </w:rPr>
        <w:lastRenderedPageBreak/>
        <w:drawing>
          <wp:inline distT="0" distB="0" distL="0" distR="0" wp14:anchorId="51402065" wp14:editId="1DF4E75B">
            <wp:extent cx="4258269" cy="4020111"/>
            <wp:effectExtent l="0" t="0" r="9525" b="0"/>
            <wp:docPr id="1032328587" name="Picture 1" descr="Screens screenshots of a screen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587" name="Picture 1" descr="Screens screenshots of a screen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4E73" w14:textId="6C5C68D8" w:rsidR="00F47D90" w:rsidRPr="00F47D90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  <w:r w:rsidRPr="00F47D90">
        <w:rPr>
          <w:rFonts w:ascii="Times New Roman" w:hAnsi="Times New Roman" w:cs="Times New Roman"/>
          <w:color w:val="3A2C24" w:themeColor="text2" w:themeShade="BF"/>
        </w:rPr>
        <w:t xml:space="preserve">Figure </w:t>
      </w:r>
      <w:r w:rsidRPr="007A4F71">
        <w:rPr>
          <w:rFonts w:ascii="Times New Roman" w:hAnsi="Times New Roman" w:cs="Times New Roman"/>
          <w:color w:val="3A2C24" w:themeColor="text2" w:themeShade="BF"/>
        </w:rPr>
        <w:t>5</w:t>
      </w:r>
      <w:r w:rsidRPr="00F47D90">
        <w:rPr>
          <w:rFonts w:ascii="Times New Roman" w:hAnsi="Times New Roman" w:cs="Times New Roman"/>
          <w:color w:val="3A2C24" w:themeColor="text2" w:themeShade="BF"/>
        </w:rPr>
        <w:t>: Reward System Choice (left) and teacher view (right). </w:t>
      </w:r>
    </w:p>
    <w:p w14:paraId="7498B169" w14:textId="77777777" w:rsidR="00F47D90" w:rsidRPr="007A4F71" w:rsidRDefault="00F47D90" w:rsidP="00F47D90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color w:val="3A2C24" w:themeColor="text2" w:themeShade="BF"/>
        </w:rPr>
      </w:pPr>
    </w:p>
    <w:p w14:paraId="40512F38" w14:textId="77198984" w:rsidR="00E32491" w:rsidRPr="007A4F71" w:rsidRDefault="00E32491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/>
          <w:bCs/>
          <w:color w:val="3A2C24" w:themeColor="text2" w:themeShade="BF"/>
        </w:rPr>
      </w:pPr>
    </w:p>
    <w:p w14:paraId="49439546" w14:textId="4846B50D" w:rsidR="00AA696E" w:rsidRPr="007A4F71" w:rsidRDefault="00E32491" w:rsidP="00E32491">
      <w:pPr>
        <w:pStyle w:val="ListParagraph"/>
        <w:numPr>
          <w:ilvl w:val="0"/>
          <w:numId w:val="3"/>
        </w:numPr>
        <w:tabs>
          <w:tab w:val="center" w:pos="7203"/>
          <w:tab w:val="center" w:pos="8814"/>
        </w:tabs>
        <w:spacing w:after="29" w:line="240" w:lineRule="auto"/>
        <w:rPr>
          <w:rFonts w:ascii="Times New Roman" w:hAnsi="Times New Roman" w:cs="Times New Roman"/>
          <w:b/>
          <w:bCs/>
          <w:i/>
          <w:iCs/>
          <w:color w:val="3A2C24" w:themeColor="text2" w:themeShade="BF"/>
        </w:rPr>
      </w:pPr>
      <w:r w:rsidRPr="007A4F71">
        <w:rPr>
          <w:rFonts w:ascii="Times New Roman" w:hAnsi="Times New Roman" w:cs="Times New Roman"/>
          <w:b/>
          <w:color w:val="3A2C24" w:themeColor="text2" w:themeShade="BF"/>
        </w:rPr>
        <w:t xml:space="preserve">UI/UX and Frontend Lead | </w:t>
      </w:r>
      <w:proofErr w:type="spellStart"/>
      <w:r w:rsidRPr="007A4F71">
        <w:rPr>
          <w:rFonts w:ascii="Times New Roman" w:hAnsi="Times New Roman" w:cs="Times New Roman"/>
          <w:i/>
          <w:iCs/>
          <w:color w:val="3A2C24" w:themeColor="text2" w:themeShade="BF"/>
        </w:rPr>
        <w:t>SkinMatch</w:t>
      </w:r>
      <w:proofErr w:type="spellEnd"/>
      <w:r w:rsidRPr="007A4F71">
        <w:rPr>
          <w:rFonts w:ascii="Times New Roman" w:hAnsi="Times New Roman" w:cs="Times New Roman"/>
          <w:i/>
          <w:iCs/>
          <w:color w:val="3A2C24" w:themeColor="text2" w:themeShade="BF"/>
        </w:rPr>
        <w:t xml:space="preserve"> Web Application</w:t>
      </w:r>
      <w:r w:rsidRPr="007A4F71">
        <w:rPr>
          <w:rFonts w:ascii="Times New Roman" w:hAnsi="Times New Roman" w:cs="Times New Roman"/>
          <w:b/>
          <w:color w:val="3A2C24" w:themeColor="text2" w:themeShade="BF"/>
        </w:rPr>
        <w:tab/>
      </w:r>
      <w:r w:rsidRPr="007A4F71">
        <w:rPr>
          <w:rFonts w:ascii="Times New Roman" w:hAnsi="Times New Roman" w:cs="Times New Roman"/>
          <w:b/>
          <w:color w:val="3A2C24" w:themeColor="text2" w:themeShade="BF"/>
        </w:rPr>
        <w:tab/>
        <w:t xml:space="preserve">                   September – December 2024</w:t>
      </w:r>
      <w:r w:rsidRPr="007A4F71">
        <w:rPr>
          <w:rFonts w:ascii="Times New Roman" w:hAnsi="Times New Roman" w:cs="Times New Roman"/>
          <w:color w:val="3A2C24" w:themeColor="text2" w:themeShade="BF"/>
        </w:rPr>
        <w:t xml:space="preserve">                           </w:t>
      </w:r>
    </w:p>
    <w:p w14:paraId="40C26949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Segoe UI Emoji" w:hAnsi="Segoe UI Emoji" w:cs="Segoe UI Emoji"/>
          <w:bCs/>
          <w:color w:val="3A2C24" w:themeColor="text2" w:themeShade="BF"/>
        </w:rPr>
        <w:t>🚀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</w:rPr>
        <w:t>Goal: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User-friendly web application that recommends skincare products based on personalized user profiles. The application is one integrated platform that provides methods to find products based on unique skin-type and concerns, and a centralized location for community reviews. </w:t>
      </w:r>
    </w:p>
    <w:p w14:paraId="5AA291C3" w14:textId="77777777" w:rsidR="00E32491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br/>
      </w:r>
      <w:r w:rsidRPr="007A4F71">
        <w:rPr>
          <w:rFonts w:ascii="Segoe UI Emoji" w:hAnsi="Segoe UI Emoji" w:cs="Segoe UI Emoji"/>
          <w:bCs/>
          <w:color w:val="3A2C24" w:themeColor="text2" w:themeShade="BF"/>
        </w:rPr>
        <w:t>🔧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</w:rPr>
        <w:t>Tools: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</w:t>
      </w:r>
      <w:proofErr w:type="spellStart"/>
      <w:r w:rsidRPr="007A4F71">
        <w:rPr>
          <w:rFonts w:ascii="Times New Roman" w:hAnsi="Times New Roman" w:cs="Times New Roman"/>
          <w:bCs/>
          <w:color w:val="3A2C24" w:themeColor="text2" w:themeShade="BF"/>
        </w:rPr>
        <w:t>Appsmith</w:t>
      </w:r>
      <w:proofErr w:type="spellEnd"/>
      <w:r w:rsidRPr="007A4F71">
        <w:rPr>
          <w:rFonts w:ascii="Times New Roman" w:hAnsi="Times New Roman" w:cs="Times New Roman"/>
          <w:bCs/>
          <w:color w:val="3A2C24" w:themeColor="text2" w:themeShade="BF"/>
        </w:rPr>
        <w:t>, Figma, JavaScript, SQL, REST API</w:t>
      </w:r>
    </w:p>
    <w:p w14:paraId="7D4DDA9A" w14:textId="08E880D1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br/>
      </w:r>
      <w:r w:rsidRPr="007A4F71">
        <w:rPr>
          <w:rFonts w:ascii="Segoe UI Emoji" w:hAnsi="Segoe UI Emoji" w:cs="Segoe UI Emoji"/>
          <w:bCs/>
          <w:color w:val="3A2C24" w:themeColor="text2" w:themeShade="BF"/>
        </w:rPr>
        <w:t>📌</w:t>
      </w: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</w:rPr>
        <w:t>Key Highlights:</w:t>
      </w:r>
    </w:p>
    <w:p w14:paraId="2B54A513" w14:textId="77777777" w:rsidR="00E32491" w:rsidRPr="007A4F71" w:rsidRDefault="00E32491" w:rsidP="00E32491">
      <w:pPr>
        <w:pStyle w:val="ListParagraph"/>
        <w:numPr>
          <w:ilvl w:val="0"/>
          <w:numId w:val="4"/>
        </w:numPr>
        <w:spacing w:after="29" w:line="240" w:lineRule="auto"/>
        <w:rPr>
          <w:rFonts w:ascii="Times New Roman" w:hAnsi="Times New Roman" w:cs="Times New Roman"/>
          <w:color w:val="3A2C24" w:themeColor="text2" w:themeShade="BF"/>
          <w:szCs w:val="20"/>
        </w:rPr>
      </w:pP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Led the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  <w:szCs w:val="20"/>
        </w:rPr>
        <w:t>UI/UX design</w:t>
      </w: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 and front-end development for </w:t>
      </w:r>
      <w:proofErr w:type="spellStart"/>
      <w:r w:rsidRPr="007A4F71">
        <w:rPr>
          <w:rFonts w:ascii="Times New Roman" w:hAnsi="Times New Roman" w:cs="Times New Roman"/>
          <w:b/>
          <w:bCs/>
          <w:color w:val="3A2C24" w:themeColor="text2" w:themeShade="BF"/>
          <w:szCs w:val="20"/>
        </w:rPr>
        <w:t>SkinMatch</w:t>
      </w:r>
      <w:proofErr w:type="spellEnd"/>
      <w:r w:rsidRPr="007A4F71">
        <w:rPr>
          <w:rFonts w:ascii="Times New Roman" w:hAnsi="Times New Roman" w:cs="Times New Roman"/>
          <w:b/>
          <w:bCs/>
          <w:color w:val="3A2C24" w:themeColor="text2" w:themeShade="BF"/>
          <w:szCs w:val="20"/>
        </w:rPr>
        <w:t>,</w:t>
      </w: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 a self-hosted web application for personalized skincare recommendations. </w:t>
      </w:r>
    </w:p>
    <w:p w14:paraId="694D94C1" w14:textId="77777777" w:rsidR="00E32491" w:rsidRPr="007A4F71" w:rsidRDefault="00E32491" w:rsidP="00E32491">
      <w:pPr>
        <w:pStyle w:val="ListParagraph"/>
        <w:numPr>
          <w:ilvl w:val="0"/>
          <w:numId w:val="4"/>
        </w:numPr>
        <w:spacing w:after="29" w:line="240" w:lineRule="auto"/>
        <w:rPr>
          <w:rFonts w:ascii="Times New Roman" w:hAnsi="Times New Roman" w:cs="Times New Roman"/>
          <w:color w:val="3A2C24" w:themeColor="text2" w:themeShade="BF"/>
          <w:szCs w:val="20"/>
        </w:rPr>
      </w:pP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Designed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  <w:szCs w:val="20"/>
        </w:rPr>
        <w:t>high-fidelity Figma</w:t>
      </w: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 prototypes and wireframes, ensuring a seamless user experience across web and mobile platforms. </w:t>
      </w:r>
    </w:p>
    <w:p w14:paraId="60509B8F" w14:textId="77777777" w:rsidR="00E32491" w:rsidRPr="007A4F71" w:rsidRDefault="00E32491" w:rsidP="00E32491">
      <w:pPr>
        <w:pStyle w:val="ListParagraph"/>
        <w:numPr>
          <w:ilvl w:val="0"/>
          <w:numId w:val="4"/>
        </w:numPr>
        <w:spacing w:after="29" w:line="240" w:lineRule="auto"/>
        <w:rPr>
          <w:rFonts w:ascii="Times New Roman" w:hAnsi="Times New Roman" w:cs="Times New Roman"/>
          <w:color w:val="3A2C24" w:themeColor="text2" w:themeShade="BF"/>
          <w:szCs w:val="20"/>
        </w:rPr>
      </w:pP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Conducted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  <w:szCs w:val="20"/>
        </w:rPr>
        <w:t>user research and usability</w:t>
      </w: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 testing to gather insights and refine interface elements. </w:t>
      </w:r>
    </w:p>
    <w:p w14:paraId="0F6CA8ED" w14:textId="77777777" w:rsidR="00E32491" w:rsidRPr="007A4F71" w:rsidRDefault="00E32491" w:rsidP="00E32491">
      <w:pPr>
        <w:pStyle w:val="ListParagraph"/>
        <w:numPr>
          <w:ilvl w:val="0"/>
          <w:numId w:val="4"/>
        </w:numPr>
        <w:spacing w:after="29" w:line="240" w:lineRule="auto"/>
        <w:rPr>
          <w:rFonts w:ascii="Times New Roman" w:hAnsi="Times New Roman" w:cs="Times New Roman"/>
          <w:color w:val="3A2C24" w:themeColor="text2" w:themeShade="BF"/>
          <w:szCs w:val="20"/>
        </w:rPr>
      </w:pP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Collaborated with developers and product managers to implement designs in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  <w:szCs w:val="20"/>
        </w:rPr>
        <w:t>HTML, CSS, and JavaScript.</w:t>
      </w: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 </w:t>
      </w:r>
    </w:p>
    <w:p w14:paraId="569935C2" w14:textId="77777777" w:rsidR="00E32491" w:rsidRPr="007A4F71" w:rsidRDefault="00E32491" w:rsidP="00E32491">
      <w:pPr>
        <w:pStyle w:val="ListParagraph"/>
        <w:numPr>
          <w:ilvl w:val="0"/>
          <w:numId w:val="4"/>
        </w:numPr>
        <w:spacing w:after="29" w:line="240" w:lineRule="auto"/>
        <w:rPr>
          <w:rFonts w:ascii="Times New Roman" w:hAnsi="Times New Roman" w:cs="Times New Roman"/>
          <w:color w:val="3A2C24" w:themeColor="text2" w:themeShade="BF"/>
          <w:szCs w:val="20"/>
        </w:rPr>
      </w:pPr>
      <w:r w:rsidRPr="007A4F71">
        <w:rPr>
          <w:rFonts w:ascii="Times New Roman" w:hAnsi="Times New Roman" w:cs="Times New Roman"/>
          <w:color w:val="3A2C24" w:themeColor="text2" w:themeShade="BF"/>
          <w:szCs w:val="20"/>
        </w:rPr>
        <w:t xml:space="preserve">Created design documentation and style guides for consistent </w:t>
      </w:r>
      <w:r w:rsidRPr="007A4F71">
        <w:rPr>
          <w:rFonts w:ascii="Times New Roman" w:hAnsi="Times New Roman" w:cs="Times New Roman"/>
          <w:b/>
          <w:bCs/>
          <w:color w:val="3A2C24" w:themeColor="text2" w:themeShade="BF"/>
          <w:szCs w:val="20"/>
        </w:rPr>
        <w:t>branding and user experience.</w:t>
      </w:r>
    </w:p>
    <w:p w14:paraId="44001D7C" w14:textId="77777777" w:rsidR="00AA696E" w:rsidRPr="007A4F71" w:rsidRDefault="00AA696E" w:rsidP="00AA69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2C24" w:themeColor="text2" w:themeShade="BF"/>
          <w:kern w:val="0"/>
          <w:sz w:val="24"/>
          <w14:ligatures w14:val="none"/>
        </w:rPr>
      </w:pPr>
    </w:p>
    <w:p w14:paraId="5378084B" w14:textId="77777777" w:rsidR="00AA696E" w:rsidRPr="007A4F71" w:rsidRDefault="00AA696E" w:rsidP="00AA696E">
      <w:pPr>
        <w:spacing w:after="0" w:line="240" w:lineRule="auto"/>
        <w:rPr>
          <w:rFonts w:ascii="Times New Roman" w:eastAsia="Times New Roman" w:hAnsi="Times New Roman" w:cs="Times New Roman"/>
          <w:color w:val="3A2C24" w:themeColor="text2" w:themeShade="BF"/>
          <w:kern w:val="0"/>
          <w:sz w:val="22"/>
          <w:szCs w:val="22"/>
          <w14:ligatures w14:val="none"/>
        </w:rPr>
      </w:pPr>
      <w:proofErr w:type="gramStart"/>
      <w:r w:rsidRPr="007A4F71">
        <w:rPr>
          <w:rFonts w:ascii="Times New Roman" w:eastAsia="Times New Roman" w:hAnsi="Times New Roman" w:cs="Times New Roman"/>
          <w:b/>
          <w:bCs/>
          <w:color w:val="3A2C24" w:themeColor="text2" w:themeShade="BF"/>
          <w:kern w:val="0"/>
          <w:sz w:val="22"/>
          <w:szCs w:val="22"/>
          <w14:ligatures w14:val="none"/>
        </w:rPr>
        <w:t>Table  1</w:t>
      </w:r>
      <w:proofErr w:type="gramEnd"/>
      <w:r w:rsidRPr="007A4F71">
        <w:rPr>
          <w:rFonts w:ascii="Times New Roman" w:eastAsia="Times New Roman" w:hAnsi="Times New Roman" w:cs="Times New Roman"/>
          <w:b/>
          <w:bCs/>
          <w:color w:val="3A2C24" w:themeColor="text2" w:themeShade="BF"/>
          <w:kern w:val="0"/>
          <w:sz w:val="22"/>
          <w:szCs w:val="22"/>
          <w14:ligatures w14:val="none"/>
        </w:rPr>
        <w:t>: Core Features of Web Application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0"/>
        <w:gridCol w:w="4005"/>
        <w:gridCol w:w="4455"/>
      </w:tblGrid>
      <w:tr w:rsidR="007A4F71" w:rsidRPr="007A4F71" w14:paraId="6B7A41D4" w14:textId="77777777" w:rsidTr="000F45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314D1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25B29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Purpose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00770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Outcome</w:t>
            </w:r>
          </w:p>
        </w:tc>
      </w:tr>
      <w:tr w:rsidR="007A4F71" w:rsidRPr="007A4F71" w14:paraId="1CE7D236" w14:textId="77777777" w:rsidTr="000F45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C62D1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Personalized Skin Routine Quiz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7CF0E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To gather user information on skin type, skin concerns, allergies, preferences, and preferred budget through a series of interactive questions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F31D7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Users receive a customized skincare routine that includes personalized product recommendations tailored to their needs.</w:t>
            </w:r>
          </w:p>
        </w:tc>
      </w:tr>
      <w:tr w:rsidR="007A4F71" w:rsidRPr="007A4F71" w14:paraId="24C5AB8A" w14:textId="77777777" w:rsidTr="000F45EA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1193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lastRenderedPageBreak/>
              <w:t>Dynamic Product Filtering and Grouping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6F179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Users can filter and group products based on budget, ingredients, and brands, making it easier to find products that fit their specific criteria.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A63DA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Streamlined shopping experience, incorporating user’s specific need, thus improving product discovery, and higher user satisfaction.</w:t>
            </w:r>
          </w:p>
        </w:tc>
      </w:tr>
      <w:tr w:rsidR="007A4F71" w:rsidRPr="007A4F71" w14:paraId="65B7E131" w14:textId="77777777" w:rsidTr="000F45EA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2A506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User Ratings/Reviews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1B37E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 xml:space="preserve">Allow users to review and rate products they have used, providing feedback on the overall combined features of the </w:t>
            </w:r>
            <w:proofErr w:type="gramStart"/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product(</w:t>
            </w:r>
            <w:proofErr w:type="gramEnd"/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in star format).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FBA39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Users gain insights from other user ratings, enhancing community engagement and trust in product recommendations.</w:t>
            </w:r>
          </w:p>
        </w:tc>
      </w:tr>
      <w:tr w:rsidR="00AA696E" w:rsidRPr="007A4F71" w14:paraId="062726E9" w14:textId="77777777" w:rsidTr="000F45EA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6EF63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My Skincare Hub and Quiz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A99F4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A central dashboard for users to view their personalized skincare routine, favourite products, and options to retake the skincare quiz.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1228C" w14:textId="77777777" w:rsidR="00AA696E" w:rsidRPr="007A4F71" w:rsidRDefault="00AA696E" w:rsidP="000F45EA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</w:pPr>
            <w:r w:rsidRPr="007A4F71">
              <w:rPr>
                <w:rFonts w:ascii="Times New Roman" w:eastAsia="Times New Roman" w:hAnsi="Times New Roman" w:cs="Times New Roman"/>
                <w:color w:val="3A2C24" w:themeColor="text2" w:themeShade="BF"/>
                <w:kern w:val="0"/>
                <w:sz w:val="24"/>
                <w14:ligatures w14:val="none"/>
              </w:rPr>
              <w:t>Simplified access to personalized skin care information and the ability to update and delete recommendations and routines whenever needed.</w:t>
            </w:r>
          </w:p>
        </w:tc>
      </w:tr>
    </w:tbl>
    <w:p w14:paraId="270C6827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220459CA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1BF56803" w14:textId="56EE266A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t>Figure 1: UML Diagram giving Overview of Web application UI/UX in Figma</w:t>
      </w:r>
    </w:p>
    <w:p w14:paraId="30A3F576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noProof/>
          <w:color w:val="3A2C24" w:themeColor="text2" w:themeShade="BF"/>
          <w:bdr w:val="none" w:sz="0" w:space="0" w:color="auto" w:frame="1"/>
        </w:rPr>
        <w:drawing>
          <wp:inline distT="0" distB="0" distL="0" distR="0" wp14:anchorId="324DB2BE" wp14:editId="29BEDCC1">
            <wp:extent cx="6191250" cy="2451100"/>
            <wp:effectExtent l="0" t="0" r="0" b="6350"/>
            <wp:docPr id="1802401541" name="Picture 7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01541" name="Picture 7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1E40" w14:textId="77777777" w:rsidR="00AA696E" w:rsidRPr="007A4F71" w:rsidRDefault="00AA696E" w:rsidP="00E32491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0D326FD2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62F8746C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709748B8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/>
          <w:color w:val="3A2C24" w:themeColor="text2" w:themeShade="BF"/>
        </w:rPr>
      </w:pPr>
      <w:r w:rsidRPr="007A4F71">
        <w:rPr>
          <w:rFonts w:ascii="Times New Roman" w:hAnsi="Times New Roman" w:cs="Times New Roman"/>
          <w:b/>
          <w:color w:val="3A2C24" w:themeColor="text2" w:themeShade="BF"/>
        </w:rPr>
        <w:t xml:space="preserve">High-Fidelity </w:t>
      </w:r>
      <w:proofErr w:type="spellStart"/>
      <w:r w:rsidRPr="007A4F71">
        <w:rPr>
          <w:rFonts w:ascii="Times New Roman" w:hAnsi="Times New Roman" w:cs="Times New Roman"/>
          <w:b/>
          <w:color w:val="3A2C24" w:themeColor="text2" w:themeShade="BF"/>
        </w:rPr>
        <w:t>Appsmith</w:t>
      </w:r>
      <w:proofErr w:type="spellEnd"/>
      <w:r w:rsidRPr="007A4F71">
        <w:rPr>
          <w:rFonts w:ascii="Times New Roman" w:hAnsi="Times New Roman" w:cs="Times New Roman"/>
          <w:b/>
          <w:color w:val="3A2C24" w:themeColor="text2" w:themeShade="BF"/>
        </w:rPr>
        <w:t xml:space="preserve"> wireframes </w:t>
      </w:r>
    </w:p>
    <w:p w14:paraId="76CDB3DA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t>Figure 2: A screenshot of a login form</w:t>
      </w:r>
    </w:p>
    <w:p w14:paraId="4C799985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noProof/>
          <w:color w:val="3A2C24" w:themeColor="text2" w:themeShade="BF"/>
        </w:rPr>
        <w:lastRenderedPageBreak/>
        <w:drawing>
          <wp:inline distT="0" distB="0" distL="0" distR="0" wp14:anchorId="1FE058B6" wp14:editId="5C51052A">
            <wp:extent cx="3179877" cy="2603500"/>
            <wp:effectExtent l="0" t="0" r="1905" b="6350"/>
            <wp:docPr id="2034606262" name="Picture 1" descr="A screenshot of a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06262" name="Picture 1" descr="A screenshot of a login form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9725" cy="26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FBC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4EE27921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614DCE50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Figure 2: Screenshot of explore and filter product </w:t>
      </w:r>
      <w:proofErr w:type="gramStart"/>
      <w:r w:rsidRPr="007A4F71">
        <w:rPr>
          <w:rFonts w:ascii="Times New Roman" w:hAnsi="Times New Roman" w:cs="Times New Roman"/>
          <w:bCs/>
          <w:color w:val="3A2C24" w:themeColor="text2" w:themeShade="BF"/>
        </w:rPr>
        <w:t>page</w:t>
      </w:r>
      <w:proofErr w:type="gramEnd"/>
    </w:p>
    <w:p w14:paraId="00F0BF6A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2EEBEBA6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noProof/>
          <w:color w:val="3A2C24" w:themeColor="text2" w:themeShade="BF"/>
        </w:rPr>
        <w:drawing>
          <wp:inline distT="0" distB="0" distL="0" distR="0" wp14:anchorId="3A4008EC" wp14:editId="2B3FF473">
            <wp:extent cx="3378051" cy="2901950"/>
            <wp:effectExtent l="0" t="0" r="0" b="0"/>
            <wp:docPr id="571630079" name="Picture 1" descr="A screenshot of a product&#10;&#10;Figure 2: Screenshot of explore and filter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0079" name="Picture 1" descr="A screenshot of a product&#10;&#10;Figure 2: Screenshot of explore and filter product pag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132" cy="291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043E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66FB81B2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</w:rPr>
        <w:t>Figure 3: Personalized Quiz Page for customizing skincare routine using Machine Learning/AI</w:t>
      </w:r>
    </w:p>
    <w:p w14:paraId="59AB7094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  <w:r w:rsidRPr="007A4F71">
        <w:rPr>
          <w:rFonts w:ascii="Times New Roman" w:hAnsi="Times New Roman" w:cs="Times New Roman"/>
          <w:bCs/>
          <w:noProof/>
          <w:color w:val="3A2C24" w:themeColor="text2" w:themeShade="BF"/>
        </w:rPr>
        <w:lastRenderedPageBreak/>
        <w:drawing>
          <wp:inline distT="0" distB="0" distL="0" distR="0" wp14:anchorId="1D97A0BB" wp14:editId="4F91B199">
            <wp:extent cx="3549650" cy="3273863"/>
            <wp:effectExtent l="0" t="0" r="0" b="3175"/>
            <wp:docPr id="1973552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527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972" cy="32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B6EF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3318A825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53F76B8E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  <w:sz w:val="22"/>
          <w:szCs w:val="22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  <w:sz w:val="22"/>
          <w:szCs w:val="22"/>
        </w:rPr>
        <w:t>Figure 4: Screenshot of Home Page</w:t>
      </w:r>
    </w:p>
    <w:p w14:paraId="55E617CD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  <w:sz w:val="22"/>
          <w:szCs w:val="22"/>
        </w:rPr>
      </w:pPr>
      <w:r w:rsidRPr="007A4F71">
        <w:rPr>
          <w:rFonts w:ascii="Times New Roman" w:hAnsi="Times New Roman" w:cs="Times New Roman"/>
          <w:bCs/>
          <w:noProof/>
          <w:color w:val="3A2C24" w:themeColor="text2" w:themeShade="BF"/>
          <w:sz w:val="22"/>
          <w:szCs w:val="22"/>
        </w:rPr>
        <w:drawing>
          <wp:inline distT="0" distB="0" distL="0" distR="0" wp14:anchorId="16756A2D" wp14:editId="235721E9">
            <wp:extent cx="3639402" cy="2438400"/>
            <wp:effectExtent l="0" t="0" r="0" b="0"/>
            <wp:docPr id="352931766" name="Picture 1" descr="A screenshot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1766" name="Picture 1" descr="A screenshot of a person's fac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444" cy="24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FEEB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6DDF6957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2ED92512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rPr>
          <w:rFonts w:ascii="Times New Roman" w:hAnsi="Times New Roman" w:cs="Times New Roman"/>
          <w:bCs/>
          <w:color w:val="3A2C24" w:themeColor="text2" w:themeShade="BF"/>
        </w:rPr>
      </w:pPr>
    </w:p>
    <w:p w14:paraId="68E04205" w14:textId="77777777" w:rsidR="00AA696E" w:rsidRPr="007A4F71" w:rsidRDefault="00AA696E" w:rsidP="00CB3EC4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2C69D5FE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  <w:sz w:val="22"/>
          <w:szCs w:val="22"/>
        </w:rPr>
      </w:pPr>
      <w:r w:rsidRPr="007A4F71">
        <w:rPr>
          <w:rFonts w:ascii="Times New Roman" w:hAnsi="Times New Roman" w:cs="Times New Roman"/>
          <w:bCs/>
          <w:color w:val="3A2C24" w:themeColor="text2" w:themeShade="BF"/>
          <w:sz w:val="22"/>
          <w:szCs w:val="22"/>
        </w:rPr>
        <w:t xml:space="preserve">GitHub Link: </w:t>
      </w:r>
      <w:hyperlink r:id="rId19" w:history="1">
        <w:r w:rsidRPr="007A4F71">
          <w:rPr>
            <w:rStyle w:val="Hyperlink"/>
            <w:rFonts w:ascii="Times New Roman" w:hAnsi="Times New Roman" w:cs="Times New Roman"/>
            <w:bCs/>
            <w:color w:val="3A2C24" w:themeColor="text2" w:themeShade="BF"/>
            <w:sz w:val="22"/>
            <w:szCs w:val="22"/>
          </w:rPr>
          <w:t>https://github.com/chenj926/skinMatch</w:t>
        </w:r>
      </w:hyperlink>
    </w:p>
    <w:p w14:paraId="73433D06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  <w:sz w:val="22"/>
          <w:szCs w:val="22"/>
        </w:rPr>
      </w:pPr>
    </w:p>
    <w:p w14:paraId="75890184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  <w:proofErr w:type="spellStart"/>
      <w:r w:rsidRPr="007A4F71">
        <w:rPr>
          <w:rFonts w:ascii="Times New Roman" w:hAnsi="Times New Roman" w:cs="Times New Roman"/>
          <w:bCs/>
          <w:color w:val="3A2C24" w:themeColor="text2" w:themeShade="BF"/>
        </w:rPr>
        <w:t>Appsmith</w:t>
      </w:r>
      <w:proofErr w:type="spellEnd"/>
      <w:r w:rsidRPr="007A4F71">
        <w:rPr>
          <w:rFonts w:ascii="Times New Roman" w:hAnsi="Times New Roman" w:cs="Times New Roman"/>
          <w:bCs/>
          <w:color w:val="3A2C24" w:themeColor="text2" w:themeShade="BF"/>
        </w:rPr>
        <w:t xml:space="preserve"> Web Application: </w:t>
      </w:r>
      <w:hyperlink r:id="rId20" w:history="1">
        <w:r w:rsidRPr="007A4F71">
          <w:rPr>
            <w:rStyle w:val="Hyperlink"/>
            <w:rFonts w:ascii="Times New Roman" w:hAnsi="Times New Roman" w:cs="Times New Roman"/>
            <w:bCs/>
            <w:color w:val="3A2C24" w:themeColor="text2" w:themeShade="BF"/>
          </w:rPr>
          <w:t>https://app.appsmith.com/app/skincare-app/group-and-search-products-page-679e45465cf4523a71bcdce9?branch=master</w:t>
        </w:r>
      </w:hyperlink>
    </w:p>
    <w:p w14:paraId="240C2C5A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020E34DE" w14:textId="77777777" w:rsidR="00AA696E" w:rsidRPr="007A4F71" w:rsidRDefault="00AA696E" w:rsidP="00AA696E">
      <w:pPr>
        <w:tabs>
          <w:tab w:val="center" w:pos="6483"/>
          <w:tab w:val="center" w:pos="7203"/>
          <w:tab w:val="center" w:pos="8876"/>
        </w:tabs>
        <w:spacing w:after="29" w:line="250" w:lineRule="auto"/>
        <w:ind w:left="0" w:firstLine="0"/>
        <w:rPr>
          <w:rFonts w:ascii="Times New Roman" w:hAnsi="Times New Roman" w:cs="Times New Roman"/>
          <w:bCs/>
          <w:color w:val="3A2C24" w:themeColor="text2" w:themeShade="BF"/>
        </w:rPr>
      </w:pPr>
    </w:p>
    <w:p w14:paraId="760ED6A7" w14:textId="77777777" w:rsidR="00AA696E" w:rsidRPr="007A4F71" w:rsidRDefault="00AA696E" w:rsidP="00AA696E">
      <w:pPr>
        <w:tabs>
          <w:tab w:val="left" w:pos="1670"/>
        </w:tabs>
        <w:ind w:left="0" w:firstLine="0"/>
        <w:rPr>
          <w:rFonts w:ascii="Times New Roman" w:hAnsi="Times New Roman" w:cs="Times New Roman"/>
          <w:color w:val="3A2C24" w:themeColor="text2" w:themeShade="BF"/>
        </w:rPr>
      </w:pPr>
    </w:p>
    <w:p w14:paraId="5D4F2BDC" w14:textId="77777777" w:rsidR="00AA696E" w:rsidRPr="007A4F71" w:rsidRDefault="00AA696E">
      <w:pPr>
        <w:rPr>
          <w:rFonts w:ascii="Times New Roman" w:hAnsi="Times New Roman" w:cs="Times New Roman"/>
          <w:color w:val="3A2C24" w:themeColor="text2" w:themeShade="BF"/>
        </w:rPr>
      </w:pPr>
    </w:p>
    <w:sectPr w:rsidR="00AA696E" w:rsidRPr="007A4F71" w:rsidSect="00AA696E">
      <w:headerReference w:type="default" r:id="rId21"/>
      <w:pgSz w:w="12240" w:h="15840"/>
      <w:pgMar w:top="720" w:right="720" w:bottom="720" w:left="720" w:header="737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AD30B" w14:textId="77777777" w:rsidR="00656890" w:rsidRDefault="00656890">
      <w:pPr>
        <w:spacing w:after="0" w:line="240" w:lineRule="auto"/>
      </w:pPr>
      <w:r>
        <w:separator/>
      </w:r>
    </w:p>
  </w:endnote>
  <w:endnote w:type="continuationSeparator" w:id="0">
    <w:p w14:paraId="787ED5CB" w14:textId="77777777" w:rsidR="00656890" w:rsidRDefault="00656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E5C49" w14:textId="77777777" w:rsidR="00656890" w:rsidRDefault="00656890">
      <w:pPr>
        <w:spacing w:after="0" w:line="240" w:lineRule="auto"/>
      </w:pPr>
      <w:r>
        <w:separator/>
      </w:r>
    </w:p>
  </w:footnote>
  <w:footnote w:type="continuationSeparator" w:id="0">
    <w:p w14:paraId="370132D5" w14:textId="77777777" w:rsidR="00656890" w:rsidRDefault="006568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C4657" w14:textId="77777777" w:rsidR="00B965D0" w:rsidRDefault="00B965D0">
    <w:pPr>
      <w:pStyle w:val="Header"/>
    </w:pPr>
  </w:p>
  <w:p w14:paraId="149342E9" w14:textId="77777777" w:rsidR="00B965D0" w:rsidRDefault="00B965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F7258"/>
    <w:multiLevelType w:val="multilevel"/>
    <w:tmpl w:val="D7E4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E341C6"/>
    <w:multiLevelType w:val="multilevel"/>
    <w:tmpl w:val="F538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F64E3"/>
    <w:multiLevelType w:val="multilevel"/>
    <w:tmpl w:val="47284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DB3AD0"/>
    <w:multiLevelType w:val="hybridMultilevel"/>
    <w:tmpl w:val="E0B07BA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F1012C"/>
    <w:multiLevelType w:val="multilevel"/>
    <w:tmpl w:val="27462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7E1611"/>
    <w:multiLevelType w:val="multilevel"/>
    <w:tmpl w:val="8F62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7238CB"/>
    <w:multiLevelType w:val="multilevel"/>
    <w:tmpl w:val="F5CE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C27D0E"/>
    <w:multiLevelType w:val="hybridMultilevel"/>
    <w:tmpl w:val="C512B68E"/>
    <w:lvl w:ilvl="0" w:tplc="6E1E01E4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AB14DD"/>
    <w:multiLevelType w:val="multilevel"/>
    <w:tmpl w:val="3314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AB0F54"/>
    <w:multiLevelType w:val="hybridMultilevel"/>
    <w:tmpl w:val="B9EC393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76830552">
    <w:abstractNumId w:val="0"/>
  </w:num>
  <w:num w:numId="2" w16cid:durableId="1198472692">
    <w:abstractNumId w:val="3"/>
  </w:num>
  <w:num w:numId="3" w16cid:durableId="1486045931">
    <w:abstractNumId w:val="9"/>
  </w:num>
  <w:num w:numId="4" w16cid:durableId="546449002">
    <w:abstractNumId w:val="7"/>
  </w:num>
  <w:num w:numId="5" w16cid:durableId="1380590750">
    <w:abstractNumId w:val="6"/>
  </w:num>
  <w:num w:numId="6" w16cid:durableId="1756590406">
    <w:abstractNumId w:val="8"/>
  </w:num>
  <w:num w:numId="7" w16cid:durableId="446001525">
    <w:abstractNumId w:val="2"/>
  </w:num>
  <w:num w:numId="8" w16cid:durableId="2075202272">
    <w:abstractNumId w:val="4"/>
  </w:num>
  <w:num w:numId="9" w16cid:durableId="864557418">
    <w:abstractNumId w:val="5"/>
  </w:num>
  <w:num w:numId="10" w16cid:durableId="157158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96E"/>
    <w:rsid w:val="00300BA5"/>
    <w:rsid w:val="00513B08"/>
    <w:rsid w:val="00656890"/>
    <w:rsid w:val="006D7FF7"/>
    <w:rsid w:val="006E27E0"/>
    <w:rsid w:val="007A4F71"/>
    <w:rsid w:val="00994D97"/>
    <w:rsid w:val="00AA696E"/>
    <w:rsid w:val="00B965D0"/>
    <w:rsid w:val="00BC10E9"/>
    <w:rsid w:val="00BE3A78"/>
    <w:rsid w:val="00CB3EC4"/>
    <w:rsid w:val="00E32491"/>
    <w:rsid w:val="00F4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f,#ccf"/>
    </o:shapedefaults>
    <o:shapelayout v:ext="edit">
      <o:idmap v:ext="edit" data="1"/>
    </o:shapelayout>
  </w:shapeDefaults>
  <w:decimalSymbol w:val="."/>
  <w:listSeparator w:val=","/>
  <w14:docId w14:val="4726F257"/>
  <w15:chartTrackingRefBased/>
  <w15:docId w15:val="{7D79C730-80DA-44E1-8969-20D01801A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491"/>
    <w:pPr>
      <w:spacing w:after="5" w:line="248" w:lineRule="auto"/>
      <w:ind w:left="370" w:hanging="370"/>
    </w:pPr>
    <w:rPr>
      <w:rFonts w:ascii="Calibri" w:eastAsia="Calibri" w:hAnsi="Calibri" w:cs="Calibri"/>
      <w:color w:val="000000"/>
      <w:sz w:val="20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9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C77C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96E"/>
    <w:pPr>
      <w:keepNext/>
      <w:keepLines/>
      <w:spacing w:before="160" w:after="80"/>
      <w:outlineLvl w:val="2"/>
    </w:pPr>
    <w:rPr>
      <w:rFonts w:eastAsiaTheme="majorEastAsia" w:cstheme="majorBidi"/>
      <w:color w:val="C77C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9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C77C0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96E"/>
    <w:pPr>
      <w:keepNext/>
      <w:keepLines/>
      <w:spacing w:before="80" w:after="40"/>
      <w:outlineLvl w:val="4"/>
    </w:pPr>
    <w:rPr>
      <w:rFonts w:eastAsiaTheme="majorEastAsia" w:cstheme="majorBidi"/>
      <w:color w:val="C77C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9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9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9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9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96E"/>
    <w:rPr>
      <w:rFonts w:asciiTheme="majorHAnsi" w:eastAsiaTheme="majorEastAsia" w:hAnsiTheme="majorHAnsi" w:cstheme="majorBidi"/>
      <w:color w:val="C77C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96E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96E"/>
    <w:rPr>
      <w:rFonts w:eastAsiaTheme="majorEastAsia" w:cstheme="majorBidi"/>
      <w:color w:val="C77C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96E"/>
    <w:rPr>
      <w:rFonts w:eastAsiaTheme="majorEastAsia" w:cstheme="majorBidi"/>
      <w:i/>
      <w:iCs/>
      <w:color w:val="C77C0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96E"/>
    <w:rPr>
      <w:rFonts w:eastAsiaTheme="majorEastAsia" w:cstheme="majorBidi"/>
      <w:color w:val="C77C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9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9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9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9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9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96E"/>
    <w:pPr>
      <w:numPr>
        <w:ilvl w:val="1"/>
      </w:numPr>
      <w:ind w:left="370" w:hanging="37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9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9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9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96E"/>
    <w:rPr>
      <w:i/>
      <w:iCs/>
      <w:color w:val="C77C0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96E"/>
    <w:pPr>
      <w:pBdr>
        <w:top w:val="single" w:sz="4" w:space="10" w:color="C77C0E" w:themeColor="accent1" w:themeShade="BF"/>
        <w:bottom w:val="single" w:sz="4" w:space="10" w:color="C77C0E" w:themeColor="accent1" w:themeShade="BF"/>
      </w:pBdr>
      <w:spacing w:before="360" w:after="360"/>
      <w:ind w:left="864" w:right="864"/>
      <w:jc w:val="center"/>
    </w:pPr>
    <w:rPr>
      <w:i/>
      <w:iCs/>
      <w:color w:val="C77C0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96E"/>
    <w:rPr>
      <w:i/>
      <w:iCs/>
      <w:color w:val="C77C0E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96E"/>
    <w:rPr>
      <w:b/>
      <w:bCs/>
      <w:smallCaps/>
      <w:color w:val="C77C0E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96E"/>
    <w:rPr>
      <w:rFonts w:ascii="Calibri" w:eastAsia="Calibri" w:hAnsi="Calibri" w:cs="Calibri"/>
      <w:color w:val="000000"/>
      <w:sz w:val="20"/>
      <w:lang w:eastAsia="en-CA"/>
    </w:rPr>
  </w:style>
  <w:style w:type="character" w:styleId="Hyperlink">
    <w:name w:val="Hyperlink"/>
    <w:basedOn w:val="DefaultParagraphFont"/>
    <w:uiPriority w:val="99"/>
    <w:unhideWhenUsed/>
    <w:rsid w:val="00AA696E"/>
    <w:rPr>
      <w:color w:val="AD1F1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13B0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513B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www.linkedin.com/in/aditi-ponemone-41860829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app.appsmith.com/app/skincare-app/group-and-search-products-page-679e45465cf4523a71bcdce9?branch=mas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chenj926/skinMatc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Vapor Trail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5D990-A834-4209-850B-81E32A06B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1232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Ponemone</dc:creator>
  <cp:keywords/>
  <dc:description/>
  <cp:lastModifiedBy>Aditi Ponemone</cp:lastModifiedBy>
  <cp:revision>6</cp:revision>
  <dcterms:created xsi:type="dcterms:W3CDTF">2025-02-27T02:40:00Z</dcterms:created>
  <dcterms:modified xsi:type="dcterms:W3CDTF">2025-03-11T03:16:00Z</dcterms:modified>
</cp:coreProperties>
</file>