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C4BB9" w14:textId="5885DE55" w:rsidR="00BA79B6" w:rsidRPr="00BA79B6" w:rsidRDefault="00BA79B6">
      <w:pPr>
        <w:rPr>
          <w:b/>
          <w:bCs/>
          <w:sz w:val="32"/>
          <w:szCs w:val="32"/>
        </w:rPr>
      </w:pPr>
      <w:r w:rsidRPr="00BA79B6">
        <w:rPr>
          <w:b/>
          <w:bCs/>
          <w:sz w:val="32"/>
          <w:szCs w:val="32"/>
        </w:rPr>
        <w:t>Results from Supervised learning</w:t>
      </w:r>
      <w:r>
        <w:rPr>
          <w:b/>
          <w:bCs/>
          <w:sz w:val="32"/>
          <w:szCs w:val="32"/>
        </w:rPr>
        <w:t>:</w:t>
      </w:r>
    </w:p>
    <w:p w14:paraId="2C1AC1A4" w14:textId="77777777" w:rsidR="00BA79B6" w:rsidRDefault="00BA79B6"/>
    <w:p w14:paraId="7DF61A38" w14:textId="4C31C336" w:rsidR="00902CF6" w:rsidRDefault="007C17A3">
      <w:r>
        <w:t>For Unfiltered Dataset:</w:t>
      </w:r>
    </w:p>
    <w:p w14:paraId="019AEDE2" w14:textId="2DA5D92D" w:rsidR="007C17A3" w:rsidRDefault="007C17A3">
      <w:r w:rsidRPr="007C17A3">
        <w:rPr>
          <w:noProof/>
        </w:rPr>
        <w:drawing>
          <wp:inline distT="0" distB="0" distL="0" distR="0" wp14:anchorId="4E895BF4" wp14:editId="52F34404">
            <wp:extent cx="5731510" cy="1158240"/>
            <wp:effectExtent l="0" t="0" r="2540" b="3810"/>
            <wp:docPr id="1968993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93401" name="Picture 1" descr="A screen shot of a computer&#10;&#10;Description automatically generated"/>
                    <pic:cNvPicPr/>
                  </pic:nvPicPr>
                  <pic:blipFill>
                    <a:blip r:embed="rId5"/>
                    <a:stretch>
                      <a:fillRect/>
                    </a:stretch>
                  </pic:blipFill>
                  <pic:spPr>
                    <a:xfrm>
                      <a:off x="0" y="0"/>
                      <a:ext cx="5731510" cy="1158240"/>
                    </a:xfrm>
                    <a:prstGeom prst="rect">
                      <a:avLst/>
                    </a:prstGeom>
                  </pic:spPr>
                </pic:pic>
              </a:graphicData>
            </a:graphic>
          </wp:inline>
        </w:drawing>
      </w:r>
    </w:p>
    <w:p w14:paraId="53C7B600" w14:textId="77777777" w:rsidR="007C17A3" w:rsidRDefault="007C17A3" w:rsidP="003B6AF2"/>
    <w:p w14:paraId="436F3993" w14:textId="0FAF511E" w:rsidR="003B6AF2" w:rsidRPr="003B6AF2" w:rsidRDefault="007C17A3" w:rsidP="003B6AF2">
      <w:r>
        <w:t xml:space="preserve">For sf9 </w:t>
      </w:r>
      <w:proofErr w:type="spellStart"/>
      <w:r>
        <w:t>Labellled</w:t>
      </w:r>
      <w:proofErr w:type="spellEnd"/>
      <w:r>
        <w:t xml:space="preserve"> Dataset: </w:t>
      </w:r>
    </w:p>
    <w:tbl>
      <w:tblPr>
        <w:tblStyle w:val="GridTable4-Accent4"/>
        <w:tblW w:w="0" w:type="auto"/>
        <w:tblLook w:val="04A0" w:firstRow="1" w:lastRow="0" w:firstColumn="1" w:lastColumn="0" w:noHBand="0" w:noVBand="1"/>
      </w:tblPr>
      <w:tblGrid>
        <w:gridCol w:w="3005"/>
        <w:gridCol w:w="3005"/>
        <w:gridCol w:w="3006"/>
      </w:tblGrid>
      <w:tr w:rsidR="003B6AF2" w14:paraId="1157DE3A" w14:textId="77777777" w:rsidTr="007C1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085FD9" w14:textId="77777777" w:rsidR="003B6AF2" w:rsidRDefault="003B6AF2" w:rsidP="003E4DFE">
            <w:pPr>
              <w:tabs>
                <w:tab w:val="left" w:pos="2120"/>
              </w:tabs>
            </w:pPr>
            <w:r>
              <w:t>Evaluation Metrics</w:t>
            </w:r>
          </w:p>
        </w:tc>
        <w:tc>
          <w:tcPr>
            <w:tcW w:w="3005" w:type="dxa"/>
          </w:tcPr>
          <w:p w14:paraId="4E51CD97" w14:textId="77777777" w:rsidR="003B6AF2" w:rsidRDefault="003B6AF2" w:rsidP="003025A2">
            <w:pPr>
              <w:tabs>
                <w:tab w:val="left" w:pos="2120"/>
              </w:tabs>
              <w:cnfStyle w:val="100000000000" w:firstRow="1" w:lastRow="0" w:firstColumn="0" w:lastColumn="0" w:oddVBand="0" w:evenVBand="0" w:oddHBand="0" w:evenHBand="0" w:firstRowFirstColumn="0" w:firstRowLastColumn="0" w:lastRowFirstColumn="0" w:lastRowLastColumn="0"/>
            </w:pPr>
            <w:r>
              <w:t>SVM</w:t>
            </w:r>
          </w:p>
        </w:tc>
        <w:tc>
          <w:tcPr>
            <w:tcW w:w="3006" w:type="dxa"/>
          </w:tcPr>
          <w:p w14:paraId="3348F7D1" w14:textId="77777777" w:rsidR="003B6AF2" w:rsidRDefault="003B6AF2" w:rsidP="003025A2">
            <w:pPr>
              <w:tabs>
                <w:tab w:val="left" w:pos="2120"/>
              </w:tabs>
              <w:cnfStyle w:val="100000000000" w:firstRow="1" w:lastRow="0" w:firstColumn="0" w:lastColumn="0" w:oddVBand="0" w:evenVBand="0" w:oddHBand="0" w:evenHBand="0" w:firstRowFirstColumn="0" w:firstRowLastColumn="0" w:lastRowFirstColumn="0" w:lastRowLastColumn="0"/>
            </w:pPr>
            <w:r>
              <w:t>Naïve Bayes</w:t>
            </w:r>
          </w:p>
        </w:tc>
      </w:tr>
      <w:tr w:rsidR="003B6AF2" w14:paraId="4DD38885" w14:textId="77777777" w:rsidTr="007C1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2F50D9E" w14:textId="77777777" w:rsidR="003B6AF2" w:rsidRDefault="003B6AF2" w:rsidP="003025A2">
            <w:pPr>
              <w:tabs>
                <w:tab w:val="left" w:pos="2120"/>
              </w:tabs>
            </w:pPr>
            <w:r>
              <w:t>Accuracy</w:t>
            </w:r>
          </w:p>
        </w:tc>
        <w:tc>
          <w:tcPr>
            <w:tcW w:w="3005" w:type="dxa"/>
          </w:tcPr>
          <w:p w14:paraId="3E18493B" w14:textId="77777777" w:rsidR="003B6AF2" w:rsidRDefault="003B6AF2" w:rsidP="003025A2">
            <w:pPr>
              <w:tabs>
                <w:tab w:val="left" w:pos="2120"/>
              </w:tabs>
              <w:cnfStyle w:val="000000100000" w:firstRow="0" w:lastRow="0" w:firstColumn="0" w:lastColumn="0" w:oddVBand="0" w:evenVBand="0" w:oddHBand="1" w:evenHBand="0" w:firstRowFirstColumn="0" w:firstRowLastColumn="0" w:lastRowFirstColumn="0" w:lastRowLastColumn="0"/>
            </w:pPr>
            <w:r>
              <w:t>80.1%</w:t>
            </w:r>
          </w:p>
        </w:tc>
        <w:tc>
          <w:tcPr>
            <w:tcW w:w="3006" w:type="dxa"/>
          </w:tcPr>
          <w:p w14:paraId="44BE2663" w14:textId="77777777" w:rsidR="003B6AF2" w:rsidRDefault="003B6AF2" w:rsidP="003025A2">
            <w:pPr>
              <w:tabs>
                <w:tab w:val="left" w:pos="2120"/>
              </w:tabs>
              <w:cnfStyle w:val="000000100000" w:firstRow="0" w:lastRow="0" w:firstColumn="0" w:lastColumn="0" w:oddVBand="0" w:evenVBand="0" w:oddHBand="1" w:evenHBand="0" w:firstRowFirstColumn="0" w:firstRowLastColumn="0" w:lastRowFirstColumn="0" w:lastRowLastColumn="0"/>
            </w:pPr>
            <w:r>
              <w:t>78.0%</w:t>
            </w:r>
          </w:p>
        </w:tc>
      </w:tr>
      <w:tr w:rsidR="003B6AF2" w14:paraId="663433A4" w14:textId="77777777" w:rsidTr="007C17A3">
        <w:tc>
          <w:tcPr>
            <w:cnfStyle w:val="001000000000" w:firstRow="0" w:lastRow="0" w:firstColumn="1" w:lastColumn="0" w:oddVBand="0" w:evenVBand="0" w:oddHBand="0" w:evenHBand="0" w:firstRowFirstColumn="0" w:firstRowLastColumn="0" w:lastRowFirstColumn="0" w:lastRowLastColumn="0"/>
            <w:tcW w:w="3005" w:type="dxa"/>
          </w:tcPr>
          <w:p w14:paraId="47292704" w14:textId="77777777" w:rsidR="003B6AF2" w:rsidRDefault="003B6AF2" w:rsidP="003025A2">
            <w:pPr>
              <w:tabs>
                <w:tab w:val="left" w:pos="2120"/>
              </w:tabs>
            </w:pPr>
            <w:r>
              <w:t>Precision</w:t>
            </w:r>
          </w:p>
        </w:tc>
        <w:tc>
          <w:tcPr>
            <w:tcW w:w="3005" w:type="dxa"/>
          </w:tcPr>
          <w:p w14:paraId="10CA8FFC" w14:textId="77777777" w:rsidR="003B6AF2" w:rsidRDefault="003B6AF2" w:rsidP="003025A2">
            <w:pPr>
              <w:tabs>
                <w:tab w:val="left" w:pos="2120"/>
              </w:tabs>
              <w:cnfStyle w:val="000000000000" w:firstRow="0" w:lastRow="0" w:firstColumn="0" w:lastColumn="0" w:oddVBand="0" w:evenVBand="0" w:oddHBand="0" w:evenHBand="0" w:firstRowFirstColumn="0" w:firstRowLastColumn="0" w:lastRowFirstColumn="0" w:lastRowLastColumn="0"/>
            </w:pPr>
            <w:r>
              <w:t>0.70</w:t>
            </w:r>
          </w:p>
        </w:tc>
        <w:tc>
          <w:tcPr>
            <w:tcW w:w="3006" w:type="dxa"/>
          </w:tcPr>
          <w:p w14:paraId="46026D9E" w14:textId="77777777" w:rsidR="003B6AF2" w:rsidRDefault="003B6AF2" w:rsidP="003025A2">
            <w:pPr>
              <w:tabs>
                <w:tab w:val="left" w:pos="2120"/>
              </w:tabs>
              <w:cnfStyle w:val="000000000000" w:firstRow="0" w:lastRow="0" w:firstColumn="0" w:lastColumn="0" w:oddVBand="0" w:evenVBand="0" w:oddHBand="0" w:evenHBand="0" w:firstRowFirstColumn="0" w:firstRowLastColumn="0" w:lastRowFirstColumn="0" w:lastRowLastColumn="0"/>
            </w:pPr>
            <w:r>
              <w:t>0.67</w:t>
            </w:r>
          </w:p>
        </w:tc>
      </w:tr>
      <w:tr w:rsidR="003B6AF2" w14:paraId="1CB51012" w14:textId="77777777" w:rsidTr="007C1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BAE1455" w14:textId="77777777" w:rsidR="003B6AF2" w:rsidRDefault="003B6AF2" w:rsidP="003025A2">
            <w:pPr>
              <w:tabs>
                <w:tab w:val="left" w:pos="2120"/>
              </w:tabs>
            </w:pPr>
            <w:r>
              <w:t>Recall</w:t>
            </w:r>
          </w:p>
        </w:tc>
        <w:tc>
          <w:tcPr>
            <w:tcW w:w="3005" w:type="dxa"/>
          </w:tcPr>
          <w:p w14:paraId="604F0773" w14:textId="77777777" w:rsidR="003B6AF2" w:rsidRDefault="003B6AF2" w:rsidP="003025A2">
            <w:pPr>
              <w:tabs>
                <w:tab w:val="left" w:pos="2120"/>
              </w:tabs>
              <w:cnfStyle w:val="000000100000" w:firstRow="0" w:lastRow="0" w:firstColumn="0" w:lastColumn="0" w:oddVBand="0" w:evenVBand="0" w:oddHBand="1" w:evenHBand="0" w:firstRowFirstColumn="0" w:firstRowLastColumn="0" w:lastRowFirstColumn="0" w:lastRowLastColumn="0"/>
            </w:pPr>
            <w:r>
              <w:t>0.80</w:t>
            </w:r>
          </w:p>
        </w:tc>
        <w:tc>
          <w:tcPr>
            <w:tcW w:w="3006" w:type="dxa"/>
          </w:tcPr>
          <w:p w14:paraId="52DDA94F" w14:textId="77777777" w:rsidR="003B6AF2" w:rsidRDefault="003B6AF2" w:rsidP="003025A2">
            <w:pPr>
              <w:tabs>
                <w:tab w:val="left" w:pos="2120"/>
              </w:tabs>
              <w:cnfStyle w:val="000000100000" w:firstRow="0" w:lastRow="0" w:firstColumn="0" w:lastColumn="0" w:oddVBand="0" w:evenVBand="0" w:oddHBand="1" w:evenHBand="0" w:firstRowFirstColumn="0" w:firstRowLastColumn="0" w:lastRowFirstColumn="0" w:lastRowLastColumn="0"/>
            </w:pPr>
            <w:r>
              <w:t>0.78</w:t>
            </w:r>
          </w:p>
        </w:tc>
      </w:tr>
      <w:tr w:rsidR="003B6AF2" w14:paraId="6E38006C" w14:textId="77777777" w:rsidTr="007C17A3">
        <w:tc>
          <w:tcPr>
            <w:cnfStyle w:val="001000000000" w:firstRow="0" w:lastRow="0" w:firstColumn="1" w:lastColumn="0" w:oddVBand="0" w:evenVBand="0" w:oddHBand="0" w:evenHBand="0" w:firstRowFirstColumn="0" w:firstRowLastColumn="0" w:lastRowFirstColumn="0" w:lastRowLastColumn="0"/>
            <w:tcW w:w="3005" w:type="dxa"/>
          </w:tcPr>
          <w:p w14:paraId="69364A3E" w14:textId="77777777" w:rsidR="003B6AF2" w:rsidRDefault="003B6AF2" w:rsidP="003025A2">
            <w:pPr>
              <w:tabs>
                <w:tab w:val="left" w:pos="2120"/>
              </w:tabs>
            </w:pPr>
            <w:r>
              <w:t>F1-score</w:t>
            </w:r>
          </w:p>
        </w:tc>
        <w:tc>
          <w:tcPr>
            <w:tcW w:w="3005" w:type="dxa"/>
          </w:tcPr>
          <w:p w14:paraId="62CB2635" w14:textId="77777777" w:rsidR="003B6AF2" w:rsidRDefault="003B6AF2" w:rsidP="003025A2">
            <w:pPr>
              <w:tabs>
                <w:tab w:val="left" w:pos="2120"/>
              </w:tabs>
              <w:cnfStyle w:val="000000000000" w:firstRow="0" w:lastRow="0" w:firstColumn="0" w:lastColumn="0" w:oddVBand="0" w:evenVBand="0" w:oddHBand="0" w:evenHBand="0" w:firstRowFirstColumn="0" w:firstRowLastColumn="0" w:lastRowFirstColumn="0" w:lastRowLastColumn="0"/>
            </w:pPr>
            <w:r>
              <w:t>0.73</w:t>
            </w:r>
          </w:p>
        </w:tc>
        <w:tc>
          <w:tcPr>
            <w:tcW w:w="3006" w:type="dxa"/>
          </w:tcPr>
          <w:p w14:paraId="2685987F" w14:textId="77777777" w:rsidR="003B6AF2" w:rsidRDefault="003B6AF2" w:rsidP="003025A2">
            <w:pPr>
              <w:tabs>
                <w:tab w:val="left" w:pos="2120"/>
              </w:tabs>
              <w:cnfStyle w:val="000000000000" w:firstRow="0" w:lastRow="0" w:firstColumn="0" w:lastColumn="0" w:oddVBand="0" w:evenVBand="0" w:oddHBand="0" w:evenHBand="0" w:firstRowFirstColumn="0" w:firstRowLastColumn="0" w:lastRowFirstColumn="0" w:lastRowLastColumn="0"/>
            </w:pPr>
            <w:r>
              <w:t>0.70</w:t>
            </w:r>
          </w:p>
        </w:tc>
      </w:tr>
    </w:tbl>
    <w:p w14:paraId="384074D6" w14:textId="77777777" w:rsidR="003B6AF2" w:rsidRDefault="003B6AF2" w:rsidP="003B6AF2"/>
    <w:p w14:paraId="731C6471" w14:textId="77777777" w:rsidR="003E4DFE" w:rsidRDefault="003E4DFE" w:rsidP="003E4DFE"/>
    <w:p w14:paraId="23463B63" w14:textId="77777777" w:rsidR="003E4DFE" w:rsidRPr="003B6AF2" w:rsidRDefault="003E4DFE" w:rsidP="003E4DFE">
      <w:r>
        <w:t xml:space="preserve">For sf9 </w:t>
      </w:r>
      <w:proofErr w:type="spellStart"/>
      <w:r>
        <w:t>Labellled</w:t>
      </w:r>
      <w:proofErr w:type="spellEnd"/>
      <w:r>
        <w:t xml:space="preserve"> Dataset: </w:t>
      </w:r>
    </w:p>
    <w:tbl>
      <w:tblPr>
        <w:tblStyle w:val="GridTable4-Accent4"/>
        <w:tblW w:w="0" w:type="auto"/>
        <w:tblLook w:val="04A0" w:firstRow="1" w:lastRow="0" w:firstColumn="1" w:lastColumn="0" w:noHBand="0" w:noVBand="1"/>
      </w:tblPr>
      <w:tblGrid>
        <w:gridCol w:w="3005"/>
        <w:gridCol w:w="3005"/>
        <w:gridCol w:w="3006"/>
      </w:tblGrid>
      <w:tr w:rsidR="003E4DFE" w14:paraId="2100A86D" w14:textId="77777777" w:rsidTr="006B6F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611403" w14:textId="77777777" w:rsidR="003E4DFE" w:rsidRDefault="003E4DFE" w:rsidP="006B6F18">
            <w:pPr>
              <w:tabs>
                <w:tab w:val="left" w:pos="2120"/>
              </w:tabs>
            </w:pPr>
            <w:r>
              <w:t>Evaluation Metrics</w:t>
            </w:r>
          </w:p>
        </w:tc>
        <w:tc>
          <w:tcPr>
            <w:tcW w:w="3005" w:type="dxa"/>
          </w:tcPr>
          <w:p w14:paraId="1F49A922" w14:textId="77777777" w:rsidR="003E4DFE" w:rsidRDefault="003E4DFE" w:rsidP="006B6F18">
            <w:pPr>
              <w:tabs>
                <w:tab w:val="left" w:pos="2120"/>
              </w:tabs>
              <w:cnfStyle w:val="100000000000" w:firstRow="1" w:lastRow="0" w:firstColumn="0" w:lastColumn="0" w:oddVBand="0" w:evenVBand="0" w:oddHBand="0" w:evenHBand="0" w:firstRowFirstColumn="0" w:firstRowLastColumn="0" w:lastRowFirstColumn="0" w:lastRowLastColumn="0"/>
            </w:pPr>
            <w:r>
              <w:t>SVM</w:t>
            </w:r>
          </w:p>
        </w:tc>
        <w:tc>
          <w:tcPr>
            <w:tcW w:w="3006" w:type="dxa"/>
          </w:tcPr>
          <w:p w14:paraId="67EA425C" w14:textId="77777777" w:rsidR="003E4DFE" w:rsidRDefault="003E4DFE" w:rsidP="006B6F18">
            <w:pPr>
              <w:tabs>
                <w:tab w:val="left" w:pos="2120"/>
              </w:tabs>
              <w:cnfStyle w:val="100000000000" w:firstRow="1" w:lastRow="0" w:firstColumn="0" w:lastColumn="0" w:oddVBand="0" w:evenVBand="0" w:oddHBand="0" w:evenHBand="0" w:firstRowFirstColumn="0" w:firstRowLastColumn="0" w:lastRowFirstColumn="0" w:lastRowLastColumn="0"/>
            </w:pPr>
            <w:r>
              <w:t>Naïve Bayes</w:t>
            </w:r>
          </w:p>
        </w:tc>
      </w:tr>
      <w:tr w:rsidR="003E4DFE" w14:paraId="3E980161" w14:textId="77777777" w:rsidTr="006B6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4A31BE" w14:textId="77777777" w:rsidR="003E4DFE" w:rsidRDefault="003E4DFE" w:rsidP="006B6F18">
            <w:pPr>
              <w:tabs>
                <w:tab w:val="left" w:pos="2120"/>
              </w:tabs>
            </w:pPr>
            <w:r>
              <w:t>Accuracy</w:t>
            </w:r>
          </w:p>
        </w:tc>
        <w:tc>
          <w:tcPr>
            <w:tcW w:w="3005" w:type="dxa"/>
          </w:tcPr>
          <w:p w14:paraId="06631F31" w14:textId="2CDD4BF2" w:rsidR="003E4DFE" w:rsidRDefault="003E4DFE" w:rsidP="006B6F18">
            <w:pPr>
              <w:tabs>
                <w:tab w:val="left" w:pos="2120"/>
              </w:tabs>
              <w:cnfStyle w:val="000000100000" w:firstRow="0" w:lastRow="0" w:firstColumn="0" w:lastColumn="0" w:oddVBand="0" w:evenVBand="0" w:oddHBand="1" w:evenHBand="0" w:firstRowFirstColumn="0" w:firstRowLastColumn="0" w:lastRowFirstColumn="0" w:lastRowLastColumn="0"/>
            </w:pPr>
            <w:r>
              <w:t>73.78%</w:t>
            </w:r>
          </w:p>
        </w:tc>
        <w:tc>
          <w:tcPr>
            <w:tcW w:w="3006" w:type="dxa"/>
          </w:tcPr>
          <w:p w14:paraId="23B0541F" w14:textId="30913E50" w:rsidR="003E4DFE" w:rsidRDefault="003E4DFE" w:rsidP="006B6F18">
            <w:pPr>
              <w:tabs>
                <w:tab w:val="left" w:pos="2120"/>
              </w:tabs>
              <w:cnfStyle w:val="000000100000" w:firstRow="0" w:lastRow="0" w:firstColumn="0" w:lastColumn="0" w:oddVBand="0" w:evenVBand="0" w:oddHBand="1" w:evenHBand="0" w:firstRowFirstColumn="0" w:firstRowLastColumn="0" w:lastRowFirstColumn="0" w:lastRowLastColumn="0"/>
            </w:pPr>
            <w:r>
              <w:t>61.0%</w:t>
            </w:r>
          </w:p>
        </w:tc>
      </w:tr>
      <w:tr w:rsidR="003E4DFE" w14:paraId="2B7AF370" w14:textId="77777777" w:rsidTr="006B6F18">
        <w:tc>
          <w:tcPr>
            <w:cnfStyle w:val="001000000000" w:firstRow="0" w:lastRow="0" w:firstColumn="1" w:lastColumn="0" w:oddVBand="0" w:evenVBand="0" w:oddHBand="0" w:evenHBand="0" w:firstRowFirstColumn="0" w:firstRowLastColumn="0" w:lastRowFirstColumn="0" w:lastRowLastColumn="0"/>
            <w:tcW w:w="3005" w:type="dxa"/>
          </w:tcPr>
          <w:p w14:paraId="6879B117" w14:textId="77777777" w:rsidR="003E4DFE" w:rsidRDefault="003E4DFE" w:rsidP="006B6F18">
            <w:pPr>
              <w:tabs>
                <w:tab w:val="left" w:pos="2120"/>
              </w:tabs>
            </w:pPr>
            <w:r>
              <w:t>Precision</w:t>
            </w:r>
          </w:p>
        </w:tc>
        <w:tc>
          <w:tcPr>
            <w:tcW w:w="3005" w:type="dxa"/>
          </w:tcPr>
          <w:p w14:paraId="1F8BAACE" w14:textId="23466050" w:rsidR="003E4DFE" w:rsidRDefault="003E4DFE" w:rsidP="006B6F18">
            <w:pPr>
              <w:tabs>
                <w:tab w:val="left" w:pos="2120"/>
              </w:tabs>
              <w:cnfStyle w:val="000000000000" w:firstRow="0" w:lastRow="0" w:firstColumn="0" w:lastColumn="0" w:oddVBand="0" w:evenVBand="0" w:oddHBand="0" w:evenHBand="0" w:firstRowFirstColumn="0" w:firstRowLastColumn="0" w:lastRowFirstColumn="0" w:lastRowLastColumn="0"/>
            </w:pPr>
            <w:r>
              <w:t>0.80</w:t>
            </w:r>
          </w:p>
        </w:tc>
        <w:tc>
          <w:tcPr>
            <w:tcW w:w="3006" w:type="dxa"/>
          </w:tcPr>
          <w:p w14:paraId="4C246672" w14:textId="492A0F77" w:rsidR="003E4DFE" w:rsidRDefault="003E4DFE" w:rsidP="006B6F18">
            <w:pPr>
              <w:tabs>
                <w:tab w:val="left" w:pos="2120"/>
              </w:tabs>
              <w:cnfStyle w:val="000000000000" w:firstRow="0" w:lastRow="0" w:firstColumn="0" w:lastColumn="0" w:oddVBand="0" w:evenVBand="0" w:oddHBand="0" w:evenHBand="0" w:firstRowFirstColumn="0" w:firstRowLastColumn="0" w:lastRowFirstColumn="0" w:lastRowLastColumn="0"/>
            </w:pPr>
            <w:r>
              <w:t>0.83</w:t>
            </w:r>
          </w:p>
        </w:tc>
      </w:tr>
      <w:tr w:rsidR="003E4DFE" w14:paraId="17F4026E" w14:textId="77777777" w:rsidTr="006B6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D9E93B" w14:textId="77777777" w:rsidR="003E4DFE" w:rsidRDefault="003E4DFE" w:rsidP="006B6F18">
            <w:pPr>
              <w:tabs>
                <w:tab w:val="left" w:pos="2120"/>
              </w:tabs>
            </w:pPr>
            <w:r>
              <w:t>Recall</w:t>
            </w:r>
          </w:p>
        </w:tc>
        <w:tc>
          <w:tcPr>
            <w:tcW w:w="3005" w:type="dxa"/>
          </w:tcPr>
          <w:p w14:paraId="10D5323C" w14:textId="178FE7C0" w:rsidR="003E4DFE" w:rsidRDefault="003E4DFE" w:rsidP="006B6F18">
            <w:pPr>
              <w:tabs>
                <w:tab w:val="left" w:pos="2120"/>
              </w:tabs>
              <w:cnfStyle w:val="000000100000" w:firstRow="0" w:lastRow="0" w:firstColumn="0" w:lastColumn="0" w:oddVBand="0" w:evenVBand="0" w:oddHBand="1" w:evenHBand="0" w:firstRowFirstColumn="0" w:firstRowLastColumn="0" w:lastRowFirstColumn="0" w:lastRowLastColumn="0"/>
            </w:pPr>
            <w:r>
              <w:t>0.67</w:t>
            </w:r>
          </w:p>
        </w:tc>
        <w:tc>
          <w:tcPr>
            <w:tcW w:w="3006" w:type="dxa"/>
          </w:tcPr>
          <w:p w14:paraId="5DF4EB4E" w14:textId="40E6A8CA" w:rsidR="003E4DFE" w:rsidRDefault="003E4DFE" w:rsidP="006B6F18">
            <w:pPr>
              <w:tabs>
                <w:tab w:val="left" w:pos="2120"/>
              </w:tabs>
              <w:cnfStyle w:val="000000100000" w:firstRow="0" w:lastRow="0" w:firstColumn="0" w:lastColumn="0" w:oddVBand="0" w:evenVBand="0" w:oddHBand="1" w:evenHBand="0" w:firstRowFirstColumn="0" w:firstRowLastColumn="0" w:lastRowFirstColumn="0" w:lastRowLastColumn="0"/>
            </w:pPr>
            <w:r>
              <w:t>0.55</w:t>
            </w:r>
          </w:p>
        </w:tc>
      </w:tr>
      <w:tr w:rsidR="003E4DFE" w14:paraId="7F224AC9" w14:textId="77777777" w:rsidTr="006B6F18">
        <w:tc>
          <w:tcPr>
            <w:cnfStyle w:val="001000000000" w:firstRow="0" w:lastRow="0" w:firstColumn="1" w:lastColumn="0" w:oddVBand="0" w:evenVBand="0" w:oddHBand="0" w:evenHBand="0" w:firstRowFirstColumn="0" w:firstRowLastColumn="0" w:lastRowFirstColumn="0" w:lastRowLastColumn="0"/>
            <w:tcW w:w="3005" w:type="dxa"/>
          </w:tcPr>
          <w:p w14:paraId="070DE971" w14:textId="77777777" w:rsidR="003E4DFE" w:rsidRDefault="003E4DFE" w:rsidP="006B6F18">
            <w:pPr>
              <w:tabs>
                <w:tab w:val="left" w:pos="2120"/>
              </w:tabs>
            </w:pPr>
            <w:r>
              <w:t>F1-score</w:t>
            </w:r>
          </w:p>
        </w:tc>
        <w:tc>
          <w:tcPr>
            <w:tcW w:w="3005" w:type="dxa"/>
          </w:tcPr>
          <w:p w14:paraId="3BC13F5C" w14:textId="07CB181D" w:rsidR="003E4DFE" w:rsidRDefault="003E4DFE" w:rsidP="006B6F18">
            <w:pPr>
              <w:tabs>
                <w:tab w:val="left" w:pos="2120"/>
              </w:tabs>
              <w:cnfStyle w:val="000000000000" w:firstRow="0" w:lastRow="0" w:firstColumn="0" w:lastColumn="0" w:oddVBand="0" w:evenVBand="0" w:oddHBand="0" w:evenHBand="0" w:firstRowFirstColumn="0" w:firstRowLastColumn="0" w:lastRowFirstColumn="0" w:lastRowLastColumn="0"/>
            </w:pPr>
            <w:r>
              <w:t>0.69</w:t>
            </w:r>
          </w:p>
        </w:tc>
        <w:tc>
          <w:tcPr>
            <w:tcW w:w="3006" w:type="dxa"/>
          </w:tcPr>
          <w:p w14:paraId="7FA885CF" w14:textId="4226741C" w:rsidR="003E4DFE" w:rsidRDefault="003E4DFE" w:rsidP="006B6F18">
            <w:pPr>
              <w:tabs>
                <w:tab w:val="left" w:pos="2120"/>
              </w:tabs>
              <w:cnfStyle w:val="000000000000" w:firstRow="0" w:lastRow="0" w:firstColumn="0" w:lastColumn="0" w:oddVBand="0" w:evenVBand="0" w:oddHBand="0" w:evenHBand="0" w:firstRowFirstColumn="0" w:firstRowLastColumn="0" w:lastRowFirstColumn="0" w:lastRowLastColumn="0"/>
            </w:pPr>
            <w:r>
              <w:t>0.</w:t>
            </w:r>
            <w:r w:rsidR="00AD2332">
              <w:t>53</w:t>
            </w:r>
          </w:p>
        </w:tc>
      </w:tr>
    </w:tbl>
    <w:p w14:paraId="516A3913" w14:textId="77777777" w:rsidR="003E4DFE" w:rsidRDefault="003E4DFE" w:rsidP="003B6AF2"/>
    <w:p w14:paraId="0DA5917E" w14:textId="77777777" w:rsidR="00D11155" w:rsidRDefault="00D11155" w:rsidP="003B6AF2"/>
    <w:p w14:paraId="7ACEF2DB" w14:textId="77777777" w:rsidR="00D11155" w:rsidRPr="00D114DA" w:rsidRDefault="00D11155" w:rsidP="00D11155">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D114DA">
        <w:rPr>
          <w:rFonts w:ascii="Times New Roman" w:eastAsia="Times New Roman" w:hAnsi="Times New Roman" w:cs="Times New Roman"/>
          <w:b/>
          <w:bCs/>
          <w:sz w:val="32"/>
          <w:szCs w:val="32"/>
          <w:lang w:eastAsia="en-IN"/>
        </w:rPr>
        <w:t>Sentiment Analysis – Labelled – Supervised Learning:</w:t>
      </w:r>
    </w:p>
    <w:p w14:paraId="7047BEC1" w14:textId="77777777" w:rsidR="00D11155" w:rsidRDefault="00D11155" w:rsidP="00D11155">
      <w:pPr>
        <w:spacing w:before="100" w:beforeAutospacing="1" w:after="100" w:afterAutospacing="1" w:line="240" w:lineRule="auto"/>
        <w:outlineLvl w:val="2"/>
        <w:rPr>
          <w:rFonts w:ascii="Times New Roman" w:eastAsia="Times New Roman" w:hAnsi="Times New Roman" w:cs="Times New Roman"/>
          <w:sz w:val="24"/>
          <w:szCs w:val="24"/>
          <w:lang w:eastAsia="en-IN"/>
        </w:rPr>
      </w:pPr>
    </w:p>
    <w:p w14:paraId="0B6DF46B" w14:textId="77777777" w:rsidR="00D11155" w:rsidRPr="00D114DA" w:rsidRDefault="00D11155" w:rsidP="00D1115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114DA">
        <w:rPr>
          <w:rFonts w:ascii="Times New Roman" w:eastAsia="Times New Roman" w:hAnsi="Times New Roman" w:cs="Times New Roman"/>
          <w:b/>
          <w:bCs/>
          <w:sz w:val="27"/>
          <w:szCs w:val="27"/>
          <w:lang w:eastAsia="en-IN"/>
        </w:rPr>
        <w:t>Emotional Support</w:t>
      </w:r>
    </w:p>
    <w:p w14:paraId="14465B8E" w14:textId="77777777" w:rsidR="00D11155" w:rsidRPr="00D114DA" w:rsidRDefault="00D11155" w:rsidP="00D1115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Words</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charybdis</w:t>
      </w:r>
      <w:proofErr w:type="spellEnd"/>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done</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entertainment</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ever</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blue</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chaewon</w:t>
      </w:r>
      <w:proofErr w:type="spellEnd"/>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defamation</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action</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crimnalsbully</w:t>
      </w:r>
      <w:proofErr w:type="spellEnd"/>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bt</w:t>
      </w:r>
      <w:proofErr w:type="spellEnd"/>
    </w:p>
    <w:p w14:paraId="6A331047" w14:textId="77777777" w:rsidR="00D11155" w:rsidRPr="00D114DA" w:rsidRDefault="00D11155" w:rsidP="00D1115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Scores</w:t>
      </w:r>
      <w:r w:rsidRPr="00D114DA">
        <w:rPr>
          <w:rFonts w:ascii="Times New Roman" w:eastAsia="Times New Roman" w:hAnsi="Times New Roman" w:cs="Times New Roman"/>
          <w:sz w:val="24"/>
          <w:szCs w:val="24"/>
          <w:lang w:eastAsia="en-IN"/>
        </w:rPr>
        <w:t>: Ranging from 0.337 to 0.656</w:t>
      </w:r>
    </w:p>
    <w:p w14:paraId="44046EC0" w14:textId="77777777" w:rsidR="00D11155" w:rsidRPr="00D114DA" w:rsidRDefault="00D11155" w:rsidP="00D11155">
      <w:p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sz w:val="24"/>
          <w:szCs w:val="24"/>
          <w:lang w:eastAsia="en-IN"/>
        </w:rPr>
        <w:t>These words seem to represent emotional themes or sentiments, possibly related to feelings, actions, or negative experiences such as defamation and bullying. The scores indicate the strength or relevance of these words within the emotional context.</w:t>
      </w:r>
    </w:p>
    <w:p w14:paraId="360CAE06" w14:textId="77777777" w:rsidR="00D11155" w:rsidRDefault="00D11155" w:rsidP="00D1115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919985C" w14:textId="538BD239" w:rsidR="00D11155" w:rsidRPr="00D114DA" w:rsidRDefault="00D11155" w:rsidP="00D1115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114DA">
        <w:rPr>
          <w:rFonts w:ascii="Times New Roman" w:eastAsia="Times New Roman" w:hAnsi="Times New Roman" w:cs="Times New Roman"/>
          <w:b/>
          <w:bCs/>
          <w:sz w:val="27"/>
          <w:szCs w:val="27"/>
          <w:lang w:eastAsia="en-IN"/>
        </w:rPr>
        <w:lastRenderedPageBreak/>
        <w:t>Instrumental Support</w:t>
      </w:r>
    </w:p>
    <w:p w14:paraId="65F6EEBE" w14:textId="77777777" w:rsidR="00D11155" w:rsidRPr="00D114DA" w:rsidRDefault="00D11155" w:rsidP="00D1115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Words</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boy</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eunchae</w:t>
      </w:r>
      <w:proofErr w:type="spellEnd"/>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agency</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deny</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difference</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discus</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anymore</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bully</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clearly</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chaewon</w:t>
      </w:r>
      <w:proofErr w:type="spellEnd"/>
    </w:p>
    <w:p w14:paraId="4D31C976" w14:textId="77777777" w:rsidR="00D11155" w:rsidRPr="00D114DA" w:rsidRDefault="00D11155" w:rsidP="00D1115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Scores</w:t>
      </w:r>
      <w:r w:rsidRPr="00D114DA">
        <w:rPr>
          <w:rFonts w:ascii="Times New Roman" w:eastAsia="Times New Roman" w:hAnsi="Times New Roman" w:cs="Times New Roman"/>
          <w:sz w:val="24"/>
          <w:szCs w:val="24"/>
          <w:lang w:eastAsia="en-IN"/>
        </w:rPr>
        <w:t>: Ranging from 0.077 to 0.156</w:t>
      </w:r>
    </w:p>
    <w:p w14:paraId="0A0A96ED" w14:textId="77777777" w:rsidR="00D11155" w:rsidRPr="00D114DA" w:rsidRDefault="00D11155" w:rsidP="00D11155">
      <w:p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sz w:val="24"/>
          <w:szCs w:val="24"/>
          <w:lang w:eastAsia="en-IN"/>
        </w:rPr>
        <w:t>These words likely pertain to instrumental support, which involves practical or logistical assistance. Terms like "agency," "deny," and "anymore" suggest actions or processes related to support activities.</w:t>
      </w:r>
    </w:p>
    <w:p w14:paraId="534CBA85" w14:textId="77777777" w:rsidR="00D11155" w:rsidRPr="00D114DA" w:rsidRDefault="00D11155" w:rsidP="00D1115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114DA">
        <w:rPr>
          <w:rFonts w:ascii="Times New Roman" w:eastAsia="Times New Roman" w:hAnsi="Times New Roman" w:cs="Times New Roman"/>
          <w:b/>
          <w:bCs/>
          <w:sz w:val="27"/>
          <w:szCs w:val="27"/>
          <w:lang w:eastAsia="en-IN"/>
        </w:rPr>
        <w:t>Appraisal Support</w:t>
      </w:r>
    </w:p>
    <w:p w14:paraId="419C518A" w14:textId="77777777" w:rsidR="00D11155" w:rsidRPr="00D114DA" w:rsidRDefault="00D11155" w:rsidP="00D1115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Words</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era</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defamation</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bighitbt</w:t>
      </w:r>
      <w:proofErr w:type="spellEnd"/>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eunchae</w:t>
      </w:r>
      <w:proofErr w:type="spellEnd"/>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crimnalsbully</w:t>
      </w:r>
      <w:proofErr w:type="spellEnd"/>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blue</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dont</w:t>
      </w:r>
      <w:proofErr w:type="spellEnd"/>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don</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clear</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bt</w:t>
      </w:r>
      <w:proofErr w:type="spellEnd"/>
    </w:p>
    <w:p w14:paraId="24F0F114" w14:textId="77777777" w:rsidR="00D11155" w:rsidRPr="00D114DA" w:rsidRDefault="00D11155" w:rsidP="00D1115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Scores</w:t>
      </w:r>
      <w:r w:rsidRPr="00D114DA">
        <w:rPr>
          <w:rFonts w:ascii="Times New Roman" w:eastAsia="Times New Roman" w:hAnsi="Times New Roman" w:cs="Times New Roman"/>
          <w:sz w:val="24"/>
          <w:szCs w:val="24"/>
          <w:lang w:eastAsia="en-IN"/>
        </w:rPr>
        <w:t>: Ranging from 0.487 to 1.040</w:t>
      </w:r>
    </w:p>
    <w:p w14:paraId="4A5D4CDA" w14:textId="77777777" w:rsidR="00D11155" w:rsidRPr="00D114DA" w:rsidRDefault="00D11155" w:rsidP="00D11155">
      <w:p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sz w:val="24"/>
          <w:szCs w:val="24"/>
          <w:lang w:eastAsia="en-IN"/>
        </w:rPr>
        <w:t>Appraisal support involves evaluating or judging something. Words like "defamation," "blue," and "clear" may reflect critical assessments or opinions. The higher scores indicate stronger appraisals or evaluations.</w:t>
      </w:r>
    </w:p>
    <w:p w14:paraId="785A370F" w14:textId="77777777" w:rsidR="00D11155" w:rsidRPr="00D114DA" w:rsidRDefault="00D11155" w:rsidP="00D1115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114DA">
        <w:rPr>
          <w:rFonts w:ascii="Times New Roman" w:eastAsia="Times New Roman" w:hAnsi="Times New Roman" w:cs="Times New Roman"/>
          <w:b/>
          <w:bCs/>
          <w:sz w:val="27"/>
          <w:szCs w:val="27"/>
          <w:lang w:eastAsia="en-IN"/>
        </w:rPr>
        <w:t>Informational Support</w:t>
      </w:r>
    </w:p>
    <w:p w14:paraId="37FF41EC" w14:textId="77777777" w:rsidR="00D11155" w:rsidRPr="00D114DA" w:rsidRDefault="00D11155" w:rsidP="00D1115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Words</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didnt</w:t>
      </w:r>
      <w:proofErr w:type="spellEnd"/>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bighitbt</w:t>
      </w:r>
      <w:proofErr w:type="spellEnd"/>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action</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era</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available</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cyberbullied</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come</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bullying</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box</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ea</w:t>
      </w:r>
      <w:proofErr w:type="spellEnd"/>
    </w:p>
    <w:p w14:paraId="5690BDCB" w14:textId="77777777" w:rsidR="00D11155" w:rsidRPr="00D114DA" w:rsidRDefault="00D11155" w:rsidP="00D1115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Scores</w:t>
      </w:r>
      <w:r w:rsidRPr="00D114DA">
        <w:rPr>
          <w:rFonts w:ascii="Times New Roman" w:eastAsia="Times New Roman" w:hAnsi="Times New Roman" w:cs="Times New Roman"/>
          <w:sz w:val="24"/>
          <w:szCs w:val="24"/>
          <w:lang w:eastAsia="en-IN"/>
        </w:rPr>
        <w:t>: Ranging from 0.174 to 0.239</w:t>
      </w:r>
    </w:p>
    <w:p w14:paraId="09CE0465" w14:textId="77777777" w:rsidR="00D11155" w:rsidRPr="00D114DA" w:rsidRDefault="00D11155" w:rsidP="00D11155">
      <w:p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sz w:val="24"/>
          <w:szCs w:val="24"/>
          <w:lang w:eastAsia="en-IN"/>
        </w:rPr>
        <w:t>Informational support typically involves providing information or knowledge. These words cover topics like actions, time periods ("era"), availability, and cyberbullying, suggesting a range of informative content.</w:t>
      </w:r>
    </w:p>
    <w:p w14:paraId="3F8B3C88" w14:textId="77777777" w:rsidR="00D11155" w:rsidRPr="00D114DA" w:rsidRDefault="00D11155" w:rsidP="00D1115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114DA">
        <w:rPr>
          <w:rFonts w:ascii="Times New Roman" w:eastAsia="Times New Roman" w:hAnsi="Times New Roman" w:cs="Times New Roman"/>
          <w:b/>
          <w:bCs/>
          <w:sz w:val="27"/>
          <w:szCs w:val="27"/>
          <w:lang w:eastAsia="en-IN"/>
        </w:rPr>
        <w:t>Miscellaneous</w:t>
      </w:r>
    </w:p>
    <w:p w14:paraId="5B9DFCD4" w14:textId="77777777" w:rsidR="00D11155" w:rsidRPr="00D114DA" w:rsidRDefault="00D11155" w:rsidP="00D1115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Words</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available</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cyberbullied</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account</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come</w:t>
      </w:r>
      <w:r w:rsidRPr="00D114DA">
        <w:rPr>
          <w:rFonts w:ascii="Times New Roman" w:eastAsia="Times New Roman" w:hAnsi="Times New Roman" w:cs="Times New Roman"/>
          <w:sz w:val="24"/>
          <w:szCs w:val="24"/>
          <w:lang w:eastAsia="en-IN"/>
        </w:rPr>
        <w:t xml:space="preserve">, </w:t>
      </w:r>
      <w:proofErr w:type="spellStart"/>
      <w:r w:rsidRPr="00D114DA">
        <w:rPr>
          <w:rFonts w:ascii="Courier New" w:eastAsia="Times New Roman" w:hAnsi="Courier New" w:cs="Courier New"/>
          <w:sz w:val="20"/>
          <w:szCs w:val="20"/>
          <w:lang w:eastAsia="en-IN"/>
        </w:rPr>
        <w:t>bluelovesick</w:t>
      </w:r>
      <w:proofErr w:type="spellEnd"/>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back</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dirty</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check</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along</w:t>
      </w:r>
      <w:r w:rsidRPr="00D114DA">
        <w:rPr>
          <w:rFonts w:ascii="Times New Roman" w:eastAsia="Times New Roman" w:hAnsi="Times New Roman" w:cs="Times New Roman"/>
          <w:sz w:val="24"/>
          <w:szCs w:val="24"/>
          <w:lang w:eastAsia="en-IN"/>
        </w:rPr>
        <w:t xml:space="preserve">, </w:t>
      </w:r>
      <w:r w:rsidRPr="00D114DA">
        <w:rPr>
          <w:rFonts w:ascii="Courier New" w:eastAsia="Times New Roman" w:hAnsi="Courier New" w:cs="Courier New"/>
          <w:sz w:val="20"/>
          <w:szCs w:val="20"/>
          <w:lang w:eastAsia="en-IN"/>
        </w:rPr>
        <w:t>chart</w:t>
      </w:r>
    </w:p>
    <w:p w14:paraId="56F93F89" w14:textId="77777777" w:rsidR="00D11155" w:rsidRPr="00D114DA" w:rsidRDefault="00D11155" w:rsidP="00D1115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b/>
          <w:bCs/>
          <w:sz w:val="24"/>
          <w:szCs w:val="24"/>
          <w:lang w:eastAsia="en-IN"/>
        </w:rPr>
        <w:t>Scores</w:t>
      </w:r>
      <w:r w:rsidRPr="00D114DA">
        <w:rPr>
          <w:rFonts w:ascii="Times New Roman" w:eastAsia="Times New Roman" w:hAnsi="Times New Roman" w:cs="Times New Roman"/>
          <w:sz w:val="24"/>
          <w:szCs w:val="24"/>
          <w:lang w:eastAsia="en-IN"/>
        </w:rPr>
        <w:t>: Ranging from 0.095 to 0.122</w:t>
      </w:r>
    </w:p>
    <w:p w14:paraId="3307418A" w14:textId="77777777" w:rsidR="00D11155" w:rsidRPr="00D114DA" w:rsidRDefault="00D11155" w:rsidP="00D11155">
      <w:pPr>
        <w:spacing w:before="100" w:beforeAutospacing="1" w:after="100" w:afterAutospacing="1" w:line="240" w:lineRule="auto"/>
        <w:rPr>
          <w:rFonts w:ascii="Times New Roman" w:eastAsia="Times New Roman" w:hAnsi="Times New Roman" w:cs="Times New Roman"/>
          <w:sz w:val="24"/>
          <w:szCs w:val="24"/>
          <w:lang w:eastAsia="en-IN"/>
        </w:rPr>
      </w:pPr>
      <w:r w:rsidRPr="00D114DA">
        <w:rPr>
          <w:rFonts w:ascii="Times New Roman" w:eastAsia="Times New Roman" w:hAnsi="Times New Roman" w:cs="Times New Roman"/>
          <w:sz w:val="24"/>
          <w:szCs w:val="24"/>
          <w:lang w:eastAsia="en-IN"/>
        </w:rPr>
        <w:t>This category likely includes terms that don't fit neatly into the other categories but are still relevant. Words like "available," "cyberbullied," and "chart" suggest varied contexts, possibly related to status, conditions, or monitoring.</w:t>
      </w:r>
    </w:p>
    <w:p w14:paraId="386A0BA6" w14:textId="77777777" w:rsidR="00D11155" w:rsidRPr="00D114DA" w:rsidRDefault="00D11155" w:rsidP="00D11155"/>
    <w:p w14:paraId="48297DE1" w14:textId="77777777" w:rsidR="00D11155" w:rsidRPr="003B6AF2" w:rsidRDefault="00D11155" w:rsidP="003B6AF2"/>
    <w:p w14:paraId="3F16BDC0" w14:textId="23F3B036" w:rsidR="003B6AF2" w:rsidRDefault="003B6AF2" w:rsidP="003B6AF2">
      <w:r>
        <w:rPr>
          <w:noProof/>
        </w:rPr>
        <w:lastRenderedPageBreak/>
        <w:drawing>
          <wp:inline distT="0" distB="0" distL="0" distR="0" wp14:anchorId="5293E4A3" wp14:editId="1F7CE370">
            <wp:extent cx="2963333" cy="1735343"/>
            <wp:effectExtent l="0" t="0" r="8890" b="0"/>
            <wp:docPr id="130089519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5191" name="Picture 1" descr="A close up of word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2519" cy="1740723"/>
                    </a:xfrm>
                    <a:prstGeom prst="rect">
                      <a:avLst/>
                    </a:prstGeom>
                    <a:noFill/>
                    <a:ln>
                      <a:noFill/>
                    </a:ln>
                  </pic:spPr>
                </pic:pic>
              </a:graphicData>
            </a:graphic>
          </wp:inline>
        </w:drawing>
      </w:r>
      <w:r>
        <w:rPr>
          <w:noProof/>
        </w:rPr>
        <w:drawing>
          <wp:inline distT="0" distB="0" distL="0" distR="0" wp14:anchorId="0500565C" wp14:editId="62F6D021">
            <wp:extent cx="2635861" cy="1735455"/>
            <wp:effectExtent l="0" t="0" r="0" b="0"/>
            <wp:docPr id="996648059"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48059" name="Picture 2" descr="A close up of word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8799" cy="1743973"/>
                    </a:xfrm>
                    <a:prstGeom prst="rect">
                      <a:avLst/>
                    </a:prstGeom>
                    <a:noFill/>
                    <a:ln>
                      <a:noFill/>
                    </a:ln>
                  </pic:spPr>
                </pic:pic>
              </a:graphicData>
            </a:graphic>
          </wp:inline>
        </w:drawing>
      </w:r>
    </w:p>
    <w:p w14:paraId="6D22BA42" w14:textId="77777777" w:rsidR="003B6AF2" w:rsidRDefault="003B6AF2" w:rsidP="003B6AF2">
      <w:pPr>
        <w:tabs>
          <w:tab w:val="left" w:pos="2120"/>
        </w:tabs>
      </w:pPr>
      <w:r>
        <w:rPr>
          <w:noProof/>
        </w:rPr>
        <w:drawing>
          <wp:inline distT="0" distB="0" distL="0" distR="0" wp14:anchorId="4F527D2E" wp14:editId="065AC2FB">
            <wp:extent cx="2836333" cy="1616507"/>
            <wp:effectExtent l="0" t="0" r="2540" b="3175"/>
            <wp:docPr id="2096236661"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36661" name="Picture 3" descr="A close up of word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5140" cy="1627226"/>
                    </a:xfrm>
                    <a:prstGeom prst="rect">
                      <a:avLst/>
                    </a:prstGeom>
                    <a:noFill/>
                    <a:ln>
                      <a:noFill/>
                    </a:ln>
                  </pic:spPr>
                </pic:pic>
              </a:graphicData>
            </a:graphic>
          </wp:inline>
        </w:drawing>
      </w:r>
      <w:r>
        <w:rPr>
          <w:noProof/>
        </w:rPr>
        <w:drawing>
          <wp:inline distT="0" distB="0" distL="0" distR="0" wp14:anchorId="79B800FA" wp14:editId="54C2A9F4">
            <wp:extent cx="2726267" cy="1803240"/>
            <wp:effectExtent l="0" t="0" r="0" b="6985"/>
            <wp:docPr id="1837284185" name="Picture 4" descr="A colorful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84185" name="Picture 4" descr="A colorful text on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9318" cy="1811872"/>
                    </a:xfrm>
                    <a:prstGeom prst="rect">
                      <a:avLst/>
                    </a:prstGeom>
                    <a:noFill/>
                    <a:ln>
                      <a:noFill/>
                    </a:ln>
                  </pic:spPr>
                </pic:pic>
              </a:graphicData>
            </a:graphic>
          </wp:inline>
        </w:drawing>
      </w:r>
      <w:r>
        <w:rPr>
          <w:noProof/>
        </w:rPr>
        <w:drawing>
          <wp:inline distT="0" distB="0" distL="0" distR="0" wp14:anchorId="64183CFD" wp14:editId="2C672463">
            <wp:extent cx="3353812" cy="1820333"/>
            <wp:effectExtent l="0" t="0" r="0" b="8890"/>
            <wp:docPr id="35017764" name="Picture 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764" name="Picture 5" descr="A close up of wor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6917" cy="1822018"/>
                    </a:xfrm>
                    <a:prstGeom prst="rect">
                      <a:avLst/>
                    </a:prstGeom>
                    <a:noFill/>
                    <a:ln>
                      <a:noFill/>
                    </a:ln>
                  </pic:spPr>
                </pic:pic>
              </a:graphicData>
            </a:graphic>
          </wp:inline>
        </w:drawing>
      </w:r>
    </w:p>
    <w:p w14:paraId="1ED72EE1" w14:textId="0650C3B0" w:rsidR="007C17A3" w:rsidRPr="007C17A3" w:rsidRDefault="007C17A3" w:rsidP="003B6AF2">
      <w:pPr>
        <w:tabs>
          <w:tab w:val="left" w:pos="2120"/>
        </w:tabs>
        <w:rPr>
          <w:b/>
          <w:bCs/>
          <w:sz w:val="28"/>
          <w:szCs w:val="28"/>
        </w:rPr>
      </w:pPr>
      <w:r w:rsidRPr="007C17A3">
        <w:rPr>
          <w:b/>
          <w:bCs/>
          <w:sz w:val="28"/>
          <w:szCs w:val="28"/>
        </w:rPr>
        <w:t xml:space="preserve">Word Cloud </w:t>
      </w:r>
    </w:p>
    <w:p w14:paraId="6C3688EF" w14:textId="77777777" w:rsidR="007C17A3" w:rsidRDefault="007C17A3" w:rsidP="003B6AF2">
      <w:pPr>
        <w:tabs>
          <w:tab w:val="left" w:pos="2120"/>
        </w:tabs>
        <w:rPr>
          <w:noProof/>
        </w:rPr>
      </w:pPr>
    </w:p>
    <w:p w14:paraId="09F292F1" w14:textId="0737369B" w:rsidR="003B6AF2" w:rsidRDefault="003B6AF2" w:rsidP="003B6AF2">
      <w:pPr>
        <w:tabs>
          <w:tab w:val="left" w:pos="2120"/>
        </w:tabs>
        <w:rPr>
          <w:b/>
          <w:bCs/>
          <w:noProof/>
        </w:rPr>
      </w:pPr>
      <w:r>
        <w:rPr>
          <w:noProof/>
        </w:rPr>
        <w:drawing>
          <wp:inline distT="0" distB="0" distL="0" distR="0" wp14:anchorId="04BBA02E" wp14:editId="09881823">
            <wp:extent cx="4230445" cy="1838960"/>
            <wp:effectExtent l="0" t="0" r="0" b="8890"/>
            <wp:docPr id="952825813" name="Picture 6" descr="A colorful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13261" name="Picture 6" descr="A colorful circle with black tex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7348"/>
                    <a:stretch/>
                  </pic:blipFill>
                  <pic:spPr bwMode="auto">
                    <a:xfrm>
                      <a:off x="0" y="0"/>
                      <a:ext cx="4255904" cy="1850027"/>
                    </a:xfrm>
                    <a:prstGeom prst="rect">
                      <a:avLst/>
                    </a:prstGeom>
                    <a:noFill/>
                    <a:ln>
                      <a:noFill/>
                    </a:ln>
                    <a:extLst>
                      <a:ext uri="{53640926-AAD7-44D8-BBD7-CCE9431645EC}">
                        <a14:shadowObscured xmlns:a14="http://schemas.microsoft.com/office/drawing/2010/main"/>
                      </a:ext>
                    </a:extLst>
                  </pic:spPr>
                </pic:pic>
              </a:graphicData>
            </a:graphic>
          </wp:inline>
        </w:drawing>
      </w:r>
    </w:p>
    <w:p w14:paraId="2CB915DA" w14:textId="77777777" w:rsidR="003B6AF2" w:rsidRDefault="003B6AF2" w:rsidP="003B6AF2">
      <w:pPr>
        <w:tabs>
          <w:tab w:val="left" w:pos="2120"/>
        </w:tabs>
        <w:rPr>
          <w:b/>
          <w:bCs/>
          <w:noProof/>
        </w:rPr>
      </w:pPr>
    </w:p>
    <w:p w14:paraId="71BE2B29" w14:textId="278AA7ED" w:rsidR="003B6AF2" w:rsidRDefault="003B6AF2" w:rsidP="003B6AF2">
      <w:pPr>
        <w:tabs>
          <w:tab w:val="left" w:pos="2120"/>
        </w:tabs>
        <w:rPr>
          <w:b/>
          <w:bCs/>
          <w:noProof/>
        </w:rPr>
      </w:pPr>
      <w:r w:rsidRPr="003B6AF2">
        <w:rPr>
          <w:b/>
          <w:bCs/>
          <w:noProof/>
        </w:rPr>
        <w:lastRenderedPageBreak/>
        <w:drawing>
          <wp:inline distT="0" distB="0" distL="0" distR="0" wp14:anchorId="0D58F575" wp14:editId="25CAEE75">
            <wp:extent cx="5789295" cy="2026920"/>
            <wp:effectExtent l="0" t="0" r="1905" b="0"/>
            <wp:docPr id="1247713261" name="Picture 6" descr="A colorful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13261" name="Picture 6" descr="A colorful circle with black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1864" t="-1006"/>
                    <a:stretch/>
                  </pic:blipFill>
                  <pic:spPr bwMode="auto">
                    <a:xfrm>
                      <a:off x="0" y="0"/>
                      <a:ext cx="5806188" cy="2032834"/>
                    </a:xfrm>
                    <a:prstGeom prst="rect">
                      <a:avLst/>
                    </a:prstGeom>
                    <a:noFill/>
                    <a:ln>
                      <a:noFill/>
                    </a:ln>
                    <a:extLst>
                      <a:ext uri="{53640926-AAD7-44D8-BBD7-CCE9431645EC}">
                        <a14:shadowObscured xmlns:a14="http://schemas.microsoft.com/office/drawing/2010/main"/>
                      </a:ext>
                    </a:extLst>
                  </pic:spPr>
                </pic:pic>
              </a:graphicData>
            </a:graphic>
          </wp:inline>
        </w:drawing>
      </w:r>
    </w:p>
    <w:p w14:paraId="76E7392E" w14:textId="77777777" w:rsidR="007C17A3" w:rsidRDefault="007C17A3" w:rsidP="003B6AF2">
      <w:pPr>
        <w:tabs>
          <w:tab w:val="left" w:pos="2120"/>
        </w:tabs>
        <w:rPr>
          <w:b/>
          <w:bCs/>
          <w:noProof/>
        </w:rPr>
      </w:pPr>
    </w:p>
    <w:p w14:paraId="794AA123" w14:textId="77777777" w:rsidR="007C17A3" w:rsidRDefault="007C17A3" w:rsidP="003B6AF2">
      <w:pPr>
        <w:tabs>
          <w:tab w:val="left" w:pos="2120"/>
        </w:tabs>
        <w:rPr>
          <w:b/>
          <w:bCs/>
          <w:noProof/>
        </w:rPr>
      </w:pPr>
    </w:p>
    <w:p w14:paraId="16DC3654" w14:textId="5E37C55D" w:rsidR="007C17A3" w:rsidRDefault="007C17A3" w:rsidP="003B6AF2">
      <w:pPr>
        <w:tabs>
          <w:tab w:val="left" w:pos="2120"/>
        </w:tabs>
        <w:rPr>
          <w:b/>
          <w:bCs/>
          <w:noProof/>
        </w:rPr>
      </w:pPr>
      <w:r>
        <w:rPr>
          <w:b/>
          <w:bCs/>
          <w:noProof/>
        </w:rPr>
        <w:t>Pie chart Representation</w:t>
      </w:r>
    </w:p>
    <w:p w14:paraId="138DE8A6" w14:textId="77777777" w:rsidR="007C17A3" w:rsidRDefault="003B6AF2" w:rsidP="003B6AF2">
      <w:pPr>
        <w:tabs>
          <w:tab w:val="left" w:pos="2120"/>
        </w:tabs>
      </w:pPr>
      <w:r>
        <w:rPr>
          <w:noProof/>
        </w:rPr>
        <w:lastRenderedPageBreak/>
        <w:drawing>
          <wp:inline distT="0" distB="0" distL="0" distR="0" wp14:anchorId="00FABF01" wp14:editId="33426EB3">
            <wp:extent cx="3092741" cy="7789333"/>
            <wp:effectExtent l="0" t="0" r="0" b="2540"/>
            <wp:docPr id="493653116"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53116" name="Picture 7" descr="A screen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5862" cy="7797194"/>
                    </a:xfrm>
                    <a:prstGeom prst="rect">
                      <a:avLst/>
                    </a:prstGeom>
                    <a:noFill/>
                    <a:ln>
                      <a:noFill/>
                    </a:ln>
                  </pic:spPr>
                </pic:pic>
              </a:graphicData>
            </a:graphic>
          </wp:inline>
        </w:drawing>
      </w:r>
    </w:p>
    <w:p w14:paraId="44D96FFB" w14:textId="17DC5D9B" w:rsidR="007C17A3" w:rsidRPr="007C17A3" w:rsidRDefault="007C17A3" w:rsidP="003B6AF2">
      <w:pPr>
        <w:tabs>
          <w:tab w:val="left" w:pos="2120"/>
        </w:tabs>
        <w:rPr>
          <w:b/>
          <w:bCs/>
        </w:rPr>
      </w:pPr>
      <w:r w:rsidRPr="007C17A3">
        <w:rPr>
          <w:b/>
          <w:bCs/>
        </w:rPr>
        <w:t>Bar Graphs</w:t>
      </w:r>
    </w:p>
    <w:p w14:paraId="7E05C617" w14:textId="4622D590" w:rsidR="003B6AF2" w:rsidRDefault="003B6AF2" w:rsidP="003B6AF2">
      <w:pPr>
        <w:tabs>
          <w:tab w:val="left" w:pos="2120"/>
        </w:tabs>
      </w:pPr>
      <w:r>
        <w:rPr>
          <w:noProof/>
        </w:rPr>
        <w:lastRenderedPageBreak/>
        <w:drawing>
          <wp:inline distT="0" distB="0" distL="0" distR="0" wp14:anchorId="02152F48" wp14:editId="5953667A">
            <wp:extent cx="5731510" cy="3232150"/>
            <wp:effectExtent l="0" t="0" r="2540" b="6350"/>
            <wp:docPr id="537215097" name="Picture 10"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5097" name="Picture 10" descr="A graph of a bar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r>
        <w:rPr>
          <w:noProof/>
        </w:rPr>
        <w:drawing>
          <wp:inline distT="0" distB="0" distL="0" distR="0" wp14:anchorId="2173C56A" wp14:editId="22CAA235">
            <wp:extent cx="5731510" cy="4902200"/>
            <wp:effectExtent l="0" t="0" r="2540" b="0"/>
            <wp:docPr id="192382135" name="Picture 9" descr="A diagram of a confusion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2135" name="Picture 9" descr="A diagram of a confusion matrix&#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02200"/>
                    </a:xfrm>
                    <a:prstGeom prst="rect">
                      <a:avLst/>
                    </a:prstGeom>
                    <a:noFill/>
                    <a:ln>
                      <a:noFill/>
                    </a:ln>
                  </pic:spPr>
                </pic:pic>
              </a:graphicData>
            </a:graphic>
          </wp:inline>
        </w:drawing>
      </w:r>
    </w:p>
    <w:p w14:paraId="296E9585" w14:textId="77777777" w:rsidR="003B6AF2" w:rsidRDefault="003B6AF2" w:rsidP="003B6AF2">
      <w:pPr>
        <w:tabs>
          <w:tab w:val="left" w:pos="2120"/>
        </w:tabs>
      </w:pPr>
    </w:p>
    <w:p w14:paraId="46AE5E65" w14:textId="2A682C6C" w:rsidR="003B6AF2" w:rsidRDefault="003B6AF2" w:rsidP="003B6AF2">
      <w:pPr>
        <w:tabs>
          <w:tab w:val="left" w:pos="2120"/>
        </w:tabs>
      </w:pPr>
      <w:r>
        <w:rPr>
          <w:noProof/>
        </w:rPr>
        <w:lastRenderedPageBreak/>
        <w:drawing>
          <wp:inline distT="0" distB="0" distL="0" distR="0" wp14:anchorId="797CFC01" wp14:editId="6C347391">
            <wp:extent cx="5731510" cy="1410970"/>
            <wp:effectExtent l="0" t="0" r="2540" b="0"/>
            <wp:docPr id="1225857689" name="Picture 11" descr="A blue vertical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57689" name="Picture 11" descr="A blue vertical bars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a:ln>
                      <a:noFill/>
                    </a:ln>
                  </pic:spPr>
                </pic:pic>
              </a:graphicData>
            </a:graphic>
          </wp:inline>
        </w:drawing>
      </w:r>
    </w:p>
    <w:p w14:paraId="67F44780"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Times New Roman" w:eastAsia="Times New Roman" w:hAnsi="Times New Roman" w:cs="Times New Roman"/>
          <w:sz w:val="24"/>
          <w:szCs w:val="24"/>
          <w:lang w:eastAsia="en-IN"/>
        </w:rPr>
        <w:br/>
      </w:r>
    </w:p>
    <w:p w14:paraId="2167DC1C"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Top keywords for 'emotional': </w:t>
      </w:r>
    </w:p>
    <w:p w14:paraId="2873D326"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['forever', 'he', 'since', 'fan', 'one', 'feel', 'really', 'group', 'like', 'love']</w:t>
      </w:r>
    </w:p>
    <w:p w14:paraId="7E781C63"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p>
    <w:p w14:paraId="60E5FC05"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p>
    <w:p w14:paraId="720247F8"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Top keywords for 'instrumental': </w:t>
      </w:r>
    </w:p>
    <w:p w14:paraId="5C8FF478"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['check', 'photo', 'pc', 'without', 'album', 'tweet', '</w:t>
      </w:r>
      <w:proofErr w:type="spellStart"/>
      <w:r w:rsidRPr="003B6AF2">
        <w:rPr>
          <w:rFonts w:ascii="Courier New" w:eastAsia="Times New Roman" w:hAnsi="Courier New" w:cs="Courier New"/>
          <w:color w:val="212121"/>
          <w:sz w:val="21"/>
          <w:szCs w:val="21"/>
          <w:shd w:val="clear" w:color="auto" w:fill="FFFFFF"/>
          <w:lang w:eastAsia="en-IN"/>
        </w:rPr>
        <w:t>posd</w:t>
      </w:r>
      <w:proofErr w:type="spellEnd"/>
      <w:r w:rsidRPr="003B6AF2">
        <w:rPr>
          <w:rFonts w:ascii="Courier New" w:eastAsia="Times New Roman" w:hAnsi="Courier New" w:cs="Courier New"/>
          <w:color w:val="212121"/>
          <w:sz w:val="21"/>
          <w:szCs w:val="21"/>
          <w:shd w:val="clear" w:color="auto" w:fill="FFFFFF"/>
          <w:lang w:eastAsia="en-IN"/>
        </w:rPr>
        <w:t>', 'support', 'help', 'signature']</w:t>
      </w:r>
    </w:p>
    <w:p w14:paraId="19A297B5"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p>
    <w:p w14:paraId="0DA2B4C0"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p>
    <w:p w14:paraId="35FCF3DB"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Top keywords for 'appraisal': </w:t>
      </w:r>
    </w:p>
    <w:p w14:paraId="4423E4B0"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['look', 'new', 'day', 'ineed2noy', 'libertysince05', 'see', 'happy', 'link', 'great', 'good']</w:t>
      </w:r>
    </w:p>
    <w:p w14:paraId="3008FC65"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p>
    <w:p w14:paraId="63C77AF7"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p>
    <w:p w14:paraId="76C5527C"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Top keywords for 'informational': </w:t>
      </w:r>
    </w:p>
    <w:p w14:paraId="0AFA4973"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['thank', 'help', 'ticket', 'drama', 'show', 'guide', 'historical', 'like', '</w:t>
      </w:r>
      <w:proofErr w:type="spellStart"/>
      <w:r w:rsidRPr="003B6AF2">
        <w:rPr>
          <w:rFonts w:ascii="Courier New" w:eastAsia="Times New Roman" w:hAnsi="Courier New" w:cs="Courier New"/>
          <w:color w:val="212121"/>
          <w:sz w:val="21"/>
          <w:szCs w:val="21"/>
          <w:shd w:val="clear" w:color="auto" w:fill="FFFFFF"/>
          <w:lang w:eastAsia="en-IN"/>
        </w:rPr>
        <w:t>connt</w:t>
      </w:r>
      <w:proofErr w:type="spellEnd"/>
      <w:r w:rsidRPr="003B6AF2">
        <w:rPr>
          <w:rFonts w:ascii="Courier New" w:eastAsia="Times New Roman" w:hAnsi="Courier New" w:cs="Courier New"/>
          <w:color w:val="212121"/>
          <w:sz w:val="21"/>
          <w:szCs w:val="21"/>
          <w:shd w:val="clear" w:color="auto" w:fill="FFFFFF"/>
          <w:lang w:eastAsia="en-IN"/>
        </w:rPr>
        <w:t>', 'link']</w:t>
      </w:r>
    </w:p>
    <w:p w14:paraId="3EE0718E"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p>
    <w:p w14:paraId="437137F1"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p>
    <w:p w14:paraId="697BECD8"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Top keywords for 'none': </w:t>
      </w:r>
    </w:p>
    <w:p w14:paraId="523A0192" w14:textId="77777777" w:rsidR="003B6AF2" w:rsidRPr="003B6AF2" w:rsidRDefault="003B6AF2" w:rsidP="003B6AF2">
      <w:pPr>
        <w:spacing w:after="0" w:line="240" w:lineRule="auto"/>
        <w:rPr>
          <w:rFonts w:ascii="Courier New" w:eastAsia="Times New Roman" w:hAnsi="Courier New" w:cs="Courier New"/>
          <w:color w:val="212121"/>
          <w:sz w:val="21"/>
          <w:szCs w:val="21"/>
          <w:shd w:val="clear" w:color="auto" w:fill="FFFFFF"/>
          <w:lang w:eastAsia="en-IN"/>
        </w:rPr>
      </w:pPr>
      <w:r w:rsidRPr="003B6AF2">
        <w:rPr>
          <w:rFonts w:ascii="Courier New" w:eastAsia="Times New Roman" w:hAnsi="Courier New" w:cs="Courier New"/>
          <w:color w:val="212121"/>
          <w:sz w:val="21"/>
          <w:szCs w:val="21"/>
          <w:shd w:val="clear" w:color="auto" w:fill="FFFFFF"/>
          <w:lang w:eastAsia="en-IN"/>
        </w:rPr>
        <w:t xml:space="preserve"> ['</w:t>
      </w:r>
      <w:proofErr w:type="spellStart"/>
      <w:r w:rsidRPr="003B6AF2">
        <w:rPr>
          <w:rFonts w:ascii="Courier New" w:eastAsia="Times New Roman" w:hAnsi="Courier New" w:cs="Courier New"/>
          <w:color w:val="212121"/>
          <w:sz w:val="21"/>
          <w:szCs w:val="21"/>
          <w:shd w:val="clear" w:color="auto" w:fill="FFFFFF"/>
          <w:lang w:eastAsia="en-IN"/>
        </w:rPr>
        <w:t>posr</w:t>
      </w:r>
      <w:proofErr w:type="spellEnd"/>
      <w:r w:rsidRPr="003B6AF2">
        <w:rPr>
          <w:rFonts w:ascii="Courier New" w:eastAsia="Times New Roman" w:hAnsi="Courier New" w:cs="Courier New"/>
          <w:color w:val="212121"/>
          <w:sz w:val="21"/>
          <w:szCs w:val="21"/>
          <w:shd w:val="clear" w:color="auto" w:fill="FFFFFF"/>
          <w:lang w:eastAsia="en-IN"/>
        </w:rPr>
        <w:t>', 'musical', 'birthday', 'happy', '</w:t>
      </w:r>
      <w:proofErr w:type="spellStart"/>
      <w:r w:rsidRPr="003B6AF2">
        <w:rPr>
          <w:rFonts w:ascii="Courier New" w:eastAsia="Times New Roman" w:hAnsi="Courier New" w:cs="Courier New"/>
          <w:color w:val="212121"/>
          <w:sz w:val="21"/>
          <w:szCs w:val="21"/>
          <w:shd w:val="clear" w:color="auto" w:fill="FFFFFF"/>
          <w:lang w:eastAsia="en-IN"/>
        </w:rPr>
        <w:t>orig</w:t>
      </w:r>
      <w:proofErr w:type="spellEnd"/>
      <w:r w:rsidRPr="003B6AF2">
        <w:rPr>
          <w:rFonts w:ascii="Courier New" w:eastAsia="Times New Roman" w:hAnsi="Courier New" w:cs="Courier New"/>
          <w:color w:val="212121"/>
          <w:sz w:val="21"/>
          <w:szCs w:val="21"/>
          <w:shd w:val="clear" w:color="auto" w:fill="FFFFFF"/>
          <w:lang w:eastAsia="en-IN"/>
        </w:rPr>
        <w:t>', '</w:t>
      </w:r>
      <w:proofErr w:type="spellStart"/>
      <w:r w:rsidRPr="003B6AF2">
        <w:rPr>
          <w:rFonts w:ascii="Courier New" w:eastAsia="Times New Roman" w:hAnsi="Courier New" w:cs="Courier New"/>
          <w:color w:val="212121"/>
          <w:sz w:val="21"/>
          <w:szCs w:val="21"/>
          <w:shd w:val="clear" w:color="auto" w:fill="FFFFFF"/>
          <w:lang w:eastAsia="en-IN"/>
        </w:rPr>
        <w:t>twitr</w:t>
      </w:r>
      <w:proofErr w:type="spellEnd"/>
      <w:r w:rsidRPr="003B6AF2">
        <w:rPr>
          <w:rFonts w:ascii="Courier New" w:eastAsia="Times New Roman" w:hAnsi="Courier New" w:cs="Courier New"/>
          <w:color w:val="212121"/>
          <w:sz w:val="21"/>
          <w:szCs w:val="21"/>
          <w:shd w:val="clear" w:color="auto" w:fill="FFFFFF"/>
          <w:lang w:eastAsia="en-IN"/>
        </w:rPr>
        <w:t>', '</w:t>
      </w:r>
      <w:proofErr w:type="spellStart"/>
      <w:r w:rsidRPr="003B6AF2">
        <w:rPr>
          <w:rFonts w:ascii="Courier New" w:eastAsia="Times New Roman" w:hAnsi="Courier New" w:cs="Courier New"/>
          <w:color w:val="212121"/>
          <w:sz w:val="21"/>
          <w:szCs w:val="21"/>
          <w:shd w:val="clear" w:color="auto" w:fill="FFFFFF"/>
          <w:lang w:eastAsia="en-IN"/>
        </w:rPr>
        <w:t>upda</w:t>
      </w:r>
      <w:proofErr w:type="spellEnd"/>
      <w:r w:rsidRPr="003B6AF2">
        <w:rPr>
          <w:rFonts w:ascii="Courier New" w:eastAsia="Times New Roman" w:hAnsi="Courier New" w:cs="Courier New"/>
          <w:color w:val="212121"/>
          <w:sz w:val="21"/>
          <w:szCs w:val="21"/>
          <w:shd w:val="clear" w:color="auto" w:fill="FFFFFF"/>
          <w:lang w:eastAsia="en-IN"/>
        </w:rPr>
        <w:t>', '</w:t>
      </w:r>
      <w:proofErr w:type="spellStart"/>
      <w:r w:rsidRPr="003B6AF2">
        <w:rPr>
          <w:rFonts w:ascii="Courier New" w:eastAsia="Times New Roman" w:hAnsi="Courier New" w:cs="Courier New"/>
          <w:color w:val="212121"/>
          <w:sz w:val="21"/>
          <w:szCs w:val="21"/>
          <w:shd w:val="clear" w:color="auto" w:fill="FFFFFF"/>
          <w:lang w:eastAsia="en-IN"/>
        </w:rPr>
        <w:t>eng</w:t>
      </w:r>
      <w:proofErr w:type="spellEnd"/>
      <w:r w:rsidRPr="003B6AF2">
        <w:rPr>
          <w:rFonts w:ascii="Courier New" w:eastAsia="Times New Roman" w:hAnsi="Courier New" w:cs="Courier New"/>
          <w:color w:val="212121"/>
          <w:sz w:val="21"/>
          <w:szCs w:val="21"/>
          <w:shd w:val="clear" w:color="auto" w:fill="FFFFFF"/>
          <w:lang w:eastAsia="en-IN"/>
        </w:rPr>
        <w:t>', 'sub', 'pretty']</w:t>
      </w:r>
    </w:p>
    <w:p w14:paraId="483FFC2D" w14:textId="64C9D373" w:rsidR="003B6AF2" w:rsidRDefault="003B6AF2" w:rsidP="003B6AF2">
      <w:pPr>
        <w:tabs>
          <w:tab w:val="left" w:pos="2120"/>
        </w:tabs>
      </w:pPr>
      <w:r>
        <w:rPr>
          <w:noProof/>
        </w:rPr>
        <w:lastRenderedPageBreak/>
        <w:drawing>
          <wp:inline distT="0" distB="0" distL="0" distR="0" wp14:anchorId="2F6C2847" wp14:editId="3D26D999">
            <wp:extent cx="2844800" cy="2014588"/>
            <wp:effectExtent l="0" t="0" r="0" b="5080"/>
            <wp:docPr id="186001797" name="Picture 1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797" name="Picture 12" descr="A close up of word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866" cy="2023133"/>
                    </a:xfrm>
                    <a:prstGeom prst="rect">
                      <a:avLst/>
                    </a:prstGeom>
                    <a:noFill/>
                    <a:ln>
                      <a:noFill/>
                    </a:ln>
                  </pic:spPr>
                </pic:pic>
              </a:graphicData>
            </a:graphic>
          </wp:inline>
        </w:drawing>
      </w:r>
      <w:r>
        <w:rPr>
          <w:noProof/>
        </w:rPr>
        <w:drawing>
          <wp:inline distT="0" distB="0" distL="0" distR="0" wp14:anchorId="01103C3F" wp14:editId="0C107303">
            <wp:extent cx="2802467" cy="1844657"/>
            <wp:effectExtent l="0" t="0" r="0" b="3810"/>
            <wp:docPr id="1416997022" name="Picture 1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97022" name="Picture 13" descr="A close up of word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3762" cy="1858674"/>
                    </a:xfrm>
                    <a:prstGeom prst="rect">
                      <a:avLst/>
                    </a:prstGeom>
                    <a:noFill/>
                    <a:ln>
                      <a:noFill/>
                    </a:ln>
                  </pic:spPr>
                </pic:pic>
              </a:graphicData>
            </a:graphic>
          </wp:inline>
        </w:drawing>
      </w:r>
      <w:r>
        <w:rPr>
          <w:noProof/>
        </w:rPr>
        <w:drawing>
          <wp:inline distT="0" distB="0" distL="0" distR="0" wp14:anchorId="065EE040" wp14:editId="61123969">
            <wp:extent cx="2988733" cy="2302510"/>
            <wp:effectExtent l="0" t="0" r="2540" b="2540"/>
            <wp:docPr id="752667579" name="Picture 14"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67579" name="Picture 14" descr="A close up of a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760" cy="2311775"/>
                    </a:xfrm>
                    <a:prstGeom prst="rect">
                      <a:avLst/>
                    </a:prstGeom>
                    <a:noFill/>
                    <a:ln>
                      <a:noFill/>
                    </a:ln>
                  </pic:spPr>
                </pic:pic>
              </a:graphicData>
            </a:graphic>
          </wp:inline>
        </w:drawing>
      </w:r>
      <w:r>
        <w:rPr>
          <w:noProof/>
        </w:rPr>
        <w:drawing>
          <wp:inline distT="0" distB="0" distL="0" distR="0" wp14:anchorId="0EC987E2" wp14:editId="1F018865">
            <wp:extent cx="2700388" cy="2302087"/>
            <wp:effectExtent l="0" t="0" r="5080" b="3175"/>
            <wp:docPr id="868725284" name="Picture 1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25284" name="Picture 15" descr="A close up of word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0001" cy="2327332"/>
                    </a:xfrm>
                    <a:prstGeom prst="rect">
                      <a:avLst/>
                    </a:prstGeom>
                    <a:noFill/>
                    <a:ln>
                      <a:noFill/>
                    </a:ln>
                  </pic:spPr>
                </pic:pic>
              </a:graphicData>
            </a:graphic>
          </wp:inline>
        </w:drawing>
      </w:r>
    </w:p>
    <w:p w14:paraId="1A48D0BD" w14:textId="58A2CA81" w:rsidR="003B6AF2" w:rsidRDefault="003B6AF2" w:rsidP="003B6AF2">
      <w:pPr>
        <w:tabs>
          <w:tab w:val="left" w:pos="2120"/>
        </w:tabs>
      </w:pPr>
      <w:r>
        <w:rPr>
          <w:noProof/>
        </w:rPr>
        <w:drawing>
          <wp:inline distT="0" distB="0" distL="0" distR="0" wp14:anchorId="652D0ED9" wp14:editId="67E235BD">
            <wp:extent cx="2839041" cy="1540933"/>
            <wp:effectExtent l="0" t="0" r="0" b="2540"/>
            <wp:docPr id="326589516" name="Picture 16"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89516" name="Picture 16" descr="A close up of word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5395" cy="1544382"/>
                    </a:xfrm>
                    <a:prstGeom prst="rect">
                      <a:avLst/>
                    </a:prstGeom>
                    <a:noFill/>
                    <a:ln>
                      <a:noFill/>
                    </a:ln>
                  </pic:spPr>
                </pic:pic>
              </a:graphicData>
            </a:graphic>
          </wp:inline>
        </w:drawing>
      </w:r>
    </w:p>
    <w:p w14:paraId="515073A6" w14:textId="77777777" w:rsidR="003B6AF2" w:rsidRDefault="003B6AF2" w:rsidP="003B6AF2">
      <w:pPr>
        <w:tabs>
          <w:tab w:val="left" w:pos="2120"/>
        </w:tabs>
      </w:pPr>
      <w:r>
        <w:rPr>
          <w:noProof/>
        </w:rPr>
        <w:lastRenderedPageBreak/>
        <w:drawing>
          <wp:inline distT="0" distB="0" distL="0" distR="0" wp14:anchorId="686C1429" wp14:editId="406C0799">
            <wp:extent cx="5266267" cy="4504275"/>
            <wp:effectExtent l="0" t="0" r="0" b="0"/>
            <wp:docPr id="23971245" name="Picture 17"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1245" name="Picture 17" descr="A diagram of a confusion matrix&#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260" cy="4512822"/>
                    </a:xfrm>
                    <a:prstGeom prst="rect">
                      <a:avLst/>
                    </a:prstGeom>
                    <a:noFill/>
                    <a:ln>
                      <a:noFill/>
                    </a:ln>
                  </pic:spPr>
                </pic:pic>
              </a:graphicData>
            </a:graphic>
          </wp:inline>
        </w:drawing>
      </w:r>
    </w:p>
    <w:p w14:paraId="5D9AEE2B" w14:textId="77777777" w:rsidR="003B6AF2" w:rsidRDefault="003B6AF2" w:rsidP="003B6AF2">
      <w:pPr>
        <w:tabs>
          <w:tab w:val="left" w:pos="2120"/>
        </w:tabs>
      </w:pPr>
    </w:p>
    <w:p w14:paraId="40334253" w14:textId="77777777" w:rsidR="003B6AF2" w:rsidRPr="003B6AF2" w:rsidRDefault="003B6AF2" w:rsidP="003B6AF2">
      <w:pPr>
        <w:tabs>
          <w:tab w:val="left" w:pos="2120"/>
        </w:tabs>
      </w:pPr>
    </w:p>
    <w:p w14:paraId="4733E736" w14:textId="397B7BFD" w:rsidR="003B6AF2" w:rsidRPr="003B6AF2" w:rsidRDefault="003B6AF2" w:rsidP="003B6AF2">
      <w:pPr>
        <w:tabs>
          <w:tab w:val="left" w:pos="2120"/>
        </w:tabs>
      </w:pPr>
    </w:p>
    <w:sectPr w:rsidR="003B6AF2" w:rsidRPr="003B6A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54579"/>
    <w:multiLevelType w:val="multilevel"/>
    <w:tmpl w:val="C69E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26BA6"/>
    <w:multiLevelType w:val="multilevel"/>
    <w:tmpl w:val="21EC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3B4CBD"/>
    <w:multiLevelType w:val="multilevel"/>
    <w:tmpl w:val="4D22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C6BB0"/>
    <w:multiLevelType w:val="multilevel"/>
    <w:tmpl w:val="FE62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027CE7"/>
    <w:multiLevelType w:val="multilevel"/>
    <w:tmpl w:val="10C6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9718556">
    <w:abstractNumId w:val="0"/>
  </w:num>
  <w:num w:numId="2" w16cid:durableId="400106932">
    <w:abstractNumId w:val="1"/>
  </w:num>
  <w:num w:numId="3" w16cid:durableId="2054306276">
    <w:abstractNumId w:val="2"/>
  </w:num>
  <w:num w:numId="4" w16cid:durableId="1085033668">
    <w:abstractNumId w:val="3"/>
  </w:num>
  <w:num w:numId="5" w16cid:durableId="13326375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AF2"/>
    <w:rsid w:val="00236852"/>
    <w:rsid w:val="002774D9"/>
    <w:rsid w:val="003B6AF2"/>
    <w:rsid w:val="003E4DFE"/>
    <w:rsid w:val="007C17A3"/>
    <w:rsid w:val="00902CF6"/>
    <w:rsid w:val="00930571"/>
    <w:rsid w:val="00A02119"/>
    <w:rsid w:val="00A8321C"/>
    <w:rsid w:val="00AD2332"/>
    <w:rsid w:val="00BA79B6"/>
    <w:rsid w:val="00D11155"/>
    <w:rsid w:val="00F61C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6380B"/>
  <w15:chartTrackingRefBased/>
  <w15:docId w15:val="{D7431129-B005-4764-B398-BCC4B253D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A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6A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6A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6A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6A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6A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A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A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A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A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6A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6A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6A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6A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6A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A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A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AF2"/>
    <w:rPr>
      <w:rFonts w:eastAsiaTheme="majorEastAsia" w:cstheme="majorBidi"/>
      <w:color w:val="272727" w:themeColor="text1" w:themeTint="D8"/>
    </w:rPr>
  </w:style>
  <w:style w:type="paragraph" w:styleId="Title">
    <w:name w:val="Title"/>
    <w:basedOn w:val="Normal"/>
    <w:next w:val="Normal"/>
    <w:link w:val="TitleChar"/>
    <w:uiPriority w:val="10"/>
    <w:qFormat/>
    <w:rsid w:val="003B6A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A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A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A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AF2"/>
    <w:pPr>
      <w:spacing w:before="160"/>
      <w:jc w:val="center"/>
    </w:pPr>
    <w:rPr>
      <w:i/>
      <w:iCs/>
      <w:color w:val="404040" w:themeColor="text1" w:themeTint="BF"/>
    </w:rPr>
  </w:style>
  <w:style w:type="character" w:customStyle="1" w:styleId="QuoteChar">
    <w:name w:val="Quote Char"/>
    <w:basedOn w:val="DefaultParagraphFont"/>
    <w:link w:val="Quote"/>
    <w:uiPriority w:val="29"/>
    <w:rsid w:val="003B6AF2"/>
    <w:rPr>
      <w:i/>
      <w:iCs/>
      <w:color w:val="404040" w:themeColor="text1" w:themeTint="BF"/>
    </w:rPr>
  </w:style>
  <w:style w:type="paragraph" w:styleId="ListParagraph">
    <w:name w:val="List Paragraph"/>
    <w:basedOn w:val="Normal"/>
    <w:uiPriority w:val="34"/>
    <w:qFormat/>
    <w:rsid w:val="003B6AF2"/>
    <w:pPr>
      <w:ind w:left="720"/>
      <w:contextualSpacing/>
    </w:pPr>
  </w:style>
  <w:style w:type="character" w:styleId="IntenseEmphasis">
    <w:name w:val="Intense Emphasis"/>
    <w:basedOn w:val="DefaultParagraphFont"/>
    <w:uiPriority w:val="21"/>
    <w:qFormat/>
    <w:rsid w:val="003B6AF2"/>
    <w:rPr>
      <w:i/>
      <w:iCs/>
      <w:color w:val="0F4761" w:themeColor="accent1" w:themeShade="BF"/>
    </w:rPr>
  </w:style>
  <w:style w:type="paragraph" w:styleId="IntenseQuote">
    <w:name w:val="Intense Quote"/>
    <w:basedOn w:val="Normal"/>
    <w:next w:val="Normal"/>
    <w:link w:val="IntenseQuoteChar"/>
    <w:uiPriority w:val="30"/>
    <w:qFormat/>
    <w:rsid w:val="003B6A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6AF2"/>
    <w:rPr>
      <w:i/>
      <w:iCs/>
      <w:color w:val="0F4761" w:themeColor="accent1" w:themeShade="BF"/>
    </w:rPr>
  </w:style>
  <w:style w:type="character" w:styleId="IntenseReference">
    <w:name w:val="Intense Reference"/>
    <w:basedOn w:val="DefaultParagraphFont"/>
    <w:uiPriority w:val="32"/>
    <w:qFormat/>
    <w:rsid w:val="003B6AF2"/>
    <w:rPr>
      <w:b/>
      <w:bCs/>
      <w:smallCaps/>
      <w:color w:val="0F4761" w:themeColor="accent1" w:themeShade="BF"/>
      <w:spacing w:val="5"/>
    </w:rPr>
  </w:style>
  <w:style w:type="table" w:styleId="TableGrid">
    <w:name w:val="Table Grid"/>
    <w:basedOn w:val="TableNormal"/>
    <w:uiPriority w:val="39"/>
    <w:rsid w:val="003B6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4">
    <w:name w:val="Grid Table 2 Accent 4"/>
    <w:basedOn w:val="TableNormal"/>
    <w:uiPriority w:val="47"/>
    <w:rsid w:val="003B6AF2"/>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7C17A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45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customXml/item2.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C7CB75CF25A447852BE73D51CFCDAD" ma:contentTypeVersion="10" ma:contentTypeDescription="Create a new document." ma:contentTypeScope="" ma:versionID="1f4bfc1c9234db95d35126adf9ffbb3f">
  <xsd:schema xmlns:xsd="http://www.w3.org/2001/XMLSchema" xmlns:xs="http://www.w3.org/2001/XMLSchema" xmlns:p="http://schemas.microsoft.com/office/2006/metadata/properties" xmlns:ns2="f701641c-dd2c-4cc6-b3af-cf27c44531ef" xmlns:ns3="d0279916-f554-4009-9469-0c8659bf3e29" targetNamespace="http://schemas.microsoft.com/office/2006/metadata/properties" ma:root="true" ma:fieldsID="456634905aff9bd56e3b121b049f27cf" ns2:_="" ns3:_="">
    <xsd:import namespace="f701641c-dd2c-4cc6-b3af-cf27c44531ef"/>
    <xsd:import namespace="d0279916-f554-4009-9469-0c8659bf3e2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01641c-dd2c-4cc6-b3af-cf27c44531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b193f5f-1873-4006-86b7-95c2ee4994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0279916-f554-4009-9469-0c8659bf3e2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0f09360-324f-45af-abd4-88a7e66ea52b}" ma:internalName="TaxCatchAll" ma:showField="CatchAllData" ma:web="d0279916-f554-4009-9469-0c8659bf3e2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701641c-dd2c-4cc6-b3af-cf27c44531ef">
      <Terms xmlns="http://schemas.microsoft.com/office/infopath/2007/PartnerControls"/>
    </lcf76f155ced4ddcb4097134ff3c332f>
    <TaxCatchAll xmlns="d0279916-f554-4009-9469-0c8659bf3e29" xsi:nil="true"/>
  </documentManagement>
</p:properties>
</file>

<file path=customXml/itemProps1.xml><?xml version="1.0" encoding="utf-8"?>
<ds:datastoreItem xmlns:ds="http://schemas.openxmlformats.org/officeDocument/2006/customXml" ds:itemID="{0EAC89A6-708B-4083-866E-1D6C17345487}"/>
</file>

<file path=customXml/itemProps2.xml><?xml version="1.0" encoding="utf-8"?>
<ds:datastoreItem xmlns:ds="http://schemas.openxmlformats.org/officeDocument/2006/customXml" ds:itemID="{AF8C0EFA-0976-45BC-A3B8-A5F1C1DE1505}"/>
</file>

<file path=customXml/itemProps3.xml><?xml version="1.0" encoding="utf-8"?>
<ds:datastoreItem xmlns:ds="http://schemas.openxmlformats.org/officeDocument/2006/customXml" ds:itemID="{B1CAEE18-0A45-43AA-8F4C-0F6CA309A24A}"/>
</file>

<file path=docProps/app.xml><?xml version="1.0" encoding="utf-8"?>
<Properties xmlns="http://schemas.openxmlformats.org/officeDocument/2006/extended-properties" xmlns:vt="http://schemas.openxmlformats.org/officeDocument/2006/docPropsVTypes">
  <Template>Normal</Template>
  <TotalTime>317</TotalTime>
  <Pages>9</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S</dc:creator>
  <cp:keywords/>
  <dc:description/>
  <cp:lastModifiedBy>Aditi Satsangi</cp:lastModifiedBy>
  <cp:revision>5</cp:revision>
  <dcterms:created xsi:type="dcterms:W3CDTF">2024-07-08T19:09:00Z</dcterms:created>
  <dcterms:modified xsi:type="dcterms:W3CDTF">2024-08-17T06:16:00Z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0x01010050C7CB75CF25A447852BE73D51CFCDAD</vt:lpwstr>
  </property>
</Properties>
</file>