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07" w:type="pct"/>
        <w:jc w:val="center"/>
        <w:tblBorders>
          <w:top w:val="dotted" w:sz="4" w:space="0" w:color="BFBFBF" w:themeColor="background1" w:themeShade="BF"/>
          <w:left w:val="none" w:sz="0" w:space="0" w:color="auto"/>
          <w:bottom w:val="dotted" w:sz="4" w:space="0" w:color="BFBFBF" w:themeColor="background1" w:themeShade="BF"/>
          <w:right w:val="none" w:sz="0" w:space="0" w:color="auto"/>
          <w:insideH w:val="none" w:sz="0" w:space="0" w:color="auto"/>
          <w:insideV w:val="none" w:sz="0" w:space="0" w:color="auto"/>
        </w:tblBorders>
        <w:tblCellMar>
          <w:top w:w="216" w:type="dxa"/>
          <w:left w:w="115" w:type="dxa"/>
          <w:bottom w:w="216" w:type="dxa"/>
          <w:right w:w="115" w:type="dxa"/>
        </w:tblCellMar>
        <w:tblLook w:val="04A0" w:firstRow="1" w:lastRow="0" w:firstColumn="1" w:lastColumn="0" w:noHBand="0" w:noVBand="1"/>
      </w:tblPr>
      <w:tblGrid>
        <w:gridCol w:w="2635"/>
        <w:gridCol w:w="8190"/>
      </w:tblGrid>
      <w:tr w:rsidR="003312C4" w:rsidRPr="00A04377" w:rsidTr="003312C4">
        <w:trPr>
          <w:trHeight w:val="2064"/>
          <w:jc w:val="center"/>
        </w:trPr>
        <w:tc>
          <w:tcPr>
            <w:tcW w:w="1217" w:type="pct"/>
            <w:tcMar>
              <w:right w:w="288" w:type="dxa"/>
            </w:tcMar>
          </w:tcPr>
          <w:p w:rsidR="003312C4" w:rsidRPr="00A04377" w:rsidRDefault="006A3752" w:rsidP="00F070DF">
            <w:pPr>
              <w:rPr>
                <w:noProof w:val="0"/>
                <w:lang w:val="en-US"/>
              </w:rPr>
            </w:pPr>
            <w:r>
              <w:rPr>
                <w:noProof w:val="0"/>
                <w:lang w:val="en-US"/>
              </w:rPr>
              <w:br/>
            </w:r>
            <w:r w:rsidR="003312C4" w:rsidRPr="00A04377">
              <w:rPr>
                <w:lang w:val="en-US"/>
              </w:rPr>
              <w:drawing>
                <wp:anchor distT="0" distB="0" distL="114300" distR="114300" simplePos="0" relativeHeight="251660288" behindDoc="0" locked="0" layoutInCell="1" allowOverlap="1">
                  <wp:simplePos x="0" y="0"/>
                  <wp:positionH relativeFrom="column">
                    <wp:posOffset>-86833</wp:posOffset>
                  </wp:positionH>
                  <wp:positionV relativeFrom="paragraph">
                    <wp:posOffset>35560</wp:posOffset>
                  </wp:positionV>
                  <wp:extent cx="1539026" cy="1881963"/>
                  <wp:effectExtent l="0" t="0" r="444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9026" cy="1881963"/>
                          </a:xfrm>
                          <a:prstGeom prst="rect">
                            <a:avLst/>
                          </a:prstGeom>
                        </pic:spPr>
                      </pic:pic>
                    </a:graphicData>
                  </a:graphic>
                </wp:anchor>
              </w:drawing>
            </w:r>
          </w:p>
        </w:tc>
        <w:tc>
          <w:tcPr>
            <w:tcW w:w="3783" w:type="pct"/>
          </w:tcPr>
          <w:p w:rsidR="003312C4" w:rsidRPr="00A04377" w:rsidRDefault="009929D0" w:rsidP="003B28CF">
            <w:pPr>
              <w:pStyle w:val="Name"/>
              <w:spacing w:after="0"/>
              <w:rPr>
                <w:noProof w:val="0"/>
              </w:rPr>
            </w:pPr>
            <w:r>
              <w:rPr>
                <w:noProof w:val="0"/>
              </w:rPr>
              <w:t>Taylor</w:t>
            </w:r>
            <w:r w:rsidR="003312C4" w:rsidRPr="00A04377">
              <w:rPr>
                <w:noProof w:val="0"/>
              </w:rPr>
              <w:t xml:space="preserve"> </w:t>
            </w:r>
            <w:r>
              <w:rPr>
                <w:noProof w:val="0"/>
              </w:rPr>
              <w:t>Brown</w:t>
            </w:r>
          </w:p>
          <w:p w:rsidR="003312C4" w:rsidRPr="00A04377" w:rsidRDefault="003312C4" w:rsidP="00F070DF">
            <w:pPr>
              <w:pStyle w:val="PositionTitle"/>
              <w:rPr>
                <w:noProof w:val="0"/>
              </w:rPr>
            </w:pPr>
            <w:r w:rsidRPr="00A04377">
              <w:rPr>
                <w:noProof w:val="0"/>
              </w:rPr>
              <w:t>Human Resource Manager</w:t>
            </w:r>
          </w:p>
          <w:p w:rsidR="003312C4" w:rsidRPr="00A04377" w:rsidRDefault="003312C4" w:rsidP="00F070DF">
            <w:pPr>
              <w:rPr>
                <w:noProof w:val="0"/>
                <w:lang w:val="en-US"/>
              </w:rPr>
            </w:pPr>
          </w:p>
          <w:p w:rsidR="003312C4" w:rsidRPr="00A04377" w:rsidRDefault="003312C4" w:rsidP="003312C4">
            <w:pPr>
              <w:pStyle w:val="Address"/>
              <w:pBdr>
                <w:top w:val="dotted" w:sz="4" w:space="1" w:color="BFBFBF" w:themeColor="background1" w:themeShade="BF"/>
                <w:bottom w:val="dotted" w:sz="4" w:space="1" w:color="BFBFBF" w:themeColor="background1" w:themeShade="BF"/>
                <w:between w:val="dotted" w:sz="4" w:space="1" w:color="BFBFBF" w:themeColor="background1" w:themeShade="BF"/>
              </w:pBdr>
              <w:rPr>
                <w:noProof w:val="0"/>
                <w:lang w:val="en-US"/>
              </w:rPr>
            </w:pPr>
            <w:r w:rsidRPr="00A04377">
              <w:rPr>
                <w:noProof w:val="0"/>
                <w:lang w:val="en-US"/>
              </w:rPr>
              <w:t>123 Park Avenue, Michigan MI</w:t>
            </w:r>
          </w:p>
          <w:p w:rsidR="003312C4" w:rsidRPr="00A04377" w:rsidRDefault="003312C4" w:rsidP="003312C4">
            <w:pPr>
              <w:pStyle w:val="Address"/>
              <w:pBdr>
                <w:top w:val="dotted" w:sz="4" w:space="1" w:color="BFBFBF" w:themeColor="background1" w:themeShade="BF"/>
                <w:bottom w:val="dotted" w:sz="4" w:space="1" w:color="BFBFBF" w:themeColor="background1" w:themeShade="BF"/>
                <w:between w:val="dotted" w:sz="4" w:space="1" w:color="BFBFBF" w:themeColor="background1" w:themeShade="BF"/>
              </w:pBdr>
              <w:rPr>
                <w:noProof w:val="0"/>
                <w:lang w:val="en-US"/>
              </w:rPr>
            </w:pPr>
            <w:r w:rsidRPr="00A04377">
              <w:rPr>
                <w:noProof w:val="0"/>
                <w:lang w:val="en-US"/>
              </w:rPr>
              <w:t>info@hloom.com</w:t>
            </w:r>
          </w:p>
          <w:p w:rsidR="003312C4" w:rsidRPr="00A04377" w:rsidRDefault="003312C4" w:rsidP="003312C4">
            <w:pPr>
              <w:pStyle w:val="Address"/>
              <w:pBdr>
                <w:top w:val="dotted" w:sz="4" w:space="1" w:color="BFBFBF" w:themeColor="background1" w:themeShade="BF"/>
                <w:bottom w:val="dotted" w:sz="4" w:space="1" w:color="BFBFBF" w:themeColor="background1" w:themeShade="BF"/>
                <w:between w:val="dotted" w:sz="4" w:space="1" w:color="BFBFBF" w:themeColor="background1" w:themeShade="BF"/>
              </w:pBdr>
              <w:rPr>
                <w:noProof w:val="0"/>
                <w:lang w:val="en-US"/>
              </w:rPr>
            </w:pPr>
            <w:r w:rsidRPr="00A04377">
              <w:rPr>
                <w:noProof w:val="0"/>
                <w:lang w:val="en-US"/>
              </w:rPr>
              <w:t>(123) 456 7899</w:t>
            </w:r>
          </w:p>
          <w:p w:rsidR="003312C4" w:rsidRPr="00A04377" w:rsidRDefault="003312C4" w:rsidP="003312C4">
            <w:pPr>
              <w:pStyle w:val="Address"/>
              <w:pBdr>
                <w:top w:val="dotted" w:sz="4" w:space="1" w:color="BFBFBF" w:themeColor="background1" w:themeShade="BF"/>
                <w:bottom w:val="dotted" w:sz="4" w:space="1" w:color="BFBFBF" w:themeColor="background1" w:themeShade="BF"/>
                <w:between w:val="dotted" w:sz="4" w:space="1" w:color="BFBFBF" w:themeColor="background1" w:themeShade="BF"/>
              </w:pBdr>
              <w:rPr>
                <w:noProof w:val="0"/>
                <w:lang w:val="en-US"/>
              </w:rPr>
            </w:pPr>
            <w:r w:rsidRPr="00A04377">
              <w:rPr>
                <w:noProof w:val="0"/>
                <w:lang w:val="en-US"/>
              </w:rPr>
              <w:t>www.linkedin.com/company/name</w:t>
            </w:r>
          </w:p>
          <w:p w:rsidR="003312C4" w:rsidRPr="00A04377" w:rsidRDefault="003312C4" w:rsidP="003312C4">
            <w:pPr>
              <w:pStyle w:val="Address"/>
              <w:pBdr>
                <w:top w:val="dotted" w:sz="4" w:space="1" w:color="BFBFBF" w:themeColor="background1" w:themeShade="BF"/>
                <w:bottom w:val="dotted" w:sz="4" w:space="1" w:color="BFBFBF" w:themeColor="background1" w:themeShade="BF"/>
                <w:between w:val="dotted" w:sz="4" w:space="1" w:color="BFBFBF" w:themeColor="background1" w:themeShade="BF"/>
              </w:pBdr>
              <w:rPr>
                <w:noProof w:val="0"/>
                <w:lang w:val="en-US"/>
              </w:rPr>
            </w:pPr>
            <w:r w:rsidRPr="00A04377">
              <w:rPr>
                <w:noProof w:val="0"/>
                <w:lang w:val="en-US"/>
              </w:rPr>
              <w:t>www.facebook.com/OfficeTemplates</w:t>
            </w:r>
          </w:p>
        </w:tc>
      </w:tr>
    </w:tbl>
    <w:p w:rsidR="003312C4" w:rsidRPr="00A04377" w:rsidRDefault="003312C4" w:rsidP="003312C4">
      <w:pPr>
        <w:rPr>
          <w:noProof w:val="0"/>
          <w:lang w:val="en-US"/>
        </w:rPr>
      </w:pPr>
    </w:p>
    <w:p w:rsidR="0017592D" w:rsidRPr="00A04377" w:rsidRDefault="0045662D" w:rsidP="00F070DF">
      <w:pPr>
        <w:rPr>
          <w:noProof w:val="0"/>
          <w:lang w:val="en-US"/>
        </w:rPr>
      </w:pPr>
      <w:r>
        <w:rPr>
          <w:noProof w:val="0"/>
          <w:lang w:val="en-US"/>
        </w:rPr>
      </w:r>
      <w:r>
        <w:rPr>
          <w:noProof w:val="0"/>
          <w:lang w:val="en-US"/>
        </w:rPr>
        <w:pict>
          <v:rect id="Rectangle 25" o:spid="_x0000_s1029" style="width:86.4pt;height:28.8pt;visibility:visible;mso-left-percent:-10001;mso-top-percent:-10001;mso-position-horizontal:absolute;mso-position-horizontal-relative:char;mso-position-vertical:absolute;mso-position-vertical-relative:line;mso-left-percent:-10001;mso-top-percent:-10001;v-text-anchor:middle" fillcolor="#fa6900" stroked="f">
            <v:textbox inset=",7.2pt,,7.2pt">
              <w:txbxContent>
                <w:p w:rsidR="009C660F" w:rsidRPr="009E363F" w:rsidRDefault="009C660F" w:rsidP="009E363F">
                  <w:pPr>
                    <w:pStyle w:val="Heading1"/>
                  </w:pPr>
                  <w:r w:rsidRPr="009E363F">
                    <w:t>PROFILE</w:t>
                  </w:r>
                </w:p>
              </w:txbxContent>
            </v:textbox>
            <w10:wrap type="none"/>
            <w10:anchorlock/>
          </v:rect>
        </w:pict>
      </w:r>
    </w:p>
    <w:tbl>
      <w:tblPr>
        <w:tblStyle w:val="TableGrid"/>
        <w:tblW w:w="4900" w:type="pct"/>
        <w:jc w:val="center"/>
        <w:tblBorders>
          <w:top w:val="dotted" w:sz="4" w:space="0" w:color="BFBFBF" w:themeColor="background1" w:themeShade="BF"/>
          <w:left w:val="none" w:sz="0" w:space="0" w:color="auto"/>
          <w:bottom w:val="dotted" w:sz="4" w:space="0" w:color="BFBFBF" w:themeColor="background1" w:themeShade="BF"/>
          <w:right w:val="none" w:sz="0" w:space="0" w:color="auto"/>
          <w:insideH w:val="dotted" w:sz="4" w:space="0" w:color="BFBFBF" w:themeColor="background1" w:themeShade="BF"/>
          <w:insideV w:val="none" w:sz="0" w:space="0" w:color="auto"/>
        </w:tblBorders>
        <w:tblCellMar>
          <w:top w:w="216" w:type="dxa"/>
          <w:left w:w="115" w:type="dxa"/>
          <w:bottom w:w="216" w:type="dxa"/>
          <w:right w:w="115" w:type="dxa"/>
        </w:tblCellMar>
        <w:tblLook w:val="04A0" w:firstRow="1" w:lastRow="0" w:firstColumn="1" w:lastColumn="0" w:noHBand="0" w:noVBand="1"/>
      </w:tblPr>
      <w:tblGrid>
        <w:gridCol w:w="2595"/>
        <w:gridCol w:w="8214"/>
      </w:tblGrid>
      <w:tr w:rsidR="0017592D" w:rsidRPr="00A04377" w:rsidTr="007C7A42">
        <w:trPr>
          <w:trHeight w:val="602"/>
          <w:jc w:val="center"/>
        </w:trPr>
        <w:tc>
          <w:tcPr>
            <w:tcW w:w="2595" w:type="dxa"/>
          </w:tcPr>
          <w:p w:rsidR="009C660F" w:rsidRPr="00A04377" w:rsidRDefault="009C660F" w:rsidP="009C660F">
            <w:pPr>
              <w:rPr>
                <w:b/>
                <w:noProof w:val="0"/>
                <w:lang w:val="en-US"/>
              </w:rPr>
            </w:pPr>
            <w:r w:rsidRPr="00A04377">
              <w:rPr>
                <w:b/>
                <w:noProof w:val="0"/>
                <w:lang w:val="en-US"/>
              </w:rPr>
              <w:t>Results Driven</w:t>
            </w:r>
          </w:p>
        </w:tc>
        <w:tc>
          <w:tcPr>
            <w:tcW w:w="8214" w:type="dxa"/>
          </w:tcPr>
          <w:p w:rsidR="009929D0" w:rsidRDefault="009929D0" w:rsidP="009929D0">
            <w:pPr>
              <w:pStyle w:val="Bullets"/>
            </w:pPr>
            <w:r>
              <w:t>Admirable experience in HR leadership and Human Resources</w:t>
            </w:r>
          </w:p>
          <w:p w:rsidR="0017592D" w:rsidRPr="00287FBE" w:rsidRDefault="009929D0" w:rsidP="009929D0">
            <w:pPr>
              <w:pStyle w:val="Bullets"/>
            </w:pPr>
            <w:r>
              <w:t>Huge knowledge of employment laws and people Sof</w:t>
            </w:r>
            <w:r>
              <w:t>t</w:t>
            </w:r>
          </w:p>
        </w:tc>
      </w:tr>
      <w:tr w:rsidR="009C660F" w:rsidRPr="00A04377" w:rsidTr="007C7A42">
        <w:trPr>
          <w:jc w:val="center"/>
        </w:trPr>
        <w:tc>
          <w:tcPr>
            <w:tcW w:w="2595" w:type="dxa"/>
          </w:tcPr>
          <w:p w:rsidR="009C660F" w:rsidRPr="00A04377" w:rsidRDefault="009C660F" w:rsidP="009C660F">
            <w:pPr>
              <w:rPr>
                <w:b/>
                <w:noProof w:val="0"/>
                <w:lang w:val="en-US"/>
              </w:rPr>
            </w:pPr>
            <w:r w:rsidRPr="00A04377">
              <w:rPr>
                <w:b/>
                <w:noProof w:val="0"/>
                <w:lang w:val="en-US"/>
              </w:rPr>
              <w:t>Dedicated</w:t>
            </w:r>
          </w:p>
        </w:tc>
        <w:tc>
          <w:tcPr>
            <w:tcW w:w="8214" w:type="dxa"/>
          </w:tcPr>
          <w:p w:rsidR="009C660F" w:rsidRPr="00287FBE" w:rsidRDefault="009929D0" w:rsidP="009929D0">
            <w:pPr>
              <w:pStyle w:val="Bullets"/>
            </w:pPr>
            <w:r>
              <w:t>Uncommon ability to meet organization needs, meet deadlines and must have judgment</w:t>
            </w:r>
          </w:p>
        </w:tc>
      </w:tr>
      <w:tr w:rsidR="009C660F" w:rsidRPr="00A04377" w:rsidTr="007C7A42">
        <w:trPr>
          <w:jc w:val="center"/>
        </w:trPr>
        <w:tc>
          <w:tcPr>
            <w:tcW w:w="2595" w:type="dxa"/>
          </w:tcPr>
          <w:p w:rsidR="009C660F" w:rsidRPr="00A04377" w:rsidRDefault="009C660F" w:rsidP="009C660F">
            <w:pPr>
              <w:rPr>
                <w:b/>
                <w:noProof w:val="0"/>
                <w:lang w:val="en-US"/>
              </w:rPr>
            </w:pPr>
            <w:r w:rsidRPr="00A04377">
              <w:rPr>
                <w:b/>
                <w:noProof w:val="0"/>
                <w:lang w:val="en-US"/>
              </w:rPr>
              <w:t>Goal Oriented</w:t>
            </w:r>
          </w:p>
        </w:tc>
        <w:tc>
          <w:tcPr>
            <w:tcW w:w="8214" w:type="dxa"/>
          </w:tcPr>
          <w:p w:rsidR="009929D0" w:rsidRDefault="009929D0" w:rsidP="009929D0">
            <w:pPr>
              <w:pStyle w:val="Bullets"/>
            </w:pPr>
            <w:r>
              <w:t>Proficient in Word, Excel and computer applications</w:t>
            </w:r>
          </w:p>
          <w:p w:rsidR="009C660F" w:rsidRPr="00287FBE" w:rsidRDefault="009929D0" w:rsidP="009929D0">
            <w:pPr>
              <w:pStyle w:val="Bullets"/>
            </w:pPr>
            <w:r>
              <w:t>Immense ability to communicate, adjust priorities, maintain confidentiality and auditor training for ISO900</w:t>
            </w:r>
            <w:r>
              <w:t>1</w:t>
            </w:r>
          </w:p>
        </w:tc>
      </w:tr>
    </w:tbl>
    <w:p w:rsidR="00A85161" w:rsidRPr="00A04377" w:rsidRDefault="00A85161" w:rsidP="00F070DF">
      <w:pPr>
        <w:rPr>
          <w:noProof w:val="0"/>
          <w:lang w:val="en-US"/>
        </w:rPr>
      </w:pPr>
    </w:p>
    <w:p w:rsidR="009C660F" w:rsidRPr="00A04377" w:rsidRDefault="0045662D" w:rsidP="00F070DF">
      <w:pPr>
        <w:rPr>
          <w:noProof w:val="0"/>
          <w:lang w:val="en-US"/>
        </w:rPr>
      </w:pPr>
      <w:r>
        <w:rPr>
          <w:noProof w:val="0"/>
          <w:lang w:val="en-US"/>
        </w:rPr>
      </w:r>
      <w:r>
        <w:rPr>
          <w:noProof w:val="0"/>
          <w:lang w:val="en-US"/>
        </w:rPr>
        <w:pict>
          <v:rect id="_x0000_s1028" style="width:165.6pt;height:28.8pt;visibility:visible;mso-left-percent:-10001;mso-top-percent:-10001;mso-position-horizontal:absolute;mso-position-horizontal-relative:char;mso-position-vertical:absolute;mso-position-vertical-relative:line;mso-left-percent:-10001;mso-top-percent:-10001;v-text-anchor:middle" fillcolor="#fa6900" stroked="f">
            <v:textbox inset=",7.2pt,,7.2pt">
              <w:txbxContent>
                <w:p w:rsidR="009C660F" w:rsidRPr="003312C4" w:rsidRDefault="009C660F" w:rsidP="009E363F">
                  <w:pPr>
                    <w:pStyle w:val="Heading1"/>
                  </w:pPr>
                  <w:r>
                    <w:t>WORK EXPERIENCE</w:t>
                  </w:r>
                </w:p>
              </w:txbxContent>
            </v:textbox>
            <w10:wrap type="none"/>
            <w10:anchorlock/>
          </v:rect>
        </w:pict>
      </w:r>
    </w:p>
    <w:tbl>
      <w:tblPr>
        <w:tblStyle w:val="TableGrid"/>
        <w:tblW w:w="4900" w:type="pct"/>
        <w:jc w:val="center"/>
        <w:tblBorders>
          <w:top w:val="dotted" w:sz="4" w:space="0" w:color="BFBFBF" w:themeColor="background1" w:themeShade="BF"/>
          <w:left w:val="none" w:sz="0" w:space="0" w:color="auto"/>
          <w:bottom w:val="dotted" w:sz="4" w:space="0" w:color="BFBFBF" w:themeColor="background1" w:themeShade="BF"/>
          <w:right w:val="none" w:sz="0" w:space="0" w:color="auto"/>
          <w:insideH w:val="dotted" w:sz="4" w:space="0" w:color="BFBFBF" w:themeColor="background1" w:themeShade="BF"/>
          <w:insideV w:val="none" w:sz="0" w:space="0" w:color="auto"/>
        </w:tblBorders>
        <w:tblCellMar>
          <w:top w:w="216" w:type="dxa"/>
          <w:left w:w="115" w:type="dxa"/>
          <w:bottom w:w="216" w:type="dxa"/>
          <w:right w:w="115" w:type="dxa"/>
        </w:tblCellMar>
        <w:tblLook w:val="04A0" w:firstRow="1" w:lastRow="0" w:firstColumn="1" w:lastColumn="0" w:noHBand="0" w:noVBand="1"/>
      </w:tblPr>
      <w:tblGrid>
        <w:gridCol w:w="2615"/>
        <w:gridCol w:w="8194"/>
      </w:tblGrid>
      <w:tr w:rsidR="009C660F" w:rsidRPr="00A04377" w:rsidTr="009C660F">
        <w:trPr>
          <w:trHeight w:val="602"/>
          <w:jc w:val="center"/>
        </w:trPr>
        <w:tc>
          <w:tcPr>
            <w:tcW w:w="2615" w:type="dxa"/>
          </w:tcPr>
          <w:p w:rsidR="0017592D" w:rsidRPr="00A04377" w:rsidRDefault="009C660F" w:rsidP="009C660F">
            <w:pPr>
              <w:pStyle w:val="NoSpacing"/>
              <w:rPr>
                <w:b/>
                <w:noProof w:val="0"/>
                <w:lang w:val="en-US"/>
              </w:rPr>
            </w:pPr>
            <w:r w:rsidRPr="00A04377">
              <w:rPr>
                <w:b/>
                <w:noProof w:val="0"/>
                <w:lang w:val="en-US"/>
              </w:rPr>
              <w:t>Sammy's Record Shack</w:t>
            </w:r>
          </w:p>
          <w:p w:rsidR="009C660F" w:rsidRPr="00A04377" w:rsidRDefault="009C660F" w:rsidP="009C660F">
            <w:pPr>
              <w:pStyle w:val="NoSpacing"/>
              <w:rPr>
                <w:noProof w:val="0"/>
                <w:lang w:val="en-US"/>
              </w:rPr>
            </w:pPr>
            <w:r w:rsidRPr="00A04377">
              <w:rPr>
                <w:noProof w:val="0"/>
                <w:lang w:val="en-US"/>
              </w:rPr>
              <w:t xml:space="preserve">2009 </w:t>
            </w:r>
            <w:r w:rsidR="00430B35" w:rsidRPr="00A04377">
              <w:rPr>
                <w:noProof w:val="0"/>
                <w:lang w:val="en-US"/>
              </w:rPr>
              <w:t xml:space="preserve">– </w:t>
            </w:r>
            <w:r w:rsidRPr="00A04377">
              <w:rPr>
                <w:noProof w:val="0"/>
                <w:lang w:val="en-US"/>
              </w:rPr>
              <w:t>2013</w:t>
            </w:r>
          </w:p>
        </w:tc>
        <w:tc>
          <w:tcPr>
            <w:tcW w:w="8194" w:type="dxa"/>
          </w:tcPr>
          <w:p w:rsidR="009929D0" w:rsidRDefault="009929D0" w:rsidP="009929D0">
            <w:pPr>
              <w:pStyle w:val="Bullets"/>
            </w:pPr>
            <w:r>
              <w:t>Partnered with HR Director, Recruiting Manager on talent planning initiatives, executing goals and maintained high level of service across CGPSOL organization.</w:t>
            </w:r>
          </w:p>
          <w:p w:rsidR="009C660F" w:rsidRPr="00A04377" w:rsidRDefault="009929D0" w:rsidP="009929D0">
            <w:pPr>
              <w:pStyle w:val="Bullets"/>
            </w:pPr>
            <w:r>
              <w:t>Managed special projects, HR reports, merit programs for governmental compliance assigned by HR Director.</w:t>
            </w:r>
          </w:p>
        </w:tc>
      </w:tr>
      <w:tr w:rsidR="009C660F" w:rsidRPr="00A04377" w:rsidTr="009C660F">
        <w:trPr>
          <w:jc w:val="center"/>
        </w:trPr>
        <w:tc>
          <w:tcPr>
            <w:tcW w:w="2615" w:type="dxa"/>
          </w:tcPr>
          <w:p w:rsidR="009C660F" w:rsidRPr="00A04377" w:rsidRDefault="009C660F" w:rsidP="009C660F">
            <w:pPr>
              <w:pStyle w:val="NoSpacing"/>
              <w:rPr>
                <w:b/>
                <w:noProof w:val="0"/>
                <w:lang w:val="en-US"/>
              </w:rPr>
            </w:pPr>
            <w:r w:rsidRPr="00A04377">
              <w:rPr>
                <w:b/>
                <w:noProof w:val="0"/>
                <w:lang w:val="en-US"/>
              </w:rPr>
              <w:t>Life Plan Counselling</w:t>
            </w:r>
          </w:p>
          <w:p w:rsidR="009C660F" w:rsidRPr="00A04377" w:rsidRDefault="009C660F" w:rsidP="009C660F">
            <w:pPr>
              <w:pStyle w:val="NoSpacing"/>
              <w:rPr>
                <w:noProof w:val="0"/>
                <w:lang w:val="en-US"/>
              </w:rPr>
            </w:pPr>
            <w:r w:rsidRPr="00A04377">
              <w:rPr>
                <w:noProof w:val="0"/>
                <w:lang w:val="en-US"/>
              </w:rPr>
              <w:t xml:space="preserve">2005 </w:t>
            </w:r>
            <w:r w:rsidR="00430B35" w:rsidRPr="00A04377">
              <w:rPr>
                <w:noProof w:val="0"/>
                <w:lang w:val="en-US"/>
              </w:rPr>
              <w:t>–</w:t>
            </w:r>
            <w:r w:rsidRPr="00A04377">
              <w:rPr>
                <w:noProof w:val="0"/>
                <w:lang w:val="en-US"/>
              </w:rPr>
              <w:t xml:space="preserve"> 2009</w:t>
            </w:r>
          </w:p>
        </w:tc>
        <w:tc>
          <w:tcPr>
            <w:tcW w:w="8194" w:type="dxa"/>
          </w:tcPr>
          <w:p w:rsidR="009929D0" w:rsidRDefault="009929D0" w:rsidP="009929D0">
            <w:pPr>
              <w:pStyle w:val="Bullets"/>
            </w:pPr>
            <w:r>
              <w:t>Maintained employment records for CGPSOL, HRIS, kept records for parties and facilitated HR Training in area of policy and leadership development.</w:t>
            </w:r>
          </w:p>
          <w:p w:rsidR="009C660F" w:rsidRPr="00A04377" w:rsidRDefault="009929D0" w:rsidP="009929D0">
            <w:pPr>
              <w:pStyle w:val="Bullets"/>
            </w:pPr>
            <w:r>
              <w:t>Conducted AAP management training, ensured state, local regulations and corporate programs, plus administered EEO and AA programs.</w:t>
            </w:r>
          </w:p>
        </w:tc>
      </w:tr>
      <w:tr w:rsidR="009C660F" w:rsidRPr="00A04377" w:rsidTr="009C660F">
        <w:trPr>
          <w:jc w:val="center"/>
        </w:trPr>
        <w:tc>
          <w:tcPr>
            <w:tcW w:w="2615" w:type="dxa"/>
          </w:tcPr>
          <w:p w:rsidR="009C660F" w:rsidRPr="00A04377" w:rsidRDefault="007C7A42" w:rsidP="009C660F">
            <w:pPr>
              <w:pStyle w:val="NoSpacing"/>
              <w:rPr>
                <w:b/>
                <w:noProof w:val="0"/>
                <w:lang w:val="en-US"/>
              </w:rPr>
            </w:pPr>
            <w:r w:rsidRPr="00A04377">
              <w:rPr>
                <w:b/>
                <w:noProof w:val="0"/>
                <w:lang w:val="en-US"/>
              </w:rPr>
              <w:t>7 Day Store</w:t>
            </w:r>
          </w:p>
          <w:p w:rsidR="007C7A42" w:rsidRPr="00A04377" w:rsidRDefault="007C7A42" w:rsidP="009C660F">
            <w:pPr>
              <w:pStyle w:val="NoSpacing"/>
              <w:rPr>
                <w:noProof w:val="0"/>
                <w:lang w:val="en-US"/>
              </w:rPr>
            </w:pPr>
            <w:r w:rsidRPr="00A04377">
              <w:rPr>
                <w:noProof w:val="0"/>
                <w:lang w:val="en-US"/>
              </w:rPr>
              <w:t xml:space="preserve">2001 </w:t>
            </w:r>
            <w:r w:rsidR="00430B35" w:rsidRPr="00A04377">
              <w:rPr>
                <w:noProof w:val="0"/>
                <w:lang w:val="en-US"/>
              </w:rPr>
              <w:t>–</w:t>
            </w:r>
            <w:r w:rsidRPr="00A04377">
              <w:rPr>
                <w:noProof w:val="0"/>
                <w:lang w:val="en-US"/>
              </w:rPr>
              <w:t xml:space="preserve"> 2005</w:t>
            </w:r>
          </w:p>
        </w:tc>
        <w:tc>
          <w:tcPr>
            <w:tcW w:w="8194" w:type="dxa"/>
          </w:tcPr>
          <w:p w:rsidR="009929D0" w:rsidRDefault="009929D0" w:rsidP="009929D0">
            <w:pPr>
              <w:pStyle w:val="Bullets"/>
            </w:pPr>
            <w:r>
              <w:t>Worked with HR Director, supervised compensation programs, and maintained awareness of legislation linked with human resources management.</w:t>
            </w:r>
          </w:p>
          <w:p w:rsidR="009C660F" w:rsidRPr="00A04377" w:rsidRDefault="009929D0" w:rsidP="009929D0">
            <w:pPr>
              <w:pStyle w:val="Bullets"/>
            </w:pPr>
            <w:r>
              <w:t>Suggested HR Director on HR policies, preventive employment practices, recruitment strategies and consulted management on employment related counselling and termination.</w:t>
            </w:r>
            <w:bookmarkStart w:id="0" w:name="_GoBack"/>
            <w:bookmarkEnd w:id="0"/>
          </w:p>
        </w:tc>
      </w:tr>
    </w:tbl>
    <w:p w:rsidR="007C7A42" w:rsidRPr="00A04377" w:rsidRDefault="0045662D" w:rsidP="007C7A42">
      <w:pPr>
        <w:rPr>
          <w:noProof w:val="0"/>
          <w:lang w:val="en-US"/>
        </w:rPr>
      </w:pPr>
      <w:r>
        <w:rPr>
          <w:noProof w:val="0"/>
          <w:lang w:val="en-US"/>
        </w:rPr>
      </w:r>
      <w:r>
        <w:rPr>
          <w:noProof w:val="0"/>
          <w:lang w:val="en-US"/>
        </w:rPr>
        <w:pict>
          <v:rect id="_x0000_s1027" style="width:105.5pt;height:28.8pt;visibility:visible;mso-left-percent:-10001;mso-top-percent:-10001;mso-position-horizontal:absolute;mso-position-horizontal-relative:char;mso-position-vertical:absolute;mso-position-vertical-relative:line;mso-left-percent:-10001;mso-top-percent:-10001;v-text-anchor:middle" fillcolor="#fa6900" stroked="f">
            <v:textbox style="mso-next-textbox:#_x0000_s1027" inset=",7.2pt,,7.2pt">
              <w:txbxContent>
                <w:p w:rsidR="007C7A42" w:rsidRPr="003312C4" w:rsidRDefault="007C7A42" w:rsidP="009E363F">
                  <w:pPr>
                    <w:pStyle w:val="Heading1"/>
                  </w:pPr>
                  <w:r>
                    <w:t>EDUCATION</w:t>
                  </w:r>
                </w:p>
              </w:txbxContent>
            </v:textbox>
            <w10:wrap type="none"/>
            <w10:anchorlock/>
          </v:rect>
        </w:pict>
      </w:r>
    </w:p>
    <w:tbl>
      <w:tblPr>
        <w:tblStyle w:val="TableGrid"/>
        <w:tblW w:w="4900" w:type="pct"/>
        <w:jc w:val="center"/>
        <w:tblBorders>
          <w:top w:val="dotted" w:sz="4" w:space="0" w:color="BFBFBF" w:themeColor="background1" w:themeShade="BF"/>
          <w:left w:val="none" w:sz="0" w:space="0" w:color="auto"/>
          <w:bottom w:val="dotted" w:sz="4" w:space="0" w:color="BFBFBF" w:themeColor="background1" w:themeShade="BF"/>
          <w:right w:val="none" w:sz="0" w:space="0" w:color="auto"/>
          <w:insideH w:val="dotted" w:sz="4" w:space="0" w:color="BFBFBF" w:themeColor="background1" w:themeShade="BF"/>
          <w:insideV w:val="none" w:sz="0" w:space="0" w:color="auto"/>
        </w:tblBorders>
        <w:tblCellMar>
          <w:top w:w="216" w:type="dxa"/>
          <w:left w:w="115" w:type="dxa"/>
          <w:bottom w:w="216" w:type="dxa"/>
          <w:right w:w="115" w:type="dxa"/>
        </w:tblCellMar>
        <w:tblLook w:val="04A0" w:firstRow="1" w:lastRow="0" w:firstColumn="1" w:lastColumn="0" w:noHBand="0" w:noVBand="1"/>
      </w:tblPr>
      <w:tblGrid>
        <w:gridCol w:w="2615"/>
        <w:gridCol w:w="8194"/>
      </w:tblGrid>
      <w:tr w:rsidR="007C7A42" w:rsidRPr="00A04377" w:rsidTr="00332413">
        <w:trPr>
          <w:trHeight w:val="602"/>
          <w:jc w:val="center"/>
        </w:trPr>
        <w:tc>
          <w:tcPr>
            <w:tcW w:w="2615" w:type="dxa"/>
          </w:tcPr>
          <w:p w:rsidR="007C7A42" w:rsidRPr="00A04377" w:rsidRDefault="007C7A42" w:rsidP="007C7A42">
            <w:pPr>
              <w:rPr>
                <w:b/>
                <w:noProof w:val="0"/>
                <w:lang w:val="en-US"/>
              </w:rPr>
            </w:pPr>
            <w:r w:rsidRPr="00A04377">
              <w:rPr>
                <w:b/>
                <w:noProof w:val="0"/>
                <w:lang w:val="en-US"/>
              </w:rPr>
              <w:t>Wheeling Jesuit University</w:t>
            </w:r>
          </w:p>
          <w:p w:rsidR="007C7A42" w:rsidRPr="00A04377" w:rsidRDefault="007C7A42" w:rsidP="007C7A42">
            <w:pPr>
              <w:rPr>
                <w:noProof w:val="0"/>
                <w:lang w:val="en-US"/>
              </w:rPr>
            </w:pPr>
            <w:r w:rsidRPr="00A04377">
              <w:rPr>
                <w:noProof w:val="0"/>
                <w:lang w:val="en-US"/>
              </w:rPr>
              <w:t xml:space="preserve">2009 </w:t>
            </w:r>
            <w:r w:rsidR="00430B35" w:rsidRPr="00A04377">
              <w:rPr>
                <w:noProof w:val="0"/>
                <w:lang w:val="en-US"/>
              </w:rPr>
              <w:t xml:space="preserve">– </w:t>
            </w:r>
            <w:r w:rsidRPr="00A04377">
              <w:rPr>
                <w:noProof w:val="0"/>
                <w:lang w:val="en-US"/>
              </w:rPr>
              <w:t>2013</w:t>
            </w:r>
          </w:p>
        </w:tc>
        <w:tc>
          <w:tcPr>
            <w:tcW w:w="8194" w:type="dxa"/>
          </w:tcPr>
          <w:p w:rsidR="007C7A42" w:rsidRDefault="007C7A42" w:rsidP="007C7A42">
            <w:pPr>
              <w:rPr>
                <w:noProof w:val="0"/>
                <w:lang w:val="en-US"/>
              </w:rPr>
            </w:pPr>
          </w:p>
          <w:p w:rsidR="009929D0" w:rsidRPr="00A04377" w:rsidRDefault="009929D0" w:rsidP="007C7A42">
            <w:pPr>
              <w:rPr>
                <w:noProof w:val="0"/>
                <w:lang w:val="en-US"/>
              </w:rPr>
            </w:pPr>
          </w:p>
        </w:tc>
      </w:tr>
      <w:tr w:rsidR="007C7A42" w:rsidRPr="00A04377" w:rsidTr="00332413">
        <w:trPr>
          <w:jc w:val="center"/>
        </w:trPr>
        <w:tc>
          <w:tcPr>
            <w:tcW w:w="2615" w:type="dxa"/>
          </w:tcPr>
          <w:p w:rsidR="007C7A42" w:rsidRPr="00A04377" w:rsidRDefault="007C7A42" w:rsidP="007C7A42">
            <w:pPr>
              <w:rPr>
                <w:b/>
                <w:noProof w:val="0"/>
                <w:lang w:val="en-US"/>
              </w:rPr>
            </w:pPr>
            <w:r w:rsidRPr="00A04377">
              <w:rPr>
                <w:b/>
                <w:noProof w:val="0"/>
                <w:lang w:val="en-US"/>
              </w:rPr>
              <w:t>Coastal Carolina Community College</w:t>
            </w:r>
          </w:p>
          <w:p w:rsidR="007C7A42" w:rsidRPr="00A04377" w:rsidRDefault="007C7A42" w:rsidP="007C7A42">
            <w:pPr>
              <w:rPr>
                <w:noProof w:val="0"/>
                <w:lang w:val="en-US"/>
              </w:rPr>
            </w:pPr>
            <w:r w:rsidRPr="00A04377">
              <w:rPr>
                <w:noProof w:val="0"/>
                <w:lang w:val="en-US"/>
              </w:rPr>
              <w:t xml:space="preserve">2005 </w:t>
            </w:r>
            <w:r w:rsidR="00430B35" w:rsidRPr="00A04377">
              <w:rPr>
                <w:noProof w:val="0"/>
                <w:lang w:val="en-US"/>
              </w:rPr>
              <w:t>–</w:t>
            </w:r>
            <w:r w:rsidRPr="00A04377">
              <w:rPr>
                <w:noProof w:val="0"/>
                <w:lang w:val="en-US"/>
              </w:rPr>
              <w:t xml:space="preserve"> 2009</w:t>
            </w:r>
          </w:p>
        </w:tc>
        <w:tc>
          <w:tcPr>
            <w:tcW w:w="8194" w:type="dxa"/>
          </w:tcPr>
          <w:p w:rsidR="007C7A42" w:rsidRDefault="007C7A42" w:rsidP="007C7A42">
            <w:pPr>
              <w:rPr>
                <w:noProof w:val="0"/>
                <w:lang w:val="es-PR"/>
              </w:rPr>
            </w:pPr>
          </w:p>
          <w:p w:rsidR="009929D0" w:rsidRPr="009929D0" w:rsidRDefault="009929D0" w:rsidP="007C7A42">
            <w:pPr>
              <w:rPr>
                <w:noProof w:val="0"/>
                <w:lang w:val="es-PR"/>
              </w:rPr>
            </w:pPr>
          </w:p>
        </w:tc>
      </w:tr>
    </w:tbl>
    <w:p w:rsidR="009C660F" w:rsidRPr="009929D0" w:rsidRDefault="009C660F" w:rsidP="00F070DF">
      <w:pPr>
        <w:rPr>
          <w:noProof w:val="0"/>
          <w:lang w:val="es-PR"/>
        </w:rPr>
      </w:pPr>
    </w:p>
    <w:p w:rsidR="007C7A42" w:rsidRPr="00A04377" w:rsidRDefault="0045662D" w:rsidP="007C7A42">
      <w:pPr>
        <w:rPr>
          <w:noProof w:val="0"/>
          <w:lang w:val="en-US"/>
        </w:rPr>
      </w:pPr>
      <w:r>
        <w:rPr>
          <w:noProof w:val="0"/>
          <w:lang w:val="en-US"/>
        </w:rPr>
      </w:r>
      <w:r>
        <w:rPr>
          <w:noProof w:val="0"/>
          <w:lang w:val="en-US"/>
        </w:rPr>
        <w:pict>
          <v:rect id="_x0000_s1026" style="width:1in;height:28.8pt;visibility:visible;mso-left-percent:-10001;mso-top-percent:-10001;mso-position-horizontal:absolute;mso-position-horizontal-relative:char;mso-position-vertical:absolute;mso-position-vertical-relative:line;mso-left-percent:-10001;mso-top-percent:-10001;v-text-anchor:middle" fillcolor="#fa6900" stroked="f">
            <v:textbox inset=",7.2pt,,7.2pt">
              <w:txbxContent>
                <w:p w:rsidR="007C7A42" w:rsidRPr="003312C4" w:rsidRDefault="007C7A42" w:rsidP="009E363F">
                  <w:pPr>
                    <w:pStyle w:val="Heading1"/>
                  </w:pPr>
                  <w:r>
                    <w:t>SKILLS</w:t>
                  </w:r>
                </w:p>
              </w:txbxContent>
            </v:textbox>
            <w10:wrap type="none"/>
            <w10:anchorlock/>
          </v:rect>
        </w:pict>
      </w:r>
    </w:p>
    <w:tbl>
      <w:tblPr>
        <w:tblStyle w:val="TableGrid"/>
        <w:tblW w:w="4900" w:type="pct"/>
        <w:jc w:val="center"/>
        <w:tblBorders>
          <w:top w:val="dotted" w:sz="4" w:space="0" w:color="BFBFBF" w:themeColor="background1" w:themeShade="BF"/>
          <w:left w:val="none" w:sz="0" w:space="0" w:color="auto"/>
          <w:bottom w:val="dotted" w:sz="4" w:space="0" w:color="BFBFBF" w:themeColor="background1" w:themeShade="BF"/>
          <w:right w:val="none" w:sz="0" w:space="0" w:color="auto"/>
          <w:insideH w:val="dotted" w:sz="4" w:space="0" w:color="BFBFBF" w:themeColor="background1" w:themeShade="BF"/>
          <w:insideV w:val="none" w:sz="0" w:space="0" w:color="auto"/>
        </w:tblBorders>
        <w:tblCellMar>
          <w:top w:w="216" w:type="dxa"/>
          <w:left w:w="115" w:type="dxa"/>
          <w:bottom w:w="216" w:type="dxa"/>
          <w:right w:w="115" w:type="dxa"/>
        </w:tblCellMar>
        <w:tblLook w:val="04A0" w:firstRow="1" w:lastRow="0" w:firstColumn="1" w:lastColumn="0" w:noHBand="0" w:noVBand="1"/>
      </w:tblPr>
      <w:tblGrid>
        <w:gridCol w:w="2615"/>
        <w:gridCol w:w="8194"/>
      </w:tblGrid>
      <w:tr w:rsidR="007C7A42" w:rsidRPr="00A04377" w:rsidTr="00332413">
        <w:trPr>
          <w:trHeight w:val="602"/>
          <w:jc w:val="center"/>
        </w:trPr>
        <w:tc>
          <w:tcPr>
            <w:tcW w:w="2615" w:type="dxa"/>
          </w:tcPr>
          <w:p w:rsidR="007C7A42" w:rsidRPr="00A04377" w:rsidRDefault="007C7A42" w:rsidP="007C7A42">
            <w:pPr>
              <w:rPr>
                <w:noProof w:val="0"/>
                <w:lang w:val="en-US"/>
              </w:rPr>
            </w:pPr>
            <w:r w:rsidRPr="00A04377">
              <w:rPr>
                <w:b/>
                <w:noProof w:val="0"/>
                <w:lang w:val="en-US"/>
              </w:rPr>
              <w:t>Technical</w:t>
            </w:r>
          </w:p>
        </w:tc>
        <w:tc>
          <w:tcPr>
            <w:tcW w:w="8194" w:type="dxa"/>
          </w:tcPr>
          <w:p w:rsidR="007C7A42" w:rsidRPr="00A04377" w:rsidRDefault="009929D0" w:rsidP="007C7A42">
            <w:pPr>
              <w:rPr>
                <w:noProof w:val="0"/>
                <w:lang w:val="en-US"/>
              </w:rPr>
            </w:pPr>
            <w:r>
              <w:rPr>
                <w:noProof w:val="0"/>
                <w:lang w:val="en-US"/>
              </w:rPr>
              <w:t>Decision-making, organizational, training and developmental and budgeting skills.</w:t>
            </w:r>
          </w:p>
        </w:tc>
      </w:tr>
      <w:tr w:rsidR="007C7A42" w:rsidRPr="00A04377" w:rsidTr="00332413">
        <w:trPr>
          <w:jc w:val="center"/>
        </w:trPr>
        <w:tc>
          <w:tcPr>
            <w:tcW w:w="2615" w:type="dxa"/>
          </w:tcPr>
          <w:p w:rsidR="007C7A42" w:rsidRPr="00A04377" w:rsidRDefault="007C7A42" w:rsidP="007C7A42">
            <w:pPr>
              <w:rPr>
                <w:noProof w:val="0"/>
                <w:lang w:val="en-US"/>
              </w:rPr>
            </w:pPr>
            <w:r w:rsidRPr="00A04377">
              <w:rPr>
                <w:b/>
                <w:noProof w:val="0"/>
                <w:lang w:val="en-US"/>
              </w:rPr>
              <w:t>Personal</w:t>
            </w:r>
          </w:p>
        </w:tc>
        <w:tc>
          <w:tcPr>
            <w:tcW w:w="8194" w:type="dxa"/>
          </w:tcPr>
          <w:p w:rsidR="007C7A42" w:rsidRPr="009929D0" w:rsidRDefault="009929D0" w:rsidP="007C7A42">
            <w:pPr>
              <w:rPr>
                <w:noProof w:val="0"/>
                <w:lang w:val="en-US"/>
              </w:rPr>
            </w:pPr>
            <w:r w:rsidRPr="009929D0">
              <w:rPr>
                <w:noProof w:val="0"/>
                <w:lang w:val="en-US"/>
              </w:rPr>
              <w:t xml:space="preserve">Communications, reliability, ease. </w:t>
            </w:r>
          </w:p>
        </w:tc>
      </w:tr>
    </w:tbl>
    <w:p w:rsidR="006216CA" w:rsidRPr="009929D0" w:rsidRDefault="006216CA" w:rsidP="00F070DF">
      <w:pPr>
        <w:rPr>
          <w:noProof w:val="0"/>
          <w:lang w:val="en-US"/>
        </w:rPr>
      </w:pPr>
    </w:p>
    <w:p w:rsidR="00935D97" w:rsidRPr="009929D0" w:rsidRDefault="006216CA" w:rsidP="007A243B">
      <w:pPr>
        <w:rPr>
          <w:noProof w:val="0"/>
          <w:lang w:val="en-US"/>
        </w:rPr>
      </w:pPr>
      <w:r w:rsidRPr="009929D0">
        <w:rPr>
          <w:noProof w:val="0"/>
          <w:lang w:val="en-US"/>
        </w:rPr>
        <w:br w:type="page"/>
      </w:r>
    </w:p>
    <w:p w:rsidR="007A243B" w:rsidRPr="009929D0" w:rsidRDefault="007A243B" w:rsidP="007A243B">
      <w:pPr>
        <w:rPr>
          <w:noProof w:val="0"/>
          <w:lang w:val="en-US"/>
        </w:rPr>
      </w:pPr>
    </w:p>
    <w:p w:rsidR="007A243B" w:rsidRDefault="007A243B" w:rsidP="007A243B">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7A243B" w:rsidRDefault="007A243B" w:rsidP="007A243B">
      <w:pPr>
        <w:pStyle w:val="NormalWeb"/>
        <w:pBdr>
          <w:left w:val="single" w:sz="24" w:space="10" w:color="9BBB59"/>
          <w:right w:val="single" w:sz="24" w:space="10" w:color="9BBB59"/>
        </w:pBdr>
        <w:spacing w:before="0" w:beforeAutospacing="0" w:after="0" w:afterAutospacing="0"/>
        <w:jc w:val="both"/>
      </w:pPr>
      <w:r>
        <w:t> </w:t>
      </w:r>
    </w:p>
    <w:p w:rsidR="007A243B" w:rsidRDefault="007A243B" w:rsidP="007A243B">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9"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0"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7A243B" w:rsidRDefault="007A243B" w:rsidP="007A243B">
      <w:pPr>
        <w:pStyle w:val="NormalWeb"/>
        <w:pBdr>
          <w:left w:val="single" w:sz="24" w:space="10" w:color="9BBB59"/>
          <w:right w:val="single" w:sz="24" w:space="10" w:color="9BBB59"/>
        </w:pBdr>
        <w:spacing w:before="0" w:beforeAutospacing="0" w:after="0" w:afterAutospacing="0"/>
        <w:jc w:val="both"/>
      </w:pPr>
      <w:r>
        <w:t> </w:t>
      </w:r>
    </w:p>
    <w:p w:rsidR="007A243B" w:rsidRDefault="007A243B" w:rsidP="007A243B">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1"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2" w:history="1">
        <w:r>
          <w:rPr>
            <w:rStyle w:val="Hyperlink"/>
            <w:rFonts w:ascii="Calibri" w:hAnsi="Calibri"/>
            <w:sz w:val="22"/>
            <w:szCs w:val="22"/>
          </w:rPr>
          <w:t>info@hloom.com</w:t>
        </w:r>
      </w:hyperlink>
    </w:p>
    <w:p w:rsidR="007A243B" w:rsidRDefault="007A243B" w:rsidP="007A243B"/>
    <w:p w:rsidR="006216CA" w:rsidRPr="00A04377" w:rsidRDefault="006216CA">
      <w:pPr>
        <w:spacing w:after="0"/>
        <w:rPr>
          <w:noProof w:val="0"/>
          <w:lang w:val="en-US"/>
        </w:rPr>
      </w:pPr>
    </w:p>
    <w:sectPr w:rsidR="006216CA" w:rsidRPr="00A04377" w:rsidSect="007C7A42">
      <w:headerReference w:type="default" r:id="rId13"/>
      <w:footerReference w:type="default" r:id="rId14"/>
      <w:footerReference w:type="first" r:id="rId15"/>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62D" w:rsidRDefault="0045662D" w:rsidP="00F070DF">
      <w:r>
        <w:separator/>
      </w:r>
    </w:p>
    <w:p w:rsidR="0045662D" w:rsidRDefault="0045662D" w:rsidP="00F070DF"/>
    <w:p w:rsidR="0045662D" w:rsidRDefault="0045662D" w:rsidP="00F070DF"/>
    <w:p w:rsidR="0045662D" w:rsidRDefault="0045662D" w:rsidP="00F070DF"/>
    <w:p w:rsidR="0045662D" w:rsidRDefault="0045662D"/>
    <w:p w:rsidR="0045662D" w:rsidRDefault="0045662D"/>
    <w:p w:rsidR="0045662D" w:rsidRDefault="0045662D"/>
  </w:endnote>
  <w:endnote w:type="continuationSeparator" w:id="0">
    <w:p w:rsidR="0045662D" w:rsidRDefault="0045662D" w:rsidP="00F070DF">
      <w:r>
        <w:continuationSeparator/>
      </w:r>
    </w:p>
    <w:p w:rsidR="0045662D" w:rsidRDefault="0045662D" w:rsidP="00F070DF"/>
    <w:p w:rsidR="0045662D" w:rsidRDefault="0045662D" w:rsidP="00F070DF"/>
    <w:p w:rsidR="0045662D" w:rsidRDefault="0045662D" w:rsidP="00F070DF"/>
    <w:p w:rsidR="0045662D" w:rsidRDefault="0045662D"/>
    <w:p w:rsidR="0045662D" w:rsidRDefault="0045662D"/>
    <w:p w:rsidR="0045662D" w:rsidRDefault="004566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60F" w:rsidRPr="003312C4" w:rsidRDefault="009C660F" w:rsidP="00F070DF">
    <w:pPr>
      <w:rPr>
        <w:lang w:val="en-US"/>
      </w:rPr>
    </w:pPr>
    <w:r w:rsidRPr="003312C4">
      <w:rPr>
        <w:lang w:val="en-US"/>
      </w:rPr>
      <w:t>1234 Park Avenue, Redwood City, CA 94063, (123) 456 7899, info@hloom.com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04E" w:rsidRPr="00475DFC" w:rsidRDefault="00475DFC" w:rsidP="00475DFC">
    <w:pPr>
      <w:pStyle w:val="Footer"/>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62D" w:rsidRDefault="0045662D" w:rsidP="00F070DF">
      <w:r>
        <w:separator/>
      </w:r>
    </w:p>
    <w:p w:rsidR="0045662D" w:rsidRDefault="0045662D" w:rsidP="00F070DF"/>
    <w:p w:rsidR="0045662D" w:rsidRDefault="0045662D" w:rsidP="00F070DF"/>
    <w:p w:rsidR="0045662D" w:rsidRDefault="0045662D" w:rsidP="00F070DF"/>
    <w:p w:rsidR="0045662D" w:rsidRDefault="0045662D"/>
    <w:p w:rsidR="0045662D" w:rsidRDefault="0045662D"/>
    <w:p w:rsidR="0045662D" w:rsidRDefault="0045662D"/>
  </w:footnote>
  <w:footnote w:type="continuationSeparator" w:id="0">
    <w:p w:rsidR="0045662D" w:rsidRDefault="0045662D" w:rsidP="00F070DF">
      <w:r>
        <w:continuationSeparator/>
      </w:r>
    </w:p>
    <w:p w:rsidR="0045662D" w:rsidRDefault="0045662D" w:rsidP="00F070DF"/>
    <w:p w:rsidR="0045662D" w:rsidRDefault="0045662D" w:rsidP="00F070DF"/>
    <w:p w:rsidR="0045662D" w:rsidRDefault="0045662D" w:rsidP="00F070DF"/>
    <w:p w:rsidR="0045662D" w:rsidRDefault="0045662D"/>
    <w:p w:rsidR="0045662D" w:rsidRDefault="0045662D"/>
    <w:p w:rsidR="0045662D" w:rsidRDefault="0045662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258963"/>
      <w:docPartObj>
        <w:docPartGallery w:val="Page Numbers (Top of Page)"/>
        <w:docPartUnique/>
      </w:docPartObj>
    </w:sdtPr>
    <w:sdtEndPr>
      <w:rPr>
        <w:b/>
        <w:bCs/>
      </w:rPr>
    </w:sdtEndPr>
    <w:sdtContent>
      <w:p w:rsidR="009C660F" w:rsidRDefault="00176CFC" w:rsidP="00F070DF">
        <w:pPr>
          <w:pStyle w:val="MasterHeader"/>
          <w:rPr>
            <w:b/>
            <w:bCs/>
          </w:rPr>
        </w:pPr>
        <w:r>
          <w:t>Mary</w:t>
        </w:r>
        <w:r w:rsidR="009C660F" w:rsidRPr="00F070DF">
          <w:t xml:space="preserve"> Hloomstrong</w:t>
        </w:r>
        <w:r w:rsidR="009C660F">
          <w:tab/>
        </w:r>
        <w:r w:rsidR="009C660F" w:rsidRPr="00F070DF">
          <w:t xml:space="preserve">Page | </w:t>
        </w:r>
        <w:r w:rsidR="007D52AE" w:rsidRPr="00F070DF">
          <w:fldChar w:fldCharType="begin"/>
        </w:r>
        <w:r w:rsidR="009C660F" w:rsidRPr="00F070DF">
          <w:instrText xml:space="preserve"> PAGE   \* MERGEFORMAT </w:instrText>
        </w:r>
        <w:r w:rsidR="007D52AE" w:rsidRPr="00F070DF">
          <w:fldChar w:fldCharType="separate"/>
        </w:r>
        <w:r w:rsidR="009929D0">
          <w:t>2</w:t>
        </w:r>
        <w:r w:rsidR="007D52AE" w:rsidRPr="00F070DF">
          <w:fldChar w:fldCharType="end"/>
        </w:r>
      </w:p>
    </w:sdtContent>
  </w:sdt>
  <w:p w:rsidR="009C660F" w:rsidRPr="007C7A42" w:rsidRDefault="009C660F" w:rsidP="007C7A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6EE4"/>
    <w:multiLevelType w:val="hybridMultilevel"/>
    <w:tmpl w:val="F574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36FCB"/>
    <w:multiLevelType w:val="multilevel"/>
    <w:tmpl w:val="262E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440AC"/>
    <w:multiLevelType w:val="multilevel"/>
    <w:tmpl w:val="997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6689D"/>
    <w:multiLevelType w:val="multilevel"/>
    <w:tmpl w:val="209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75D95"/>
    <w:multiLevelType w:val="hybridMultilevel"/>
    <w:tmpl w:val="AB381D9C"/>
    <w:lvl w:ilvl="0" w:tplc="CC4C3E60">
      <w:start w:val="1"/>
      <w:numFmt w:val="bullet"/>
      <w:pStyle w:val="Bullet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C61C7"/>
    <w:multiLevelType w:val="multilevel"/>
    <w:tmpl w:val="ABEE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00867"/>
    <w:multiLevelType w:val="multilevel"/>
    <w:tmpl w:val="098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63F5E"/>
    <w:multiLevelType w:val="hybridMultilevel"/>
    <w:tmpl w:val="6DBE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B165B"/>
    <w:multiLevelType w:val="multilevel"/>
    <w:tmpl w:val="ABE2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375AB"/>
    <w:multiLevelType w:val="hybridMultilevel"/>
    <w:tmpl w:val="48AC6B7C"/>
    <w:lvl w:ilvl="0" w:tplc="12F6D4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4"/>
  </w:num>
  <w:num w:numId="5">
    <w:abstractNumId w:val="6"/>
  </w:num>
  <w:num w:numId="6">
    <w:abstractNumId w:val="8"/>
  </w:num>
  <w:num w:numId="7">
    <w:abstractNumId w:val="5"/>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28D1"/>
    <w:rsid w:val="00003CF9"/>
    <w:rsid w:val="00031FCE"/>
    <w:rsid w:val="00036C3E"/>
    <w:rsid w:val="000E28D1"/>
    <w:rsid w:val="00151C62"/>
    <w:rsid w:val="0017592D"/>
    <w:rsid w:val="00176CFC"/>
    <w:rsid w:val="001B1464"/>
    <w:rsid w:val="001C2EC8"/>
    <w:rsid w:val="002315F1"/>
    <w:rsid w:val="00287FBE"/>
    <w:rsid w:val="00291766"/>
    <w:rsid w:val="002F09FF"/>
    <w:rsid w:val="002F142F"/>
    <w:rsid w:val="003236F4"/>
    <w:rsid w:val="003312C4"/>
    <w:rsid w:val="003719B9"/>
    <w:rsid w:val="003741FC"/>
    <w:rsid w:val="003914D0"/>
    <w:rsid w:val="003A1F0F"/>
    <w:rsid w:val="003B28CF"/>
    <w:rsid w:val="00430B35"/>
    <w:rsid w:val="0045662D"/>
    <w:rsid w:val="00475DFC"/>
    <w:rsid w:val="00481976"/>
    <w:rsid w:val="004C6AAA"/>
    <w:rsid w:val="004E3293"/>
    <w:rsid w:val="004F0720"/>
    <w:rsid w:val="005405D2"/>
    <w:rsid w:val="005A7058"/>
    <w:rsid w:val="005C2ED7"/>
    <w:rsid w:val="005D7119"/>
    <w:rsid w:val="00616112"/>
    <w:rsid w:val="006216CA"/>
    <w:rsid w:val="00663863"/>
    <w:rsid w:val="006A3752"/>
    <w:rsid w:val="006F2053"/>
    <w:rsid w:val="006F7D66"/>
    <w:rsid w:val="00723428"/>
    <w:rsid w:val="007A243B"/>
    <w:rsid w:val="007B3E41"/>
    <w:rsid w:val="007C7A42"/>
    <w:rsid w:val="007D52AE"/>
    <w:rsid w:val="008048FA"/>
    <w:rsid w:val="0080566C"/>
    <w:rsid w:val="00821807"/>
    <w:rsid w:val="00834142"/>
    <w:rsid w:val="00857AAA"/>
    <w:rsid w:val="008661A6"/>
    <w:rsid w:val="008D31B1"/>
    <w:rsid w:val="0090237C"/>
    <w:rsid w:val="00932689"/>
    <w:rsid w:val="00935D97"/>
    <w:rsid w:val="009623B1"/>
    <w:rsid w:val="009929D0"/>
    <w:rsid w:val="009C660F"/>
    <w:rsid w:val="009E363F"/>
    <w:rsid w:val="00A03B23"/>
    <w:rsid w:val="00A04377"/>
    <w:rsid w:val="00A43BB7"/>
    <w:rsid w:val="00A85161"/>
    <w:rsid w:val="00A9495F"/>
    <w:rsid w:val="00B13601"/>
    <w:rsid w:val="00B35CD9"/>
    <w:rsid w:val="00B50D5D"/>
    <w:rsid w:val="00B65033"/>
    <w:rsid w:val="00B77DB2"/>
    <w:rsid w:val="00B92D7F"/>
    <w:rsid w:val="00B93A06"/>
    <w:rsid w:val="00BC689A"/>
    <w:rsid w:val="00C7402B"/>
    <w:rsid w:val="00C94E14"/>
    <w:rsid w:val="00CB39D5"/>
    <w:rsid w:val="00CD0F22"/>
    <w:rsid w:val="00D07FBD"/>
    <w:rsid w:val="00D75732"/>
    <w:rsid w:val="00DA0B1C"/>
    <w:rsid w:val="00DC0EC3"/>
    <w:rsid w:val="00DD704E"/>
    <w:rsid w:val="00DE1539"/>
    <w:rsid w:val="00DE1A98"/>
    <w:rsid w:val="00E6199E"/>
    <w:rsid w:val="00E972CC"/>
    <w:rsid w:val="00F070DF"/>
    <w:rsid w:val="00F2112D"/>
    <w:rsid w:val="00F92B58"/>
    <w:rsid w:val="00FA07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00BDB5-4C0F-4D61-887C-2C9D8B8D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DF"/>
    <w:pPr>
      <w:spacing w:after="100"/>
    </w:pPr>
    <w:rPr>
      <w:rFonts w:asciiTheme="majorHAnsi" w:hAnsiTheme="majorHAnsi"/>
      <w:noProof/>
      <w:lang w:val="fr-FR"/>
    </w:rPr>
  </w:style>
  <w:style w:type="paragraph" w:styleId="Heading1">
    <w:name w:val="heading 1"/>
    <w:basedOn w:val="Normal"/>
    <w:next w:val="Normal"/>
    <w:link w:val="Heading1Char"/>
    <w:uiPriority w:val="9"/>
    <w:qFormat/>
    <w:rsid w:val="009E363F"/>
    <w:pPr>
      <w:outlineLvl w:val="0"/>
    </w:pPr>
    <w:rPr>
      <w:color w:val="FFFFFF" w:themeColor="background1"/>
      <w:spacing w:val="6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1F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31FCE"/>
    <w:pPr>
      <w:ind w:left="720"/>
      <w:contextualSpacing/>
    </w:pPr>
  </w:style>
  <w:style w:type="paragraph" w:customStyle="1" w:styleId="PositionTitle">
    <w:name w:val="Position Title"/>
    <w:qFormat/>
    <w:rsid w:val="00F070DF"/>
    <w:rPr>
      <w:rFonts w:asciiTheme="majorHAnsi" w:hAnsiTheme="majorHAnsi"/>
      <w:noProof/>
      <w:color w:val="F38630"/>
    </w:rPr>
  </w:style>
  <w:style w:type="paragraph" w:customStyle="1" w:styleId="Company">
    <w:name w:val="Company"/>
    <w:aliases w:val="Degree"/>
    <w:basedOn w:val="Normal"/>
    <w:qFormat/>
    <w:rsid w:val="00F070DF"/>
    <w:pPr>
      <w:tabs>
        <w:tab w:val="right" w:pos="7445"/>
      </w:tabs>
    </w:pPr>
    <w:rPr>
      <w:i/>
      <w:color w:val="808080" w:themeColor="background1" w:themeShade="80"/>
    </w:rPr>
  </w:style>
  <w:style w:type="paragraph" w:customStyle="1" w:styleId="Name">
    <w:name w:val="Name"/>
    <w:qFormat/>
    <w:rsid w:val="00F070DF"/>
    <w:pPr>
      <w:spacing w:after="160"/>
    </w:pPr>
    <w:rPr>
      <w:rFonts w:asciiTheme="majorHAnsi" w:hAnsiTheme="majorHAnsi"/>
      <w:b/>
      <w:noProof/>
      <w:sz w:val="48"/>
      <w:szCs w:val="48"/>
    </w:rPr>
  </w:style>
  <w:style w:type="paragraph" w:customStyle="1" w:styleId="SectionSubtitle">
    <w:name w:val="Section Subtitle"/>
    <w:basedOn w:val="Normal"/>
    <w:qFormat/>
    <w:rsid w:val="007C7A42"/>
    <w:rPr>
      <w:i/>
      <w:sz w:val="20"/>
      <w:szCs w:val="20"/>
    </w:rPr>
  </w:style>
  <w:style w:type="paragraph" w:styleId="BalloonText">
    <w:name w:val="Balloon Text"/>
    <w:basedOn w:val="Normal"/>
    <w:link w:val="BalloonTextChar"/>
    <w:uiPriority w:val="99"/>
    <w:semiHidden/>
    <w:unhideWhenUsed/>
    <w:rsid w:val="003B28CF"/>
    <w:rPr>
      <w:rFonts w:ascii="Tahoma" w:hAnsi="Tahoma" w:cs="Tahoma"/>
      <w:sz w:val="16"/>
      <w:szCs w:val="16"/>
    </w:rPr>
  </w:style>
  <w:style w:type="character" w:customStyle="1" w:styleId="BalloonTextChar">
    <w:name w:val="Balloon Text Char"/>
    <w:basedOn w:val="DefaultParagraphFont"/>
    <w:link w:val="BalloonText"/>
    <w:uiPriority w:val="99"/>
    <w:semiHidden/>
    <w:rsid w:val="003B28CF"/>
    <w:rPr>
      <w:rFonts w:ascii="Tahoma" w:hAnsi="Tahoma" w:cs="Tahoma"/>
      <w:sz w:val="16"/>
      <w:szCs w:val="16"/>
    </w:rPr>
  </w:style>
  <w:style w:type="paragraph" w:styleId="Header">
    <w:name w:val="header"/>
    <w:basedOn w:val="Normal"/>
    <w:link w:val="HeaderChar"/>
    <w:uiPriority w:val="99"/>
    <w:unhideWhenUsed/>
    <w:rsid w:val="003B28CF"/>
    <w:pPr>
      <w:tabs>
        <w:tab w:val="center" w:pos="4680"/>
        <w:tab w:val="right" w:pos="9360"/>
      </w:tabs>
    </w:pPr>
  </w:style>
  <w:style w:type="character" w:customStyle="1" w:styleId="HeaderChar">
    <w:name w:val="Header Char"/>
    <w:basedOn w:val="DefaultParagraphFont"/>
    <w:link w:val="Header"/>
    <w:uiPriority w:val="99"/>
    <w:rsid w:val="003B28CF"/>
  </w:style>
  <w:style w:type="paragraph" w:styleId="Footer">
    <w:name w:val="footer"/>
    <w:basedOn w:val="Normal"/>
    <w:link w:val="FooterChar"/>
    <w:uiPriority w:val="99"/>
    <w:unhideWhenUsed/>
    <w:rsid w:val="003B28CF"/>
    <w:pPr>
      <w:tabs>
        <w:tab w:val="center" w:pos="4680"/>
        <w:tab w:val="right" w:pos="9360"/>
      </w:tabs>
    </w:pPr>
  </w:style>
  <w:style w:type="character" w:customStyle="1" w:styleId="FooterChar">
    <w:name w:val="Footer Char"/>
    <w:basedOn w:val="DefaultParagraphFont"/>
    <w:link w:val="Footer"/>
    <w:uiPriority w:val="99"/>
    <w:rsid w:val="003B28CF"/>
  </w:style>
  <w:style w:type="paragraph" w:customStyle="1" w:styleId="MasterHeader">
    <w:name w:val="Master Header"/>
    <w:basedOn w:val="Header"/>
    <w:qFormat/>
    <w:rsid w:val="00F070DF"/>
    <w:pPr>
      <w:pBdr>
        <w:bottom w:val="single" w:sz="4" w:space="1" w:color="D9D9D9" w:themeColor="background1" w:themeShade="D9"/>
      </w:pBdr>
      <w:tabs>
        <w:tab w:val="clear" w:pos="4680"/>
        <w:tab w:val="clear" w:pos="9360"/>
        <w:tab w:val="right" w:pos="10890"/>
      </w:tabs>
    </w:pPr>
    <w:rPr>
      <w:color w:val="808080" w:themeColor="background1" w:themeShade="80"/>
      <w:spacing w:val="60"/>
    </w:rPr>
  </w:style>
  <w:style w:type="paragraph" w:customStyle="1" w:styleId="Address">
    <w:name w:val="Address"/>
    <w:basedOn w:val="Normal"/>
    <w:qFormat/>
    <w:rsid w:val="003312C4"/>
    <w:pPr>
      <w:pBdr>
        <w:top w:val="single" w:sz="4" w:space="1" w:color="BFBFBF" w:themeColor="background1" w:themeShade="BF"/>
        <w:bottom w:val="single" w:sz="4" w:space="1" w:color="BFBFBF" w:themeColor="background1" w:themeShade="BF"/>
        <w:between w:val="single" w:sz="4" w:space="1" w:color="BFBFBF" w:themeColor="background1" w:themeShade="BF"/>
      </w:pBdr>
      <w:spacing w:before="80" w:after="80"/>
    </w:pPr>
  </w:style>
  <w:style w:type="character" w:customStyle="1" w:styleId="Heading1Char">
    <w:name w:val="Heading 1 Char"/>
    <w:basedOn w:val="DefaultParagraphFont"/>
    <w:link w:val="Heading1"/>
    <w:uiPriority w:val="9"/>
    <w:rsid w:val="009E363F"/>
    <w:rPr>
      <w:rFonts w:asciiTheme="majorHAnsi" w:hAnsiTheme="majorHAnsi"/>
      <w:noProof/>
      <w:color w:val="FFFFFF" w:themeColor="background1"/>
      <w:spacing w:val="60"/>
      <w:sz w:val="24"/>
      <w:szCs w:val="24"/>
    </w:rPr>
  </w:style>
  <w:style w:type="paragraph" w:styleId="NoSpacing">
    <w:name w:val="No Spacing"/>
    <w:uiPriority w:val="1"/>
    <w:qFormat/>
    <w:rsid w:val="009C660F"/>
    <w:rPr>
      <w:rFonts w:asciiTheme="majorHAnsi" w:hAnsiTheme="majorHAnsi"/>
      <w:noProof/>
      <w:lang w:val="fr-FR"/>
    </w:rPr>
  </w:style>
  <w:style w:type="character" w:styleId="Hyperlink">
    <w:name w:val="Hyperlink"/>
    <w:basedOn w:val="DefaultParagraphFont"/>
    <w:uiPriority w:val="99"/>
    <w:semiHidden/>
    <w:unhideWhenUsed/>
    <w:rsid w:val="00935D97"/>
    <w:rPr>
      <w:color w:val="0000FF" w:themeColor="hyperlink"/>
      <w:u w:val="single"/>
    </w:rPr>
  </w:style>
  <w:style w:type="character" w:customStyle="1" w:styleId="tgc">
    <w:name w:val="_tgc"/>
    <w:rsid w:val="00DD704E"/>
  </w:style>
  <w:style w:type="paragraph" w:customStyle="1" w:styleId="Bullets">
    <w:name w:val="Bullets"/>
    <w:basedOn w:val="NoSpacing"/>
    <w:qFormat/>
    <w:rsid w:val="00287FBE"/>
    <w:pPr>
      <w:numPr>
        <w:numId w:val="4"/>
      </w:numPr>
    </w:pPr>
    <w:rPr>
      <w:noProof w:val="0"/>
      <w:lang w:val="en-US"/>
    </w:rPr>
  </w:style>
  <w:style w:type="paragraph" w:styleId="NormalWeb">
    <w:name w:val="Normal (Web)"/>
    <w:basedOn w:val="Normal"/>
    <w:uiPriority w:val="99"/>
    <w:semiHidden/>
    <w:unhideWhenUsed/>
    <w:rsid w:val="007A243B"/>
    <w:pPr>
      <w:spacing w:before="100" w:beforeAutospacing="1" w:afterAutospacing="1"/>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545158">
      <w:bodyDiv w:val="1"/>
      <w:marLeft w:val="0"/>
      <w:marRight w:val="0"/>
      <w:marTop w:val="0"/>
      <w:marBottom w:val="0"/>
      <w:divBdr>
        <w:top w:val="none" w:sz="0" w:space="0" w:color="auto"/>
        <w:left w:val="none" w:sz="0" w:space="0" w:color="auto"/>
        <w:bottom w:val="none" w:sz="0" w:space="0" w:color="auto"/>
        <w:right w:val="none" w:sz="0" w:space="0" w:color="auto"/>
      </w:divBdr>
    </w:div>
    <w:div w:id="837160143">
      <w:bodyDiv w:val="1"/>
      <w:marLeft w:val="0"/>
      <w:marRight w:val="0"/>
      <w:marTop w:val="0"/>
      <w:marBottom w:val="0"/>
      <w:divBdr>
        <w:top w:val="none" w:sz="0" w:space="0" w:color="auto"/>
        <w:left w:val="none" w:sz="0" w:space="0" w:color="auto"/>
        <w:bottom w:val="none" w:sz="0" w:space="0" w:color="auto"/>
        <w:right w:val="none" w:sz="0" w:space="0" w:color="auto"/>
      </w:divBdr>
    </w:div>
    <w:div w:id="1057124090">
      <w:bodyDiv w:val="1"/>
      <w:marLeft w:val="0"/>
      <w:marRight w:val="0"/>
      <w:marTop w:val="0"/>
      <w:marBottom w:val="0"/>
      <w:divBdr>
        <w:top w:val="none" w:sz="0" w:space="0" w:color="auto"/>
        <w:left w:val="none" w:sz="0" w:space="0" w:color="auto"/>
        <w:bottom w:val="none" w:sz="0" w:space="0" w:color="auto"/>
        <w:right w:val="none" w:sz="0" w:space="0" w:color="auto"/>
      </w:divBdr>
    </w:div>
    <w:div w:id="1080181191">
      <w:bodyDiv w:val="1"/>
      <w:marLeft w:val="0"/>
      <w:marRight w:val="0"/>
      <w:marTop w:val="0"/>
      <w:marBottom w:val="0"/>
      <w:divBdr>
        <w:top w:val="none" w:sz="0" w:space="0" w:color="auto"/>
        <w:left w:val="none" w:sz="0" w:space="0" w:color="auto"/>
        <w:bottom w:val="none" w:sz="0" w:space="0" w:color="auto"/>
        <w:right w:val="none" w:sz="0" w:space="0" w:color="auto"/>
      </w:divBdr>
    </w:div>
    <w:div w:id="1425489773">
      <w:bodyDiv w:val="1"/>
      <w:marLeft w:val="0"/>
      <w:marRight w:val="0"/>
      <w:marTop w:val="0"/>
      <w:marBottom w:val="0"/>
      <w:divBdr>
        <w:top w:val="none" w:sz="0" w:space="0" w:color="auto"/>
        <w:left w:val="none" w:sz="0" w:space="0" w:color="auto"/>
        <w:bottom w:val="none" w:sz="0" w:space="0" w:color="auto"/>
        <w:right w:val="none" w:sz="0" w:space="0" w:color="auto"/>
      </w:divBdr>
    </w:div>
    <w:div w:id="1694650555">
      <w:bodyDiv w:val="1"/>
      <w:marLeft w:val="0"/>
      <w:marRight w:val="0"/>
      <w:marTop w:val="0"/>
      <w:marBottom w:val="0"/>
      <w:divBdr>
        <w:top w:val="none" w:sz="0" w:space="0" w:color="auto"/>
        <w:left w:val="none" w:sz="0" w:space="0" w:color="auto"/>
        <w:bottom w:val="none" w:sz="0" w:space="0" w:color="auto"/>
        <w:right w:val="none" w:sz="0" w:space="0" w:color="auto"/>
      </w:divBdr>
    </w:div>
    <w:div w:id="1980722647">
      <w:bodyDiv w:val="1"/>
      <w:marLeft w:val="0"/>
      <w:marRight w:val="0"/>
      <w:marTop w:val="0"/>
      <w:marBottom w:val="0"/>
      <w:divBdr>
        <w:top w:val="none" w:sz="0" w:space="0" w:color="auto"/>
        <w:left w:val="none" w:sz="0" w:space="0" w:color="auto"/>
        <w:bottom w:val="none" w:sz="0" w:space="0" w:color="auto"/>
        <w:right w:val="none" w:sz="0" w:space="0" w:color="auto"/>
      </w:divBdr>
    </w:div>
    <w:div w:id="208097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hloom.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oom.com/resum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hloom.com/resumes/how-to-format-word/" TargetMode="External"/><Relationship Id="rId4" Type="http://schemas.openxmlformats.org/officeDocument/2006/relationships/settings" Target="settings.xml"/><Relationship Id="rId9" Type="http://schemas.openxmlformats.org/officeDocument/2006/relationships/hyperlink" Target="http://www.hloom.com/resum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66DFC-DC07-4F1C-8950-64E44A66B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Wally De La Rosa</cp:lastModifiedBy>
  <cp:revision>3</cp:revision>
  <cp:lastPrinted>2014-03-25T08:24:00Z</cp:lastPrinted>
  <dcterms:created xsi:type="dcterms:W3CDTF">2018-03-16T06:25:00Z</dcterms:created>
  <dcterms:modified xsi:type="dcterms:W3CDTF">2019-10-24T15:40:00Z</dcterms:modified>
</cp:coreProperties>
</file>