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BC7E" w14:textId="1D6CA1FF" w:rsidR="00FB05FB" w:rsidRDefault="003B4365" w:rsidP="003B4365">
      <w:pPr>
        <w:jc w:val="center"/>
        <w:rPr>
          <w:sz w:val="40"/>
          <w:szCs w:val="40"/>
        </w:rPr>
      </w:pPr>
      <w:r w:rsidRPr="0021252B">
        <w:rPr>
          <w:sz w:val="40"/>
          <w:szCs w:val="40"/>
        </w:rPr>
        <w:t>Assignment 2</w:t>
      </w:r>
    </w:p>
    <w:p w14:paraId="6B8F8216" w14:textId="7AE55A28" w:rsidR="00AB7090" w:rsidRPr="000D3C06" w:rsidRDefault="007C2BBD" w:rsidP="00AB7090">
      <w:pPr>
        <w:rPr>
          <w:sz w:val="24"/>
          <w:szCs w:val="24"/>
        </w:rPr>
      </w:pPr>
      <w:r>
        <w:rPr>
          <w:sz w:val="24"/>
          <w:szCs w:val="24"/>
        </w:rPr>
        <w:t xml:space="preserve">Name : </w:t>
      </w:r>
      <w:r w:rsidR="00CF40A8">
        <w:rPr>
          <w:sz w:val="24"/>
          <w:szCs w:val="24"/>
        </w:rPr>
        <w:t xml:space="preserve">Aditi Vilas </w:t>
      </w:r>
      <w:proofErr w:type="spellStart"/>
      <w:r w:rsidR="00CF40A8">
        <w:rPr>
          <w:sz w:val="24"/>
          <w:szCs w:val="24"/>
        </w:rPr>
        <w:t>Sonkusare</w:t>
      </w:r>
      <w:proofErr w:type="spellEnd"/>
      <w:r w:rsidR="00CF40A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7090" w:rsidRPr="000D3C06">
        <w:rPr>
          <w:sz w:val="24"/>
          <w:szCs w:val="24"/>
        </w:rPr>
        <w:t>Name : Smitesh Nitin Patil</w:t>
      </w:r>
    </w:p>
    <w:p w14:paraId="715DDAED" w14:textId="43476A6F" w:rsidR="00AB7090" w:rsidRPr="000D3C06" w:rsidRDefault="007C2BBD" w:rsidP="00AB7090">
      <w:pPr>
        <w:rPr>
          <w:sz w:val="24"/>
          <w:szCs w:val="24"/>
        </w:rPr>
      </w:pPr>
      <w:r>
        <w:rPr>
          <w:sz w:val="24"/>
          <w:szCs w:val="24"/>
        </w:rPr>
        <w:t>Student ID:</w:t>
      </w:r>
      <w:r w:rsidR="00CF40A8">
        <w:rPr>
          <w:sz w:val="24"/>
          <w:szCs w:val="24"/>
        </w:rPr>
        <w:t xml:space="preserve"> 22224352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044AA">
        <w:rPr>
          <w:sz w:val="24"/>
          <w:szCs w:val="24"/>
        </w:rPr>
        <w:tab/>
      </w:r>
      <w:r w:rsidR="00AB7090" w:rsidRPr="000D3C06">
        <w:rPr>
          <w:sz w:val="24"/>
          <w:szCs w:val="24"/>
        </w:rPr>
        <w:t>Student ID: 22223696</w:t>
      </w:r>
    </w:p>
    <w:p w14:paraId="22B87FA0" w14:textId="645E035A" w:rsidR="004F1AB2" w:rsidRDefault="00A5368A" w:rsidP="003B4365">
      <w:pPr>
        <w:jc w:val="both"/>
      </w:pPr>
      <w:r>
        <w:t xml:space="preserve">Question 1: </w:t>
      </w:r>
      <w:r w:rsidR="004F1AB2">
        <w:t>Given a query that a user submits to an IR system and the top N documents that are returned as relevant by the system, devise an approach (high</w:t>
      </w:r>
      <w:r w:rsidR="00A341BE">
        <w:t>-</w:t>
      </w:r>
      <w:r w:rsidR="004F1AB2">
        <w:t xml:space="preserve">level algorithmic steps will suffice) </w:t>
      </w:r>
    </w:p>
    <w:p w14:paraId="3F2E258D" w14:textId="686379D9" w:rsidR="00D2110B" w:rsidRDefault="004F1AB2" w:rsidP="003B4365">
      <w:pPr>
        <w:jc w:val="both"/>
      </w:pPr>
      <w:r>
        <w:t>• To suggest query terms to add to the query. Typically, we wish to give a large range of suggestions to the users capturing potential intended query needs, i.e., high diversity of terms that may capture the intended query context/content. Discuss the efficiency of your approach. (10 marks)</w:t>
      </w:r>
    </w:p>
    <w:p w14:paraId="30669D03" w14:textId="319E782B" w:rsidR="00942794" w:rsidRDefault="00FE5AA8" w:rsidP="003B4365">
      <w:pPr>
        <w:jc w:val="both"/>
      </w:pPr>
      <w:r>
        <w:t xml:space="preserve">Answer : </w:t>
      </w:r>
      <w:r w:rsidR="00D2110B">
        <w:t xml:space="preserve"> </w:t>
      </w:r>
    </w:p>
    <w:p w14:paraId="04B48F6B" w14:textId="3C8F2A0A" w:rsidR="00CC4C74" w:rsidRPr="003E3899" w:rsidRDefault="00CC4C74" w:rsidP="003B4365">
      <w:pPr>
        <w:jc w:val="both"/>
        <w:rPr>
          <w:u w:val="single"/>
        </w:rPr>
      </w:pPr>
      <w:r w:rsidRPr="003E3899">
        <w:rPr>
          <w:u w:val="single"/>
        </w:rPr>
        <w:t xml:space="preserve">Problem Statement: </w:t>
      </w:r>
    </w:p>
    <w:p w14:paraId="7C146549" w14:textId="20E4F54D" w:rsidR="00942794" w:rsidRDefault="00942794" w:rsidP="003B4365">
      <w:pPr>
        <w:jc w:val="both"/>
      </w:pPr>
      <w:r>
        <w:t xml:space="preserve">A search query that </w:t>
      </w:r>
      <w:r w:rsidR="002C6926">
        <w:t xml:space="preserve">the </w:t>
      </w:r>
      <w:r>
        <w:t xml:space="preserve">user inputs could have many different </w:t>
      </w:r>
      <w:r w:rsidR="00CC4C74">
        <w:t>interpretations</w:t>
      </w:r>
      <w:r>
        <w:t xml:space="preserve"> based on </w:t>
      </w:r>
      <w:r w:rsidR="002C6926">
        <w:t xml:space="preserve">the </w:t>
      </w:r>
      <w:r>
        <w:t>context of that query.</w:t>
      </w:r>
      <w:r w:rsidR="00CC4C74">
        <w:t xml:space="preserve">  This is evident when we try to frame ambiguous queries</w:t>
      </w:r>
      <w:r w:rsidR="003E3899">
        <w:t>. An ornithologist who wants to study cranes a family of birds may formulate a query for an information retrieval system correctly, but if the system is not designed to handle ambiguous documents with high diversity it may return results about mechanical machine crane</w:t>
      </w:r>
      <w:r w:rsidR="002C6926">
        <w:t>s</w:t>
      </w:r>
      <w:r w:rsidR="003E3899">
        <w:t>.</w:t>
      </w:r>
    </w:p>
    <w:p w14:paraId="356852FD" w14:textId="0AA35501" w:rsidR="003E3899" w:rsidRDefault="003E3899" w:rsidP="003B4365">
      <w:pPr>
        <w:jc w:val="both"/>
      </w:pPr>
      <w:r>
        <w:t xml:space="preserve">Consequently, we want to develop a robust IR system that can handle such queries and return documents with high diversity for </w:t>
      </w:r>
      <w:r w:rsidR="002C6926">
        <w:t xml:space="preserve">the </w:t>
      </w:r>
      <w:r>
        <w:t xml:space="preserve">convenience of the user. </w:t>
      </w:r>
    </w:p>
    <w:p w14:paraId="0B851F10" w14:textId="328BA1F1" w:rsidR="003E3899" w:rsidRDefault="003373F1" w:rsidP="003B4365">
      <w:pPr>
        <w:jc w:val="both"/>
        <w:rPr>
          <w:u w:val="single"/>
        </w:rPr>
      </w:pPr>
      <w:r>
        <w:rPr>
          <w:u w:val="single"/>
        </w:rPr>
        <w:t>Query Expansion Terminology</w:t>
      </w:r>
      <w:r w:rsidR="003E3899" w:rsidRPr="003E3899">
        <w:rPr>
          <w:u w:val="single"/>
        </w:rPr>
        <w:t>:</w:t>
      </w:r>
    </w:p>
    <w:p w14:paraId="274E73F4" w14:textId="18B7C9A8" w:rsidR="003E3899" w:rsidRDefault="003E3899" w:rsidP="003B4365">
      <w:pPr>
        <w:jc w:val="both"/>
      </w:pPr>
      <w:r w:rsidRPr="003E3899">
        <w:rPr>
          <w:i/>
          <w:iCs/>
        </w:rPr>
        <w:t>Search result diversification (SRD)</w:t>
      </w:r>
      <w:r>
        <w:rPr>
          <w:i/>
          <w:iCs/>
        </w:rPr>
        <w:t xml:space="preserve"> </w:t>
      </w:r>
      <w:r>
        <w:t>is a technique that aims to diversify the top N documents retrieve</w:t>
      </w:r>
      <w:r w:rsidR="002C6926">
        <w:t>d</w:t>
      </w:r>
      <w:r>
        <w:t xml:space="preserve"> by a user query to any IR system</w:t>
      </w:r>
      <w:r w:rsidR="009279CA" w:rsidRPr="009279CA">
        <w:rPr>
          <w:vertAlign w:val="superscript"/>
        </w:rPr>
        <w:t>[</w:t>
      </w:r>
      <w:bookmarkStart w:id="0" w:name="_Ref120141395"/>
      <w:r w:rsidR="009279CA" w:rsidRPr="009279CA">
        <w:rPr>
          <w:rStyle w:val="EndnoteReference"/>
        </w:rPr>
        <w:endnoteReference w:id="1"/>
      </w:r>
      <w:bookmarkEnd w:id="0"/>
      <w:r w:rsidR="009279CA" w:rsidRPr="009279CA">
        <w:rPr>
          <w:vertAlign w:val="superscript"/>
        </w:rPr>
        <w:t>]</w:t>
      </w:r>
      <w:r>
        <w:t xml:space="preserve">. It deals with re-ranking </w:t>
      </w:r>
      <w:r w:rsidR="007E2FD2">
        <w:t xml:space="preserve">results such that many aspects of the queries are described in the top documents returned. </w:t>
      </w:r>
      <w:r w:rsidR="002C6926">
        <w:t>The s</w:t>
      </w:r>
      <w:r w:rsidR="007E2FD2">
        <w:t xml:space="preserve">earch result diversification technique gives us diverse results for a query, but we could instead expand the query itself and make a user query unambiguous to give us better result documents. </w:t>
      </w:r>
      <w:r w:rsidR="007E2FD2" w:rsidRPr="007E2FD2">
        <w:rPr>
          <w:i/>
          <w:iCs/>
        </w:rPr>
        <w:t>Document Query Expansion</w:t>
      </w:r>
      <w:r w:rsidR="007E2FD2">
        <w:rPr>
          <w:i/>
          <w:iCs/>
        </w:rPr>
        <w:t xml:space="preserve"> (DQE)</w:t>
      </w:r>
      <w:r w:rsidR="007E2FD2">
        <w:t xml:space="preserve"> </w:t>
      </w:r>
      <w:r w:rsidR="00216D77">
        <w:t xml:space="preserve">is a task of identifying a set of terms to add to a query that can be used </w:t>
      </w:r>
      <w:r w:rsidR="002C6926">
        <w:t xml:space="preserve">to </w:t>
      </w:r>
      <w:r w:rsidR="00216D77">
        <w:t>filter a diverse set of documents.</w:t>
      </w:r>
      <w:r w:rsidR="009279CA" w:rsidRPr="009279CA">
        <w:rPr>
          <w:vertAlign w:val="superscript"/>
        </w:rPr>
        <w:t>[</w:t>
      </w:r>
      <w:proofErr w:type="spellStart"/>
      <w:r w:rsidR="009279CA" w:rsidRPr="009279CA">
        <w:rPr>
          <w:vertAlign w:val="superscript"/>
        </w:rPr>
        <w:fldChar w:fldCharType="begin"/>
      </w:r>
      <w:r w:rsidR="009279CA" w:rsidRPr="009279CA">
        <w:rPr>
          <w:vertAlign w:val="superscript"/>
        </w:rPr>
        <w:instrText xml:space="preserve"> NOTEREF _Ref120141395 \h </w:instrText>
      </w:r>
      <w:r w:rsidR="009279CA" w:rsidRPr="009279CA">
        <w:rPr>
          <w:vertAlign w:val="superscript"/>
        </w:rPr>
      </w:r>
      <w:r w:rsidR="009279CA">
        <w:rPr>
          <w:vertAlign w:val="superscript"/>
        </w:rPr>
        <w:instrText xml:space="preserve"> \* MERGEFORMAT </w:instrText>
      </w:r>
      <w:r w:rsidR="009279CA" w:rsidRPr="009279CA">
        <w:rPr>
          <w:vertAlign w:val="superscript"/>
        </w:rPr>
        <w:fldChar w:fldCharType="separate"/>
      </w:r>
      <w:r w:rsidR="009279CA" w:rsidRPr="009279CA">
        <w:rPr>
          <w:vertAlign w:val="superscript"/>
        </w:rPr>
        <w:t>i</w:t>
      </w:r>
      <w:proofErr w:type="spellEnd"/>
      <w:r w:rsidR="009279CA" w:rsidRPr="009279CA">
        <w:rPr>
          <w:vertAlign w:val="superscript"/>
        </w:rPr>
        <w:fldChar w:fldCharType="end"/>
      </w:r>
      <w:r w:rsidR="009279CA" w:rsidRPr="009279CA">
        <w:rPr>
          <w:vertAlign w:val="superscript"/>
        </w:rPr>
        <w:t>]</w:t>
      </w:r>
    </w:p>
    <w:p w14:paraId="12BF6729" w14:textId="4DDA8876" w:rsidR="003373F1" w:rsidRDefault="003373F1" w:rsidP="003B4365">
      <w:pPr>
        <w:jc w:val="both"/>
        <w:rPr>
          <w:u w:val="single"/>
        </w:rPr>
      </w:pPr>
      <w:r>
        <w:rPr>
          <w:u w:val="single"/>
        </w:rPr>
        <w:t>Problem Definition:</w:t>
      </w:r>
    </w:p>
    <w:p w14:paraId="53B1FD71" w14:textId="5DBFE44F" w:rsidR="003373F1" w:rsidRDefault="003373F1" w:rsidP="003B4365">
      <w:pPr>
        <w:jc w:val="both"/>
      </w:pPr>
      <w:r>
        <w:t>Given any set of documents D</w:t>
      </w:r>
      <w:r w:rsidR="00B24A55">
        <w:t xml:space="preserve"> and a query Q from the user U, the solution requires us to return a list of suggestions S </w:t>
      </w:r>
      <w:r w:rsidR="00BA4382">
        <w:t xml:space="preserve">which are highly diverse but related to the initial query. </w:t>
      </w:r>
      <w:r w:rsidR="006553B5">
        <w:t>Suggestions S</w:t>
      </w:r>
      <w:r w:rsidR="00B24A55">
        <w:t xml:space="preserve"> can be appended to the query Q that can later be used on </w:t>
      </w:r>
      <w:r w:rsidR="002C6926">
        <w:t xml:space="preserve">the </w:t>
      </w:r>
      <w:r w:rsidR="00B24A55">
        <w:t>IR system to retrieve documents.</w:t>
      </w:r>
    </w:p>
    <w:p w14:paraId="51F2D3F3" w14:textId="25A67FF8" w:rsidR="00A53034" w:rsidRDefault="00840A28" w:rsidP="003B4365">
      <w:pPr>
        <w:jc w:val="both"/>
        <w:rPr>
          <w:u w:val="single"/>
        </w:rPr>
      </w:pPr>
      <w:r>
        <w:rPr>
          <w:u w:val="single"/>
        </w:rPr>
        <w:t>Select, Link</w:t>
      </w:r>
      <w:r w:rsidR="002C6926">
        <w:rPr>
          <w:u w:val="single"/>
        </w:rPr>
        <w:t>,</w:t>
      </w:r>
      <w:r>
        <w:rPr>
          <w:u w:val="single"/>
        </w:rPr>
        <w:t xml:space="preserve"> and Rank</w:t>
      </w:r>
      <w:r w:rsidR="00A53034">
        <w:rPr>
          <w:u w:val="single"/>
        </w:rPr>
        <w:t xml:space="preserve"> Algorithm</w:t>
      </w:r>
      <w:r>
        <w:rPr>
          <w:u w:val="single"/>
        </w:rPr>
        <w:t>:</w:t>
      </w:r>
    </w:p>
    <w:p w14:paraId="53FA4395" w14:textId="0E86B7DB" w:rsidR="003F08B1" w:rsidRDefault="00A53034" w:rsidP="003B4365">
      <w:pPr>
        <w:jc w:val="both"/>
      </w:pPr>
      <w:r>
        <w:t>This method was proposed in the paper cited</w:t>
      </w:r>
      <w:r w:rsidR="009279CA">
        <w:t xml:space="preserve"> </w:t>
      </w:r>
      <w:r w:rsidR="009279CA" w:rsidRPr="009279CA">
        <w:rPr>
          <w:vertAlign w:val="superscript"/>
        </w:rPr>
        <w:t>[</w:t>
      </w:r>
      <w:proofErr w:type="spellStart"/>
      <w:r w:rsidR="009279CA" w:rsidRPr="009279CA">
        <w:rPr>
          <w:vertAlign w:val="superscript"/>
        </w:rPr>
        <w:fldChar w:fldCharType="begin"/>
      </w:r>
      <w:r w:rsidR="009279CA" w:rsidRPr="009279CA">
        <w:rPr>
          <w:vertAlign w:val="superscript"/>
        </w:rPr>
        <w:instrText xml:space="preserve"> NOTEREF _Ref120141395 \h </w:instrText>
      </w:r>
      <w:r w:rsidR="009279CA" w:rsidRPr="009279CA">
        <w:rPr>
          <w:vertAlign w:val="superscript"/>
        </w:rPr>
      </w:r>
      <w:r w:rsidR="009279CA">
        <w:rPr>
          <w:vertAlign w:val="superscript"/>
        </w:rPr>
        <w:instrText xml:space="preserve"> \* MERGEFORMAT </w:instrText>
      </w:r>
      <w:r w:rsidR="009279CA" w:rsidRPr="009279CA">
        <w:rPr>
          <w:vertAlign w:val="superscript"/>
        </w:rPr>
        <w:fldChar w:fldCharType="separate"/>
      </w:r>
      <w:r w:rsidR="009279CA" w:rsidRPr="009279CA">
        <w:rPr>
          <w:vertAlign w:val="superscript"/>
        </w:rPr>
        <w:t>i</w:t>
      </w:r>
      <w:proofErr w:type="spellEnd"/>
      <w:r w:rsidR="009279CA" w:rsidRPr="009279CA">
        <w:rPr>
          <w:vertAlign w:val="superscript"/>
        </w:rPr>
        <w:fldChar w:fldCharType="end"/>
      </w:r>
      <w:r w:rsidR="009279CA" w:rsidRPr="009279CA">
        <w:rPr>
          <w:vertAlign w:val="superscript"/>
        </w:rPr>
        <w:t>]</w:t>
      </w:r>
      <w:r w:rsidR="009279CA">
        <w:t>,</w:t>
      </w:r>
      <w:r>
        <w:t xml:space="preserve"> </w:t>
      </w:r>
      <w:r w:rsidR="000B7407">
        <w:t>we</w:t>
      </w:r>
      <w:r w:rsidR="00777FA8">
        <w:t xml:space="preserve"> have defined the steps in this section and suggested improvements late</w:t>
      </w:r>
      <w:r w:rsidR="00DB3CC1">
        <w:t>r</w:t>
      </w:r>
      <w:r w:rsidR="00777FA8">
        <w:t>.</w:t>
      </w:r>
    </w:p>
    <w:p w14:paraId="600A2AD9" w14:textId="4389436A" w:rsidR="003F08B1" w:rsidRDefault="003F08B1" w:rsidP="003B4365">
      <w:pPr>
        <w:jc w:val="both"/>
      </w:pPr>
      <w:r>
        <w:t>Select Phase :</w:t>
      </w:r>
    </w:p>
    <w:p w14:paraId="38E4D4F2" w14:textId="168885EE" w:rsidR="005626CB" w:rsidRDefault="00411977" w:rsidP="003B4365">
      <w:pPr>
        <w:jc w:val="both"/>
      </w:pPr>
      <w:r>
        <w:t>I</w:t>
      </w:r>
      <w:r w:rsidR="00921724">
        <w:t>nitially</w:t>
      </w:r>
      <w:r w:rsidR="002C6926">
        <w:t>,</w:t>
      </w:r>
      <w:r w:rsidR="00921724">
        <w:t xml:space="preserve"> we retrieve </w:t>
      </w:r>
      <w:r w:rsidR="00F0478E">
        <w:t>terms</w:t>
      </w:r>
      <w:r w:rsidR="00921724">
        <w:t xml:space="preserve"> in Document corpus D to the query Q, denoted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Res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(Q, D)</m:t>
        </m:r>
      </m:oMath>
      <w:r w:rsidR="00B73BA4">
        <w:t>. From those documents</w:t>
      </w:r>
      <w:r w:rsidR="002C6926">
        <w:t>,</w:t>
      </w:r>
      <w:r w:rsidR="00B73BA4">
        <w:t xml:space="preserve"> we retrieve terms t based on a metric called Bo1, </w:t>
      </w:r>
      <w:r w:rsidR="008B3C16">
        <w:t>an</w:t>
      </w:r>
      <w:r w:rsidR="00B73BA4">
        <w:t xml:space="preserve"> informativeness measure that quantifies randomness.</w:t>
      </w:r>
      <w:r w:rsidR="008B3C16">
        <w:t xml:space="preserve"> </w:t>
      </w:r>
    </w:p>
    <w:p w14:paraId="35792B44" w14:textId="349C4745" w:rsidR="000443EB" w:rsidRPr="000443EB" w:rsidRDefault="000443EB" w:rsidP="003B4365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Bo1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 ResK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Q, D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×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1+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t, D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t, D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 +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t, D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35E9DF83" w14:textId="176FCD8C" w:rsidR="000443EB" w:rsidRDefault="000443EB" w:rsidP="003B4365">
      <w:pPr>
        <w:jc w:val="both"/>
      </w:pPr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t,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Res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Q, D</m:t>
                </m:r>
              </m:e>
            </m:d>
          </m:e>
        </m:d>
      </m:oMath>
      <w:r>
        <w:rPr>
          <w:rFonts w:eastAsiaTheme="minorEastAsia"/>
        </w:rPr>
        <w:t xml:space="preserve"> denotes </w:t>
      </w:r>
      <w:r w:rsidR="002C692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frequency of term t in </w:t>
      </w:r>
      <w:r w:rsidR="002C692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document collection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Res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Q, D</m:t>
            </m:r>
          </m:e>
        </m:d>
      </m:oMath>
      <w:r>
        <w:rPr>
          <w:rFonts w:eastAsiaTheme="minorEastAsia"/>
        </w:rPr>
        <w:t xml:space="preserve">. </w:t>
      </w:r>
      <w:r>
        <w:t>The top Bo1 words found in the paper for the word ‘jaguar’ were ‘Panthera’, ‘cars’, ‘racing’, ‘Jacksonville’</w:t>
      </w:r>
      <w:r w:rsidR="00411977">
        <w:t>, ‘</w:t>
      </w:r>
      <w:r w:rsidR="00F05A2D">
        <w:t>cake</w:t>
      </w:r>
      <w:r w:rsidR="00411977">
        <w:t>’</w:t>
      </w:r>
      <w:r w:rsidR="00F05A2D">
        <w:t>, ‘tyres</w:t>
      </w:r>
      <w:r>
        <w:t>.</w:t>
      </w:r>
      <w:r w:rsidR="00411977">
        <w:t xml:space="preserve"> The Bo1 words are passed on as candidates of query expansion as </w:t>
      </w:r>
      <m:oMath>
        <m:r>
          <m:rPr>
            <m:sty m:val="p"/>
          </m:rPr>
          <w:rPr>
            <w:rFonts w:ascii="Cambria Math" w:hAnsi="Cambria Math"/>
          </w:rPr>
          <m:t>Cand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Q, D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504A8B89" w14:textId="68307D9A" w:rsidR="003F08B1" w:rsidRDefault="003F08B1" w:rsidP="003B4365">
      <w:pPr>
        <w:jc w:val="both"/>
      </w:pPr>
      <w:r>
        <w:t>Link Phase:</w:t>
      </w:r>
      <w:r w:rsidR="000443EB">
        <w:t xml:space="preserve"> </w:t>
      </w:r>
    </w:p>
    <w:p w14:paraId="19440118" w14:textId="3D6FDF02" w:rsidR="00435AD6" w:rsidRDefault="00411977" w:rsidP="003B4365">
      <w:pPr>
        <w:jc w:val="both"/>
        <w:rPr>
          <w:rFonts w:eastAsiaTheme="minorEastAsia"/>
        </w:rPr>
      </w:pPr>
      <w:r>
        <w:lastRenderedPageBreak/>
        <w:t xml:space="preserve">In the link phase, we link terms in </w:t>
      </w:r>
      <m:oMath>
        <m:r>
          <m:rPr>
            <m:sty m:val="p"/>
          </m:rPr>
          <w:rPr>
            <w:rFonts w:ascii="Cambria Math" w:hAnsi="Cambria Math"/>
          </w:rPr>
          <m:t>Cand(Q, D)</m:t>
        </m:r>
      </m:oMath>
      <w:r>
        <w:rPr>
          <w:rFonts w:eastAsiaTheme="minorEastAsia"/>
        </w:rPr>
        <w:t xml:space="preserve"> </w:t>
      </w:r>
      <w:r w:rsidR="00F05A2D">
        <w:rPr>
          <w:rFonts w:eastAsiaTheme="minorEastAsia"/>
        </w:rPr>
        <w:t xml:space="preserve"> to Wikipedia articles for extra context.</w:t>
      </w:r>
      <w:r w:rsidR="00435AD6">
        <w:rPr>
          <w:rFonts w:eastAsiaTheme="minorEastAsia"/>
        </w:rPr>
        <w:t xml:space="preserve">  </w:t>
      </w:r>
      <w:r w:rsidR="006D3395">
        <w:rPr>
          <w:rFonts w:eastAsiaTheme="minorEastAsia"/>
        </w:rPr>
        <w:t>Since we are working towards query expansion we are going to append Cand(Q,</w:t>
      </w:r>
      <w:r w:rsidR="002C6926">
        <w:rPr>
          <w:rFonts w:eastAsiaTheme="minorEastAsia"/>
        </w:rPr>
        <w:t xml:space="preserve"> </w:t>
      </w:r>
      <w:r w:rsidR="006D3395">
        <w:rPr>
          <w:rFonts w:eastAsiaTheme="minorEastAsia"/>
        </w:rPr>
        <w:t>D) term to the query Q. Entity linking methods are used for entity description in Wikipedia. In the end</w:t>
      </w:r>
      <w:r w:rsidR="002C6926">
        <w:rPr>
          <w:rFonts w:eastAsiaTheme="minorEastAsia"/>
        </w:rPr>
        <w:t>,</w:t>
      </w:r>
      <w:r w:rsidR="006D3395">
        <w:rPr>
          <w:rFonts w:eastAsiaTheme="minorEastAsia"/>
        </w:rPr>
        <w:t xml:space="preserve"> we get relatedness score r(term, entity) which will later be used to rank terms for expansion.</w:t>
      </w:r>
      <w:r w:rsidR="00412723">
        <w:rPr>
          <w:rFonts w:eastAsiaTheme="minorEastAsia"/>
        </w:rPr>
        <w:t xml:space="preserve"> For example, ‘Panthera’ got linked to wiki pages like ‘Jaguar’, </w:t>
      </w:r>
      <w:r w:rsidR="002C6926">
        <w:rPr>
          <w:rFonts w:eastAsiaTheme="minorEastAsia"/>
        </w:rPr>
        <w:t xml:space="preserve">and </w:t>
      </w:r>
      <w:r w:rsidR="00412723">
        <w:rPr>
          <w:rFonts w:eastAsiaTheme="minorEastAsia"/>
        </w:rPr>
        <w:t>‘Panthera’</w:t>
      </w:r>
      <w:r w:rsidR="002C6926">
        <w:rPr>
          <w:rFonts w:eastAsiaTheme="minorEastAsia"/>
        </w:rPr>
        <w:t>,</w:t>
      </w:r>
      <w:r w:rsidR="00412723">
        <w:rPr>
          <w:rFonts w:eastAsiaTheme="minorEastAsia"/>
        </w:rPr>
        <w:t xml:space="preserve"> and </w:t>
      </w:r>
      <w:r w:rsidR="002C6926">
        <w:rPr>
          <w:rFonts w:eastAsiaTheme="minorEastAsia"/>
        </w:rPr>
        <w:t xml:space="preserve">the </w:t>
      </w:r>
      <w:r w:rsidR="00412723">
        <w:rPr>
          <w:rFonts w:eastAsiaTheme="minorEastAsia"/>
        </w:rPr>
        <w:t>term cars with the query jaguar got linked to wiki articles like ‘Jaguar E-type’ and ‘Jaguar Cars.</w:t>
      </w:r>
    </w:p>
    <w:p w14:paraId="7232DE46" w14:textId="567F8C2B" w:rsidR="00AC699F" w:rsidRDefault="00B06281" w:rsidP="003B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Ranking Phase: </w:t>
      </w:r>
      <w:r w:rsidR="00956713">
        <w:rPr>
          <w:rFonts w:eastAsiaTheme="minorEastAsia"/>
        </w:rPr>
        <w:t xml:space="preserve">Our motive is to diversify our set of expansion terms. We first create a graph linking entities with their terms selected as candidates for query expansion. Then we apply </w:t>
      </w:r>
      <w:r w:rsidR="00956713" w:rsidRPr="00956713">
        <w:rPr>
          <w:rFonts w:eastAsiaTheme="minorEastAsia"/>
          <w:i/>
          <w:iCs/>
        </w:rPr>
        <w:t>Vertex-reinforced random walk (VRRW)</w:t>
      </w:r>
      <w:r w:rsidR="00956713">
        <w:rPr>
          <w:rFonts w:eastAsiaTheme="minorEastAsia"/>
        </w:rPr>
        <w:t>, VRRW is an algorithm that randomly visits vertices in a graph in a continuously changing environment. When the random walk proceeds, the vertices with high visit counts get even more visits. Thus, the nodes around a highly visited vertex get low counts. After a certain number of iterations, we have a group of nodes with high visited counts that are diverse as the nodes around highly visited nodes are not in the sample</w:t>
      </w:r>
    </w:p>
    <w:p w14:paraId="4D23C3DC" w14:textId="4C79CB40" w:rsidR="00CC1929" w:rsidRDefault="00CC1929" w:rsidP="003B4365">
      <w:pPr>
        <w:jc w:val="both"/>
        <w:rPr>
          <w:rFonts w:eastAsiaTheme="minorEastAsia"/>
        </w:rPr>
      </w:pPr>
      <w:r w:rsidRPr="00CC1929">
        <w:rPr>
          <w:rFonts w:eastAsiaTheme="minorEastAsia"/>
          <w:u w:val="single"/>
        </w:rPr>
        <w:t>Improvement</w:t>
      </w:r>
      <w:r>
        <w:rPr>
          <w:rFonts w:eastAsiaTheme="minorEastAsia"/>
          <w:u w:val="single"/>
        </w:rPr>
        <w:t xml:space="preserve">: </w:t>
      </w:r>
    </w:p>
    <w:p w14:paraId="777725BF" w14:textId="4CA87A40" w:rsidR="00982ECC" w:rsidRDefault="00DE01D0" w:rsidP="003B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suggest during the linking phase, the algorithm should take entities input from query logs along with Wikipedia. </w:t>
      </w:r>
      <w:r w:rsidR="006C10E5">
        <w:rPr>
          <w:rFonts w:eastAsiaTheme="minorEastAsia"/>
        </w:rPr>
        <w:t>Assuming that</w:t>
      </w:r>
      <w:r>
        <w:rPr>
          <w:rFonts w:eastAsiaTheme="minorEastAsia"/>
        </w:rPr>
        <w:t xml:space="preserve"> the query logs store queries along with the user the relatedness of the previous user queries with the current one could be high.</w:t>
      </w:r>
      <w:r w:rsidR="00C517BB">
        <w:rPr>
          <w:rFonts w:eastAsiaTheme="minorEastAsia"/>
        </w:rPr>
        <w:t xml:space="preserve"> When the query along with the terms obtained from </w:t>
      </w:r>
      <w:r w:rsidR="002C6926">
        <w:rPr>
          <w:rFonts w:eastAsiaTheme="minorEastAsia"/>
        </w:rPr>
        <w:t xml:space="preserve">the </w:t>
      </w:r>
      <w:r w:rsidR="00C517BB">
        <w:rPr>
          <w:rFonts w:eastAsiaTheme="minorEastAsia"/>
        </w:rPr>
        <w:t xml:space="preserve">select phase could be used to retrieve entities in the query logs to suggest terms that could be later ranked in </w:t>
      </w:r>
      <w:r w:rsidR="002C6926">
        <w:rPr>
          <w:rFonts w:eastAsiaTheme="minorEastAsia"/>
        </w:rPr>
        <w:t xml:space="preserve">the </w:t>
      </w:r>
      <w:r w:rsidR="00C517BB">
        <w:rPr>
          <w:rFonts w:eastAsiaTheme="minorEastAsia"/>
        </w:rPr>
        <w:t>Ranking phase.</w:t>
      </w:r>
    </w:p>
    <w:p w14:paraId="3F404B83" w14:textId="5E90C3F3" w:rsidR="00C517BB" w:rsidRDefault="004A5CC4" w:rsidP="003B4365">
      <w:pPr>
        <w:jc w:val="both"/>
        <w:rPr>
          <w:rFonts w:eastAsiaTheme="minorEastAsia"/>
          <w:u w:val="single"/>
        </w:rPr>
      </w:pPr>
      <w:r w:rsidRPr="004A5CC4">
        <w:rPr>
          <w:rFonts w:eastAsiaTheme="minorEastAsia"/>
          <w:u w:val="single"/>
        </w:rPr>
        <w:t>High</w:t>
      </w:r>
      <w:r w:rsidR="002C6926">
        <w:rPr>
          <w:rFonts w:eastAsiaTheme="minorEastAsia"/>
          <w:u w:val="single"/>
        </w:rPr>
        <w:t>-</w:t>
      </w:r>
      <w:r w:rsidRPr="004A5CC4">
        <w:rPr>
          <w:rFonts w:eastAsiaTheme="minorEastAsia"/>
          <w:u w:val="single"/>
        </w:rPr>
        <w:t>Level Algorithm Proposed</w:t>
      </w:r>
      <w:r w:rsidR="00F83E0F">
        <w:rPr>
          <w:rFonts w:eastAsiaTheme="minorEastAsia"/>
          <w:u w:val="single"/>
        </w:rPr>
        <w:t xml:space="preserve"> with the improvement</w:t>
      </w:r>
      <w:r w:rsidRPr="004A5CC4">
        <w:rPr>
          <w:rFonts w:eastAsiaTheme="minorEastAsia"/>
          <w:u w:val="single"/>
        </w:rPr>
        <w:t>:</w:t>
      </w:r>
    </w:p>
    <w:p w14:paraId="001A9D88" w14:textId="72BA2A8C" w:rsidR="007A4192" w:rsidRDefault="007A4192" w:rsidP="003B4365">
      <w:pPr>
        <w:jc w:val="both"/>
      </w:pPr>
      <w:r>
        <w:t>In</w:t>
      </w:r>
      <w:r w:rsidR="001114AE">
        <w:t xml:space="preserve">: User U, Query Q, Documents </w:t>
      </w:r>
      <w:r>
        <w:t xml:space="preserve">D </w:t>
      </w:r>
    </w:p>
    <w:p w14:paraId="3C891DD2" w14:textId="1959C497" w:rsidR="007A4192" w:rsidRDefault="007A4192" w:rsidP="003B4365">
      <w:pPr>
        <w:jc w:val="both"/>
      </w:pPr>
      <w:r>
        <w:t xml:space="preserve">Output: </w:t>
      </w:r>
      <w:r w:rsidR="00D13B3E">
        <w:t>Query with Set of Expansions E</w:t>
      </w:r>
    </w:p>
    <w:p w14:paraId="7983D30C" w14:textId="77777777" w:rsidR="007A4192" w:rsidRDefault="007A4192" w:rsidP="003B4365">
      <w:pPr>
        <w:jc w:val="both"/>
      </w:pPr>
      <w:r>
        <w:t xml:space="preserve">Select Phase </w:t>
      </w:r>
    </w:p>
    <w:p w14:paraId="604B5572" w14:textId="2201A36F" w:rsidR="007A4192" w:rsidRDefault="007A4192" w:rsidP="003B4365">
      <w:pPr>
        <w:jc w:val="both"/>
      </w:pPr>
      <w:r>
        <w:t xml:space="preserve">1. </w:t>
      </w:r>
      <w:r w:rsidR="00F0478E">
        <w:t xml:space="preserve">Retrieve </w:t>
      </w:r>
      <w:r w:rsidR="00210590">
        <w:t>terms for query expansion Cand(Q,D) from the document corpus D using the metric Bo1</w:t>
      </w:r>
      <w:r w:rsidR="00F0478E">
        <w:t xml:space="preserve"> </w:t>
      </w:r>
    </w:p>
    <w:p w14:paraId="6E141C7E" w14:textId="0E57FB2B" w:rsidR="007A4192" w:rsidRDefault="007A4192" w:rsidP="003B4365">
      <w:pPr>
        <w:jc w:val="both"/>
      </w:pPr>
      <w:r>
        <w:t xml:space="preserve">Link Phase </w:t>
      </w:r>
    </w:p>
    <w:p w14:paraId="576D11FD" w14:textId="27D6B5BC" w:rsidR="007A4192" w:rsidRDefault="00A75C5A" w:rsidP="003B4365">
      <w:pPr>
        <w:jc w:val="both"/>
      </w:pPr>
      <w:r>
        <w:t>2</w:t>
      </w:r>
      <w:r w:rsidR="007A4192">
        <w:t xml:space="preserve">. Link each term t in Cand(Q, D) to </w:t>
      </w:r>
      <w:r w:rsidR="00DA1CD9">
        <w:t xml:space="preserve">k </w:t>
      </w:r>
      <w:r w:rsidR="007A4192">
        <w:t xml:space="preserve">Wikipedia </w:t>
      </w:r>
      <w:r w:rsidR="00DA1CD9">
        <w:t>articles</w:t>
      </w:r>
    </w:p>
    <w:p w14:paraId="605E661C" w14:textId="5A5E28B4" w:rsidR="00861132" w:rsidRDefault="00861132" w:rsidP="003B4365">
      <w:pPr>
        <w:jc w:val="both"/>
      </w:pPr>
      <w:r>
        <w:t>3. Link each term t in Cand(Q, D) to j query logs</w:t>
      </w:r>
    </w:p>
    <w:p w14:paraId="694C6AD0" w14:textId="6AFF44ED" w:rsidR="00861132" w:rsidRDefault="00861132" w:rsidP="003B4365">
      <w:pPr>
        <w:jc w:val="both"/>
      </w:pPr>
      <w:r>
        <w:t xml:space="preserve">4. Combine </w:t>
      </w:r>
      <w:r w:rsidR="002C6926">
        <w:t xml:space="preserve">a </w:t>
      </w:r>
      <w:r>
        <w:t xml:space="preserve">set of terms from query logs and </w:t>
      </w:r>
      <w:r w:rsidR="00A47E26">
        <w:t>Wikipedia</w:t>
      </w:r>
      <w:r>
        <w:t xml:space="preserve"> </w:t>
      </w:r>
      <w:r w:rsidR="00A47E26">
        <w:t>entities.</w:t>
      </w:r>
    </w:p>
    <w:p w14:paraId="3E126709" w14:textId="1A9714BF" w:rsidR="00861132" w:rsidRDefault="00861132" w:rsidP="003B4365">
      <w:pPr>
        <w:jc w:val="both"/>
      </w:pPr>
      <w:r>
        <w:t>5.</w:t>
      </w:r>
      <w:r w:rsidRPr="00861132">
        <w:t xml:space="preserve"> </w:t>
      </w:r>
      <w:r>
        <w:t xml:space="preserve">4. Let relatedness score be r(t, e) </w:t>
      </w:r>
      <w:r w:rsidR="00A47E26">
        <w:t>using the linking methods.</w:t>
      </w:r>
    </w:p>
    <w:p w14:paraId="6B992ABF" w14:textId="77777777" w:rsidR="007A4192" w:rsidRDefault="007A4192" w:rsidP="003B4365">
      <w:pPr>
        <w:jc w:val="both"/>
      </w:pPr>
      <w:r>
        <w:t xml:space="preserve">Rank Phase </w:t>
      </w:r>
    </w:p>
    <w:p w14:paraId="0BF51179" w14:textId="24184673" w:rsidR="007A4192" w:rsidRDefault="007A4192" w:rsidP="003B4365">
      <w:pPr>
        <w:jc w:val="both"/>
      </w:pPr>
      <w:r>
        <w:t xml:space="preserve">5. Construct G(Q), </w:t>
      </w:r>
      <w:r w:rsidR="002C6926">
        <w:t xml:space="preserve">a </w:t>
      </w:r>
      <w:r>
        <w:t xml:space="preserve">graph of linked entities and </w:t>
      </w:r>
      <w:r w:rsidR="00F0783D">
        <w:t>neighbours</w:t>
      </w:r>
      <w:r>
        <w:t xml:space="preserve"> </w:t>
      </w:r>
    </w:p>
    <w:p w14:paraId="6F1D1667" w14:textId="3CBE3573" w:rsidR="007A4192" w:rsidRDefault="007A4192" w:rsidP="003B4365">
      <w:pPr>
        <w:jc w:val="both"/>
      </w:pPr>
      <w:r>
        <w:t xml:space="preserve">7. Perform VRRW on G(Q), entity scores initialized </w:t>
      </w:r>
    </w:p>
    <w:p w14:paraId="4A5868ED" w14:textId="77777777" w:rsidR="007A4192" w:rsidRDefault="007A4192" w:rsidP="003B4365">
      <w:pPr>
        <w:jc w:val="both"/>
      </w:pPr>
      <w:r>
        <w:t xml:space="preserve">8. Collect the top-scored entities based on VRRW scores as E </w:t>
      </w:r>
    </w:p>
    <w:p w14:paraId="3384B25C" w14:textId="04BB4A7E" w:rsidR="00BB1ABC" w:rsidRDefault="007A4192" w:rsidP="003B4365">
      <w:pPr>
        <w:jc w:val="both"/>
      </w:pPr>
      <w:r>
        <w:t>9. Construct E, a diversified term ranking using entity scores and term-entity relatedness</w:t>
      </w:r>
    </w:p>
    <w:p w14:paraId="371B9901" w14:textId="77777777" w:rsidR="00B30D63" w:rsidRDefault="00BB1ABC" w:rsidP="003B4365">
      <w:pPr>
        <w:jc w:val="bot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Efficiency:</w:t>
      </w:r>
    </w:p>
    <w:p w14:paraId="57211041" w14:textId="37D4AC90" w:rsidR="00BB1ABC" w:rsidRDefault="002C6926" w:rsidP="003B4365">
      <w:pPr>
        <w:jc w:val="both"/>
        <w:rPr>
          <w:rFonts w:eastAsiaTheme="minorEastAsia"/>
        </w:rPr>
      </w:pPr>
      <w:r>
        <w:rPr>
          <w:rFonts w:eastAsiaTheme="minorEastAsia"/>
        </w:rPr>
        <w:t>The e</w:t>
      </w:r>
      <w:r w:rsidR="00B30D63">
        <w:rPr>
          <w:rFonts w:eastAsiaTheme="minorEastAsia"/>
        </w:rPr>
        <w:t>fficiency of the proposed algorithm would be lower than that of the Select, Link, Ranking algorithm as we have included query logs as a new paradigm for query expansion. Depending on the performance, we can change the value o</w:t>
      </w:r>
      <w:r w:rsidR="00B30D63" w:rsidRPr="00B30D63">
        <w:rPr>
          <w:rFonts w:eastAsiaTheme="minorEastAsia"/>
        </w:rPr>
        <w:t xml:space="preserve">f the number of terms matched in </w:t>
      </w:r>
      <w:r>
        <w:rPr>
          <w:rFonts w:eastAsiaTheme="minorEastAsia"/>
        </w:rPr>
        <w:t xml:space="preserve">the </w:t>
      </w:r>
      <w:r w:rsidR="00B30D63" w:rsidRPr="00B30D63">
        <w:rPr>
          <w:rFonts w:eastAsiaTheme="minorEastAsia"/>
        </w:rPr>
        <w:t xml:space="preserve">Select phase,  the number of Wikipedia articles selected per term, </w:t>
      </w:r>
      <w:r>
        <w:rPr>
          <w:rFonts w:eastAsiaTheme="minorEastAsia"/>
        </w:rPr>
        <w:t xml:space="preserve">and </w:t>
      </w:r>
      <w:r w:rsidR="00B30D63" w:rsidRPr="00B30D63">
        <w:rPr>
          <w:rFonts w:eastAsiaTheme="minorEastAsia"/>
        </w:rPr>
        <w:t>the number of q</w:t>
      </w:r>
      <w:r w:rsidR="00B30D63">
        <w:rPr>
          <w:rFonts w:eastAsiaTheme="minorEastAsia"/>
        </w:rPr>
        <w:t xml:space="preserve">uery logs selected in </w:t>
      </w:r>
      <w:r>
        <w:rPr>
          <w:rFonts w:eastAsiaTheme="minorEastAsia"/>
        </w:rPr>
        <w:t xml:space="preserve">the </w:t>
      </w:r>
      <w:r w:rsidR="00B30D63">
        <w:rPr>
          <w:rFonts w:eastAsiaTheme="minorEastAsia"/>
        </w:rPr>
        <w:t>linking phase.</w:t>
      </w:r>
    </w:p>
    <w:p w14:paraId="0A49B0BA" w14:textId="480D8F69" w:rsidR="001035FA" w:rsidRDefault="001035FA" w:rsidP="003B4365">
      <w:pPr>
        <w:jc w:val="both"/>
        <w:rPr>
          <w:rFonts w:eastAsiaTheme="minorEastAsia"/>
        </w:rPr>
      </w:pPr>
    </w:p>
    <w:p w14:paraId="4B437FB1" w14:textId="77868D41" w:rsidR="001035FA" w:rsidRDefault="001035FA" w:rsidP="003B4365">
      <w:pPr>
        <w:jc w:val="both"/>
        <w:rPr>
          <w:rFonts w:eastAsiaTheme="minorEastAsia"/>
        </w:rPr>
      </w:pPr>
    </w:p>
    <w:p w14:paraId="7FE5DC4A" w14:textId="3040EF75" w:rsidR="001035FA" w:rsidRDefault="001035FA" w:rsidP="003B4365">
      <w:pPr>
        <w:jc w:val="both"/>
        <w:rPr>
          <w:rFonts w:eastAsiaTheme="minorEastAsia"/>
        </w:rPr>
      </w:pPr>
    </w:p>
    <w:p w14:paraId="67D7D6DC" w14:textId="116E4332" w:rsidR="001035FA" w:rsidRDefault="001035FA" w:rsidP="003B4365">
      <w:pPr>
        <w:jc w:val="both"/>
      </w:pPr>
      <w:r>
        <w:lastRenderedPageBreak/>
        <w:t xml:space="preserve">2. Consider the following scenario: a company search engine is employed to allow people to search a large repository. All queries submitted to the system are recorded. A record that contains the id of the user and the terms in the query is stored. The order of the terms is not </w:t>
      </w:r>
      <w:r w:rsidR="006D59F3">
        <w:t>stored,</w:t>
      </w:r>
      <w:r>
        <w:t xml:space="preserve"> and neither is any timestamp. Each entry in this record is effectively an id and a set of terms. Any duplicate terms in a query are ignored. </w:t>
      </w:r>
    </w:p>
    <w:p w14:paraId="5937B93A" w14:textId="74ECF011" w:rsidR="001035FA" w:rsidRDefault="001035FA" w:rsidP="003B4365">
      <w:pPr>
        <w:jc w:val="both"/>
      </w:pPr>
      <w:r>
        <w:t xml:space="preserve">The designers of the search engine, decide to use this information to develop an approach to make query term suggestions for users, i.e., at </w:t>
      </w:r>
      <w:r w:rsidR="002C6926">
        <w:t xml:space="preserve">the </w:t>
      </w:r>
      <w:r>
        <w:t xml:space="preserve">run time once a user an entered their query terms, the system will suggest potential extra terms to add to the query. </w:t>
      </w:r>
    </w:p>
    <w:p w14:paraId="64BC5640" w14:textId="49C9CA40" w:rsidR="001035FA" w:rsidRDefault="001035FA" w:rsidP="003B4365">
      <w:pPr>
        <w:jc w:val="both"/>
      </w:pPr>
      <w:r>
        <w:t>Given the data available, outline an approach that could be adopted to generate these suggested terms. A brief outline is sufficient that captures the main ideas in your approach. Identify the advantages and disadvantages of your approach (briefly). (10 marks)</w:t>
      </w:r>
    </w:p>
    <w:p w14:paraId="453A3F22" w14:textId="62F6782D" w:rsidR="001035FA" w:rsidRDefault="001035FA" w:rsidP="003B4365">
      <w:pPr>
        <w:jc w:val="both"/>
      </w:pPr>
      <w:r>
        <w:t>Answer:</w:t>
      </w:r>
    </w:p>
    <w:p w14:paraId="4FEFF39A" w14:textId="010254ED" w:rsidR="00D03D67" w:rsidRDefault="00571AE6" w:rsidP="003B43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Data stored in any company’s repository would be domain specific. For example, a law firm would have a repository of law cases </w:t>
      </w:r>
      <w:r w:rsidR="002C6926">
        <w:rPr>
          <w:rFonts w:eastAsiaTheme="minorEastAsia"/>
        </w:rPr>
        <w:t>that</w:t>
      </w:r>
      <w:r>
        <w:rPr>
          <w:rFonts w:eastAsiaTheme="minorEastAsia"/>
        </w:rPr>
        <w:t xml:space="preserve"> would have high similarit</w:t>
      </w:r>
      <w:r w:rsidR="002C6926">
        <w:rPr>
          <w:rFonts w:eastAsiaTheme="minorEastAsia"/>
        </w:rPr>
        <w:t>ies</w:t>
      </w:r>
      <w:r>
        <w:rPr>
          <w:rFonts w:eastAsiaTheme="minorEastAsia"/>
        </w:rPr>
        <w:t xml:space="preserve"> among documents of the repository. Along with such a repository we have </w:t>
      </w:r>
      <w:r w:rsidR="002C6926">
        <w:rPr>
          <w:rFonts w:eastAsiaTheme="minorEastAsia"/>
        </w:rPr>
        <w:t xml:space="preserve">the </w:t>
      </w:r>
      <w:r>
        <w:rPr>
          <w:rFonts w:eastAsiaTheme="minorEastAsia"/>
        </w:rPr>
        <w:t>previous user queries in format Q(</w:t>
      </w:r>
      <w:r w:rsidR="00D03D67">
        <w:rPr>
          <w:rFonts w:eastAsiaTheme="minorEastAsia"/>
        </w:rPr>
        <w:t>userid, set of terms T</w:t>
      </w:r>
      <w:r>
        <w:rPr>
          <w:rFonts w:eastAsiaTheme="minorEastAsia"/>
        </w:rPr>
        <w:t>)</w:t>
      </w:r>
      <w:r w:rsidR="00D03D67">
        <w:rPr>
          <w:rFonts w:eastAsiaTheme="minorEastAsia"/>
        </w:rPr>
        <w:t>.</w:t>
      </w:r>
    </w:p>
    <w:p w14:paraId="05ED5545" w14:textId="1569BF0D" w:rsidR="00D03D67" w:rsidRDefault="00D03D67" w:rsidP="003B4365">
      <w:pPr>
        <w:jc w:val="both"/>
        <w:rPr>
          <w:rFonts w:eastAsiaTheme="minorEastAsia"/>
          <w:u w:val="single"/>
        </w:rPr>
      </w:pPr>
      <w:r w:rsidRPr="00D03D67">
        <w:rPr>
          <w:rFonts w:eastAsiaTheme="minorEastAsia"/>
          <w:u w:val="single"/>
        </w:rPr>
        <w:t>Approach for suggesting extra terms to add to the query on runtime:</w:t>
      </w:r>
    </w:p>
    <w:p w14:paraId="6B8A12FC" w14:textId="77777777" w:rsidR="008C47AB" w:rsidRDefault="008C47AB" w:rsidP="008C47AB">
      <w:pPr>
        <w:jc w:val="both"/>
        <w:rPr>
          <w:rFonts w:eastAsiaTheme="minorEastAsia"/>
        </w:rPr>
      </w:pPr>
      <w:r w:rsidRPr="008C47AB">
        <w:rPr>
          <w:rFonts w:eastAsiaTheme="minorEastAsia"/>
        </w:rPr>
        <w:t xml:space="preserve">A two-fold approach could be used to suggest extra terms for query. </w:t>
      </w:r>
    </w:p>
    <w:p w14:paraId="14D3011C" w14:textId="7CE9A498" w:rsidR="00D03D67" w:rsidRDefault="008C47AB" w:rsidP="008C47AB">
      <w:pPr>
        <w:jc w:val="both"/>
        <w:rPr>
          <w:rFonts w:eastAsiaTheme="minorEastAsia"/>
        </w:rPr>
      </w:pPr>
      <w:r w:rsidRPr="008C47AB">
        <w:rPr>
          <w:rFonts w:eastAsiaTheme="minorEastAsia"/>
        </w:rPr>
        <w:t>Firstly</w:t>
      </w:r>
      <w:r>
        <w:rPr>
          <w:rFonts w:eastAsiaTheme="minorEastAsia"/>
        </w:rPr>
        <w:t xml:space="preserve">, as we are storing previous queries along with the user </w:t>
      </w:r>
      <w:r w:rsidR="002C6926">
        <w:rPr>
          <w:rFonts w:eastAsiaTheme="minorEastAsia"/>
        </w:rPr>
        <w:t>ID</w:t>
      </w:r>
      <w:r>
        <w:rPr>
          <w:rFonts w:eastAsiaTheme="minorEastAsia"/>
        </w:rPr>
        <w:t>s, we can use the term sets from the previous user queries</w:t>
      </w:r>
      <w:r w:rsidR="0025249E">
        <w:rPr>
          <w:rFonts w:eastAsiaTheme="minorEastAsia"/>
        </w:rPr>
        <w:t>. We can filter out the previous user queries by using metrics like cosine similarity or distance-measuring metrics like Euclidean distance If we have weighted matrices of the user queries.</w:t>
      </w:r>
    </w:p>
    <w:p w14:paraId="00B10576" w14:textId="4A6F936C" w:rsidR="00AA08C3" w:rsidRDefault="0025249E" w:rsidP="008C47A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Secondly, </w:t>
      </w:r>
      <w:r w:rsidR="00AA08C3">
        <w:rPr>
          <w:rFonts w:eastAsiaTheme="minorEastAsia"/>
        </w:rPr>
        <w:t>we can extract suggestion terms from the repository as the corpus is domain specific</w:t>
      </w:r>
      <w:r w:rsidR="003830BE">
        <w:rPr>
          <w:rFonts w:eastAsiaTheme="minorEastAsia"/>
        </w:rPr>
        <w:t xml:space="preserve">. Highly correlated query terms could be sorted out from the document corpus using </w:t>
      </w:r>
      <w:r w:rsidR="002C6926">
        <w:rPr>
          <w:rFonts w:eastAsiaTheme="minorEastAsia"/>
        </w:rPr>
        <w:t xml:space="preserve">the </w:t>
      </w:r>
      <w:r w:rsidR="003830BE">
        <w:rPr>
          <w:rFonts w:eastAsiaTheme="minorEastAsia"/>
        </w:rPr>
        <w:t xml:space="preserve">Pearson correlation index or by using </w:t>
      </w:r>
      <w:r w:rsidR="002C6926">
        <w:rPr>
          <w:rFonts w:eastAsiaTheme="minorEastAsia"/>
        </w:rPr>
        <w:t>B</w:t>
      </w:r>
      <w:r w:rsidR="003830BE">
        <w:rPr>
          <w:rFonts w:eastAsiaTheme="minorEastAsia"/>
        </w:rPr>
        <w:t>ayes rule for a probabilistic value. A term as a suggestion given some other term exist in query i.e., conditional probability.</w:t>
      </w:r>
    </w:p>
    <w:p w14:paraId="6B21ADE3" w14:textId="427B7443" w:rsidR="00AA08C3" w:rsidRDefault="003830BE" w:rsidP="008C47AB">
      <w:pPr>
        <w:jc w:val="bot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Advantages</w:t>
      </w:r>
      <w:r w:rsidR="00AA08C3">
        <w:rPr>
          <w:rFonts w:eastAsiaTheme="minorEastAsia"/>
          <w:u w:val="single"/>
        </w:rPr>
        <w:t>:</w:t>
      </w:r>
    </w:p>
    <w:p w14:paraId="316ABB75" w14:textId="6DF81C21" w:rsidR="00501B72" w:rsidRPr="000851C4" w:rsidRDefault="006824B4" w:rsidP="00501B72">
      <w:pPr>
        <w:pStyle w:val="ListParagraph"/>
        <w:numPr>
          <w:ilvl w:val="0"/>
          <w:numId w:val="3"/>
        </w:numPr>
        <w:jc w:val="both"/>
        <w:rPr>
          <w:rFonts w:eastAsiaTheme="minorEastAsia"/>
          <w:u w:val="single"/>
        </w:rPr>
      </w:pPr>
      <w:r>
        <w:rPr>
          <w:rFonts w:eastAsiaTheme="minorEastAsia"/>
        </w:rPr>
        <w:t>Previous user queries are tak</w:t>
      </w:r>
      <w:r w:rsidR="002C6926">
        <w:rPr>
          <w:rFonts w:eastAsiaTheme="minorEastAsia"/>
        </w:rPr>
        <w:t>en</w:t>
      </w:r>
      <w:r>
        <w:rPr>
          <w:rFonts w:eastAsiaTheme="minorEastAsia"/>
        </w:rPr>
        <w:t xml:space="preserve"> into account for suggesting terms, many times while using a search engine we tend to use previous</w:t>
      </w:r>
      <w:r w:rsidR="002C6926">
        <w:rPr>
          <w:rFonts w:eastAsiaTheme="minorEastAsia"/>
        </w:rPr>
        <w:t>ly</w:t>
      </w:r>
      <w:r>
        <w:rPr>
          <w:rFonts w:eastAsiaTheme="minorEastAsia"/>
        </w:rPr>
        <w:t xml:space="preserve"> searched terms for continuing our search i.e., we build on previous queries and understand the data returned to formulate a new query.</w:t>
      </w:r>
    </w:p>
    <w:p w14:paraId="7619FF8A" w14:textId="2B0A0B15" w:rsidR="000851C4" w:rsidRPr="006824B4" w:rsidRDefault="000851C4" w:rsidP="00501B72">
      <w:pPr>
        <w:pStyle w:val="ListParagraph"/>
        <w:numPr>
          <w:ilvl w:val="0"/>
          <w:numId w:val="3"/>
        </w:numPr>
        <w:jc w:val="both"/>
        <w:rPr>
          <w:rFonts w:eastAsiaTheme="minorEastAsia"/>
          <w:u w:val="single"/>
        </w:rPr>
      </w:pPr>
      <w:r>
        <w:rPr>
          <w:rFonts w:eastAsiaTheme="minorEastAsia"/>
        </w:rPr>
        <w:t>User preferences are considere</w:t>
      </w:r>
      <w:r w:rsidR="00F140F9">
        <w:rPr>
          <w:rFonts w:eastAsiaTheme="minorEastAsia"/>
        </w:rPr>
        <w:t>d</w:t>
      </w:r>
      <w:r>
        <w:rPr>
          <w:rFonts w:eastAsiaTheme="minorEastAsia"/>
        </w:rPr>
        <w:t xml:space="preserve"> by using user query logs.</w:t>
      </w:r>
    </w:p>
    <w:p w14:paraId="3017EF5E" w14:textId="127087C1" w:rsidR="006824B4" w:rsidRPr="00501B72" w:rsidRDefault="006824B4" w:rsidP="00501B72">
      <w:pPr>
        <w:pStyle w:val="ListParagraph"/>
        <w:numPr>
          <w:ilvl w:val="0"/>
          <w:numId w:val="3"/>
        </w:numPr>
        <w:jc w:val="both"/>
        <w:rPr>
          <w:rFonts w:eastAsiaTheme="minorEastAsia"/>
          <w:u w:val="single"/>
        </w:rPr>
      </w:pPr>
      <w:r>
        <w:rPr>
          <w:rFonts w:eastAsiaTheme="minorEastAsia"/>
        </w:rPr>
        <w:t xml:space="preserve">Searching for suggestion terms </w:t>
      </w:r>
      <w:r w:rsidR="000851C4">
        <w:rPr>
          <w:rFonts w:eastAsiaTheme="minorEastAsia"/>
        </w:rPr>
        <w:t>in query logs or local repositor</w:t>
      </w:r>
      <w:r w:rsidR="002C6926">
        <w:rPr>
          <w:rFonts w:eastAsiaTheme="minorEastAsia"/>
        </w:rPr>
        <w:t>ies</w:t>
      </w:r>
      <w:r w:rsidR="000851C4">
        <w:rPr>
          <w:rFonts w:eastAsiaTheme="minorEastAsia"/>
        </w:rPr>
        <w:t xml:space="preserve"> is computational</w:t>
      </w:r>
      <w:r w:rsidR="002C6926">
        <w:rPr>
          <w:rFonts w:eastAsiaTheme="minorEastAsia"/>
        </w:rPr>
        <w:t>ly</w:t>
      </w:r>
      <w:r w:rsidR="000851C4">
        <w:rPr>
          <w:rFonts w:eastAsiaTheme="minorEastAsia"/>
        </w:rPr>
        <w:t xml:space="preserve"> inexpensive compared to searching for suggestion terms on any remote web repositories </w:t>
      </w:r>
    </w:p>
    <w:p w14:paraId="04A0F9A7" w14:textId="303AF22D" w:rsidR="00AA08C3" w:rsidRPr="00AA08C3" w:rsidRDefault="00AA08C3" w:rsidP="008C47AB">
      <w:pPr>
        <w:jc w:val="bot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Disadvantages:</w:t>
      </w:r>
    </w:p>
    <w:p w14:paraId="6F5B1CB8" w14:textId="0B76A2FC" w:rsidR="00D03D67" w:rsidRDefault="00710FD8" w:rsidP="00710FD8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the size of </w:t>
      </w:r>
      <w:r w:rsidR="002C6926">
        <w:rPr>
          <w:rFonts w:eastAsiaTheme="minorEastAsia"/>
        </w:rPr>
        <w:t xml:space="preserve">the </w:t>
      </w:r>
      <w:r>
        <w:rPr>
          <w:rFonts w:eastAsiaTheme="minorEastAsia"/>
        </w:rPr>
        <w:t>repository is large, the efficiency of search</w:t>
      </w:r>
      <w:r w:rsidR="002C6926">
        <w:rPr>
          <w:rFonts w:eastAsiaTheme="minorEastAsia"/>
        </w:rPr>
        <w:t>ing</w:t>
      </w:r>
      <w:r>
        <w:rPr>
          <w:rFonts w:eastAsiaTheme="minorEastAsia"/>
        </w:rPr>
        <w:t xml:space="preserve"> for suggestion terms for query expansion would be computationally expensive, in some cases</w:t>
      </w:r>
      <w:r w:rsidR="002C6926">
        <w:rPr>
          <w:rFonts w:eastAsiaTheme="minorEastAsia"/>
        </w:rPr>
        <w:t>,</w:t>
      </w:r>
      <w:r>
        <w:rPr>
          <w:rFonts w:eastAsiaTheme="minorEastAsia"/>
        </w:rPr>
        <w:t xml:space="preserve"> you would have to stick to the query logs as it would take a long time to process suggestions terms from the repository.</w:t>
      </w:r>
    </w:p>
    <w:p w14:paraId="4D76ED77" w14:textId="4BE5536F" w:rsidR="003F1903" w:rsidRPr="00986EED" w:rsidRDefault="006824B4" w:rsidP="003F190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The diversity of suggestion terms doesn’t improve using this method as we are constrain</w:t>
      </w:r>
      <w:r w:rsidR="002C6926">
        <w:rPr>
          <w:rFonts w:eastAsiaTheme="minorEastAsia"/>
        </w:rPr>
        <w:t>ed</w:t>
      </w:r>
      <w:r>
        <w:rPr>
          <w:rFonts w:eastAsiaTheme="minorEastAsia"/>
        </w:rPr>
        <w:t xml:space="preserve"> by the data available in the repository. Taking the example of a repository of a law firm, if the law firm specializes in dealing with financial sector clients it would be difficult to find </w:t>
      </w:r>
      <w:r w:rsidR="007A0143">
        <w:rPr>
          <w:rFonts w:eastAsiaTheme="minorEastAsia"/>
        </w:rPr>
        <w:t>suggestions for civil cases.</w:t>
      </w:r>
    </w:p>
    <w:sectPr w:rsidR="003F1903" w:rsidRPr="00986EED" w:rsidSect="00BB1A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34EC4" w14:textId="77777777" w:rsidR="002A7980" w:rsidRDefault="002A7980" w:rsidP="009279CA">
      <w:pPr>
        <w:spacing w:after="0" w:line="240" w:lineRule="auto"/>
      </w:pPr>
      <w:r>
        <w:separator/>
      </w:r>
    </w:p>
  </w:endnote>
  <w:endnote w:type="continuationSeparator" w:id="0">
    <w:p w14:paraId="4D15456C" w14:textId="77777777" w:rsidR="002A7980" w:rsidRDefault="002A7980" w:rsidP="009279CA">
      <w:pPr>
        <w:spacing w:after="0" w:line="240" w:lineRule="auto"/>
      </w:pPr>
      <w:r>
        <w:continuationSeparator/>
      </w:r>
    </w:p>
  </w:endnote>
  <w:endnote w:id="1">
    <w:p w14:paraId="08FF035B" w14:textId="77777777" w:rsidR="009279CA" w:rsidRDefault="009279CA" w:rsidP="009279CA">
      <w:pPr>
        <w:pStyle w:val="c-bibliographic-informationcitation"/>
        <w:shd w:val="clear" w:color="auto" w:fill="FCFCFC"/>
        <w:spacing w:before="0" w:beforeAutospacing="0" w:after="120" w:afterAutospacing="0"/>
        <w:rPr>
          <w:rFonts w:ascii="Segoe UI" w:hAnsi="Segoe UI" w:cs="Segoe UI"/>
          <w:color w:val="333333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Segoe UI" w:hAnsi="Segoe UI" w:cs="Segoe UI"/>
          <w:color w:val="333333"/>
        </w:rPr>
        <w:t xml:space="preserve">Krishnan, A., Padmanabhan, D., </w:t>
      </w:r>
      <w:proofErr w:type="spellStart"/>
      <w:r>
        <w:rPr>
          <w:rFonts w:ascii="Segoe UI" w:hAnsi="Segoe UI" w:cs="Segoe UI"/>
          <w:color w:val="333333"/>
        </w:rPr>
        <w:t>Ranu</w:t>
      </w:r>
      <w:proofErr w:type="spellEnd"/>
      <w:r>
        <w:rPr>
          <w:rFonts w:ascii="Segoe UI" w:hAnsi="Segoe UI" w:cs="Segoe UI"/>
          <w:color w:val="333333"/>
        </w:rPr>
        <w:t xml:space="preserve">, S., Mehta, S. (2016). Select, Link and Rank: Diversified Query Expansion and Entity Ranking Using Wikipedia. In: </w:t>
      </w:r>
      <w:proofErr w:type="spellStart"/>
      <w:r>
        <w:rPr>
          <w:rFonts w:ascii="Segoe UI" w:hAnsi="Segoe UI" w:cs="Segoe UI"/>
          <w:color w:val="333333"/>
        </w:rPr>
        <w:t>Cellary</w:t>
      </w:r>
      <w:proofErr w:type="spellEnd"/>
      <w:r>
        <w:rPr>
          <w:rFonts w:ascii="Segoe UI" w:hAnsi="Segoe UI" w:cs="Segoe UI"/>
          <w:color w:val="333333"/>
        </w:rPr>
        <w:t xml:space="preserve">, W., </w:t>
      </w:r>
      <w:proofErr w:type="spellStart"/>
      <w:r>
        <w:rPr>
          <w:rFonts w:ascii="Segoe UI" w:hAnsi="Segoe UI" w:cs="Segoe UI"/>
          <w:color w:val="333333"/>
        </w:rPr>
        <w:t>Mokbel</w:t>
      </w:r>
      <w:proofErr w:type="spellEnd"/>
      <w:r>
        <w:rPr>
          <w:rFonts w:ascii="Segoe UI" w:hAnsi="Segoe UI" w:cs="Segoe UI"/>
          <w:color w:val="333333"/>
        </w:rPr>
        <w:t>, M., Wang, J., Wang, H., Zhou, R., Zhang, Y. (eds) Web Information Systems Engineering – WISE 2016. WISE 2016. Lecture Notes in Computer Science(), vol 10041. Springer, Cham. https://doi.org/10.1007/978-3-319-48740-3_11</w:t>
      </w:r>
    </w:p>
    <w:p w14:paraId="65E1333C" w14:textId="3A3081B1" w:rsidR="009279CA" w:rsidRDefault="009279C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85239" w14:textId="77777777" w:rsidR="002A7980" w:rsidRDefault="002A7980" w:rsidP="009279CA">
      <w:pPr>
        <w:spacing w:after="0" w:line="240" w:lineRule="auto"/>
      </w:pPr>
      <w:r>
        <w:separator/>
      </w:r>
    </w:p>
  </w:footnote>
  <w:footnote w:type="continuationSeparator" w:id="0">
    <w:p w14:paraId="6E8821F9" w14:textId="77777777" w:rsidR="002A7980" w:rsidRDefault="002A7980" w:rsidP="00927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46A3"/>
    <w:multiLevelType w:val="hybridMultilevel"/>
    <w:tmpl w:val="C4C08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057A2"/>
    <w:multiLevelType w:val="hybridMultilevel"/>
    <w:tmpl w:val="4FB2B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82DF2"/>
    <w:multiLevelType w:val="hybridMultilevel"/>
    <w:tmpl w:val="9F32E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63907"/>
    <w:multiLevelType w:val="hybridMultilevel"/>
    <w:tmpl w:val="50BCB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318041">
    <w:abstractNumId w:val="2"/>
  </w:num>
  <w:num w:numId="2" w16cid:durableId="769355887">
    <w:abstractNumId w:val="1"/>
  </w:num>
  <w:num w:numId="3" w16cid:durableId="273636974">
    <w:abstractNumId w:val="0"/>
  </w:num>
  <w:num w:numId="4" w16cid:durableId="1989437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iMLY0MLU2NTU0NDEyUdpeDU4uLM/DyQApNaAIej3qMsAAAA"/>
  </w:docVars>
  <w:rsids>
    <w:rsidRoot w:val="005031E5"/>
    <w:rsid w:val="0000519E"/>
    <w:rsid w:val="000443EB"/>
    <w:rsid w:val="000851C4"/>
    <w:rsid w:val="000B7407"/>
    <w:rsid w:val="000D3C06"/>
    <w:rsid w:val="000E462F"/>
    <w:rsid w:val="001035FA"/>
    <w:rsid w:val="001114AE"/>
    <w:rsid w:val="00210590"/>
    <w:rsid w:val="0021252B"/>
    <w:rsid w:val="00216D77"/>
    <w:rsid w:val="0025249E"/>
    <w:rsid w:val="002A7980"/>
    <w:rsid w:val="002C6926"/>
    <w:rsid w:val="003373F1"/>
    <w:rsid w:val="003830BE"/>
    <w:rsid w:val="003A0DA4"/>
    <w:rsid w:val="003B4365"/>
    <w:rsid w:val="003E3899"/>
    <w:rsid w:val="003F08B1"/>
    <w:rsid w:val="003F1903"/>
    <w:rsid w:val="00411977"/>
    <w:rsid w:val="00412723"/>
    <w:rsid w:val="00435AD6"/>
    <w:rsid w:val="004A5CC4"/>
    <w:rsid w:val="004F1AB2"/>
    <w:rsid w:val="00501B72"/>
    <w:rsid w:val="005031E5"/>
    <w:rsid w:val="005626CB"/>
    <w:rsid w:val="00571AE6"/>
    <w:rsid w:val="006044AA"/>
    <w:rsid w:val="0063058D"/>
    <w:rsid w:val="006553B5"/>
    <w:rsid w:val="006824B4"/>
    <w:rsid w:val="006C10E5"/>
    <w:rsid w:val="006D3395"/>
    <w:rsid w:val="006D59F3"/>
    <w:rsid w:val="00710FD8"/>
    <w:rsid w:val="00777FA8"/>
    <w:rsid w:val="007A0143"/>
    <w:rsid w:val="007A4192"/>
    <w:rsid w:val="007C2BBD"/>
    <w:rsid w:val="007E2FD2"/>
    <w:rsid w:val="00840A28"/>
    <w:rsid w:val="00861132"/>
    <w:rsid w:val="00866E7A"/>
    <w:rsid w:val="008A131C"/>
    <w:rsid w:val="008B3C16"/>
    <w:rsid w:val="008C47AB"/>
    <w:rsid w:val="00920780"/>
    <w:rsid w:val="00921724"/>
    <w:rsid w:val="009279CA"/>
    <w:rsid w:val="00942794"/>
    <w:rsid w:val="00956713"/>
    <w:rsid w:val="00982ECC"/>
    <w:rsid w:val="00986EED"/>
    <w:rsid w:val="00993740"/>
    <w:rsid w:val="00A341BE"/>
    <w:rsid w:val="00A47E26"/>
    <w:rsid w:val="00A53034"/>
    <w:rsid w:val="00A5368A"/>
    <w:rsid w:val="00A75C5A"/>
    <w:rsid w:val="00AA08C3"/>
    <w:rsid w:val="00AB7090"/>
    <w:rsid w:val="00AC699F"/>
    <w:rsid w:val="00B06281"/>
    <w:rsid w:val="00B24A55"/>
    <w:rsid w:val="00B30D63"/>
    <w:rsid w:val="00B73BA4"/>
    <w:rsid w:val="00B76CB0"/>
    <w:rsid w:val="00BA4382"/>
    <w:rsid w:val="00BB1ABC"/>
    <w:rsid w:val="00C517BB"/>
    <w:rsid w:val="00CC1929"/>
    <w:rsid w:val="00CC4C74"/>
    <w:rsid w:val="00CF40A8"/>
    <w:rsid w:val="00D03D67"/>
    <w:rsid w:val="00D13B3E"/>
    <w:rsid w:val="00D2110B"/>
    <w:rsid w:val="00DA1CD9"/>
    <w:rsid w:val="00DB3CC1"/>
    <w:rsid w:val="00DE01D0"/>
    <w:rsid w:val="00F0478E"/>
    <w:rsid w:val="00F05A2D"/>
    <w:rsid w:val="00F0724E"/>
    <w:rsid w:val="00F0783D"/>
    <w:rsid w:val="00F140F9"/>
    <w:rsid w:val="00F83E0F"/>
    <w:rsid w:val="00FB05FB"/>
    <w:rsid w:val="00FD31D1"/>
    <w:rsid w:val="00FE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590D"/>
  <w15:chartTrackingRefBased/>
  <w15:docId w15:val="{13D8C0A7-C4E1-4883-B73C-6EE3445E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3034"/>
    <w:rPr>
      <w:color w:val="808080"/>
    </w:rPr>
  </w:style>
  <w:style w:type="paragraph" w:styleId="ListParagraph">
    <w:name w:val="List Paragraph"/>
    <w:basedOn w:val="Normal"/>
    <w:uiPriority w:val="34"/>
    <w:qFormat/>
    <w:rsid w:val="00D03D6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279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79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79CA"/>
    <w:rPr>
      <w:vertAlign w:val="superscript"/>
    </w:rPr>
  </w:style>
  <w:style w:type="paragraph" w:customStyle="1" w:styleId="c-bibliographic-informationcitation">
    <w:name w:val="c-bibliographic-information__citation"/>
    <w:basedOn w:val="Normal"/>
    <w:rsid w:val="00927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A4D49-31B3-46E0-A8CE-3F4D80BB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Smitesh Nitin</dc:creator>
  <cp:keywords/>
  <dc:description/>
  <cp:lastModifiedBy>Patil, Smitesh Nitin</cp:lastModifiedBy>
  <cp:revision>138</cp:revision>
  <dcterms:created xsi:type="dcterms:W3CDTF">2022-11-19T10:45:00Z</dcterms:created>
  <dcterms:modified xsi:type="dcterms:W3CDTF">2022-11-24T00:26:00Z</dcterms:modified>
</cp:coreProperties>
</file>