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B2FB3" w14:textId="3AF3AC10" w:rsidR="000F1707" w:rsidRPr="000D3739" w:rsidRDefault="00944A6C" w:rsidP="000D3739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0D3739">
        <w:rPr>
          <w:b/>
          <w:bCs/>
          <w:sz w:val="32"/>
          <w:szCs w:val="32"/>
          <w:u w:val="single"/>
          <w:lang w:val="en-US"/>
        </w:rPr>
        <w:t>Documentation of Test Task</w:t>
      </w:r>
    </w:p>
    <w:p w14:paraId="5A7F61F7" w14:textId="63DE2E80" w:rsidR="00944A6C" w:rsidRDefault="00944A6C">
      <w:pPr>
        <w:rPr>
          <w:lang w:val="en-US"/>
        </w:rPr>
      </w:pPr>
    </w:p>
    <w:p w14:paraId="5DAAC24F" w14:textId="49EAB380" w:rsidR="00944A6C" w:rsidRPr="007150CE" w:rsidRDefault="00944A6C">
      <w:pPr>
        <w:rPr>
          <w:sz w:val="24"/>
          <w:szCs w:val="24"/>
          <w:lang w:val="en-US"/>
        </w:rPr>
      </w:pPr>
      <w:r w:rsidRPr="007150CE">
        <w:rPr>
          <w:sz w:val="24"/>
          <w:szCs w:val="24"/>
          <w:lang w:val="en-US"/>
        </w:rPr>
        <w:t xml:space="preserve">Task Name: </w:t>
      </w:r>
      <w:r w:rsidR="00176772" w:rsidRPr="007150CE">
        <w:rPr>
          <w:b/>
          <w:bCs/>
          <w:color w:val="385623" w:themeColor="accent6" w:themeShade="80"/>
          <w:sz w:val="24"/>
          <w:szCs w:val="24"/>
          <w:lang w:val="en-US"/>
        </w:rPr>
        <w:t>Benchmark of My</w:t>
      </w:r>
      <w:r w:rsidR="009855B1">
        <w:rPr>
          <w:b/>
          <w:bCs/>
          <w:color w:val="385623" w:themeColor="accent6" w:themeShade="80"/>
          <w:sz w:val="24"/>
          <w:szCs w:val="24"/>
          <w:lang w:val="en-US"/>
        </w:rPr>
        <w:t>SQL</w:t>
      </w:r>
      <w:r w:rsidR="00176772" w:rsidRPr="007150CE">
        <w:rPr>
          <w:b/>
          <w:bCs/>
          <w:color w:val="385623" w:themeColor="accent6" w:themeShade="80"/>
          <w:sz w:val="24"/>
          <w:szCs w:val="24"/>
          <w:lang w:val="en-US"/>
        </w:rPr>
        <w:t xml:space="preserve"> vs PostgreSQL</w:t>
      </w:r>
    </w:p>
    <w:p w14:paraId="59D1F176" w14:textId="5644B02D" w:rsidR="00176772" w:rsidRDefault="00176772">
      <w:pPr>
        <w:rPr>
          <w:sz w:val="24"/>
          <w:szCs w:val="24"/>
          <w:lang w:val="en-US"/>
        </w:rPr>
      </w:pPr>
      <w:r w:rsidRPr="007150CE">
        <w:rPr>
          <w:sz w:val="24"/>
          <w:szCs w:val="24"/>
          <w:lang w:val="en-US"/>
        </w:rPr>
        <w:t xml:space="preserve">Project Solution </w:t>
      </w:r>
      <w:r w:rsidR="008E6AA9">
        <w:rPr>
          <w:sz w:val="24"/>
          <w:szCs w:val="24"/>
          <w:lang w:val="en-US"/>
        </w:rPr>
        <w:t>Details are:</w:t>
      </w:r>
    </w:p>
    <w:p w14:paraId="242783EB" w14:textId="2628E93A" w:rsidR="008E6AA9" w:rsidRDefault="008E6AA9">
      <w:pPr>
        <w:rPr>
          <w:b/>
          <w:bCs/>
          <w:color w:val="1F4E79" w:themeColor="accent5" w:themeShade="80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API Solution : </w:t>
      </w:r>
      <w:r w:rsidRPr="007150CE">
        <w:rPr>
          <w:b/>
          <w:bCs/>
          <w:color w:val="1F4E79" w:themeColor="accent5" w:themeShade="80"/>
          <w:sz w:val="24"/>
          <w:szCs w:val="24"/>
          <w:lang w:val="en-US"/>
        </w:rPr>
        <w:t>MySQLVSPostgresWithReact.sln</w:t>
      </w:r>
    </w:p>
    <w:p w14:paraId="0A882FEA" w14:textId="2FDA6014" w:rsidR="008E6AA9" w:rsidRPr="007150CE" w:rsidRDefault="008E6AA9">
      <w:pPr>
        <w:rPr>
          <w:color w:val="1F4E79" w:themeColor="accent5" w:themeShade="80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Console Benchmark App Name </w:t>
      </w:r>
      <w:r w:rsidRPr="007150CE">
        <w:rPr>
          <w:sz w:val="24"/>
          <w:szCs w:val="24"/>
          <w:lang w:val="en-US"/>
        </w:rPr>
        <w:t xml:space="preserve">: </w:t>
      </w:r>
      <w:r w:rsidR="00B267BA">
        <w:rPr>
          <w:b/>
          <w:bCs/>
          <w:color w:val="1F4E79" w:themeColor="accent5" w:themeShade="80"/>
          <w:sz w:val="24"/>
          <w:szCs w:val="24"/>
          <w:lang w:val="en-US"/>
        </w:rPr>
        <w:t xml:space="preserve">Benchmarking </w:t>
      </w:r>
    </w:p>
    <w:p w14:paraId="7CC7C4F0" w14:textId="1BB59064" w:rsidR="00176772" w:rsidRDefault="00176772">
      <w:pPr>
        <w:rPr>
          <w:color w:val="1F4E79" w:themeColor="accent5" w:themeShade="80"/>
          <w:lang w:val="en-US"/>
        </w:rPr>
      </w:pPr>
    </w:p>
    <w:p w14:paraId="1F71044D" w14:textId="4288B494" w:rsidR="007150CE" w:rsidRDefault="007150CE">
      <w:pPr>
        <w:rPr>
          <w:color w:val="1F4E79" w:themeColor="accent5" w:themeShade="80"/>
          <w:lang w:val="en-US"/>
        </w:rPr>
      </w:pPr>
    </w:p>
    <w:p w14:paraId="118472CD" w14:textId="2134DE91" w:rsidR="00A3650F" w:rsidRDefault="00A3650F">
      <w:pPr>
        <w:rPr>
          <w:color w:val="1F4E79" w:themeColor="accent5" w:themeShade="80"/>
          <w:lang w:val="en-US"/>
        </w:rPr>
      </w:pPr>
    </w:p>
    <w:p w14:paraId="044B2E15" w14:textId="3514F7A2" w:rsidR="00A3650F" w:rsidRDefault="00452E9B">
      <w:pPr>
        <w:rPr>
          <w:color w:val="1F4E79" w:themeColor="accent5" w:themeShade="80"/>
          <w:lang w:val="en-US"/>
        </w:rPr>
      </w:pPr>
      <w:r w:rsidRPr="00452E9B">
        <w:rPr>
          <w:noProof/>
          <w:color w:val="1F4E79" w:themeColor="accent5" w:themeShade="80"/>
          <w:lang w:val="en-US"/>
        </w:rPr>
        <w:drawing>
          <wp:inline distT="0" distB="0" distL="0" distR="0" wp14:anchorId="259FA5C3" wp14:editId="78A6E10F">
            <wp:extent cx="5212532" cy="1668925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CD02" w14:textId="2CB34295" w:rsidR="00452E9B" w:rsidRDefault="00452E9B">
      <w:pPr>
        <w:rPr>
          <w:lang w:val="en-US"/>
        </w:rPr>
      </w:pPr>
      <w:r w:rsidRPr="008D5087">
        <w:rPr>
          <w:lang w:val="en-US"/>
        </w:rPr>
        <w:t>Here are the two projects that I have added one called Benchmarking</w:t>
      </w:r>
      <w:r w:rsidR="002C0CFE" w:rsidRPr="008D5087">
        <w:rPr>
          <w:lang w:val="en-US"/>
        </w:rPr>
        <w:t xml:space="preserve"> </w:t>
      </w:r>
      <w:r w:rsidRPr="008D5087">
        <w:rPr>
          <w:lang w:val="en-US"/>
        </w:rPr>
        <w:t>(</w:t>
      </w:r>
      <w:r w:rsidRPr="008D5087">
        <w:rPr>
          <w:b/>
          <w:bCs/>
          <w:lang w:val="en-US"/>
        </w:rPr>
        <w:t>Console App</w:t>
      </w:r>
      <w:r w:rsidRPr="008D5087">
        <w:rPr>
          <w:lang w:val="en-US"/>
        </w:rPr>
        <w:t>) and another is MySQL</w:t>
      </w:r>
      <w:r w:rsidR="002C0CFE" w:rsidRPr="008D5087">
        <w:rPr>
          <w:lang w:val="en-US"/>
        </w:rPr>
        <w:t>VSPostgresWithReact (</w:t>
      </w:r>
      <w:r w:rsidR="002C0CFE" w:rsidRPr="008D5087">
        <w:rPr>
          <w:b/>
          <w:bCs/>
          <w:lang w:val="en-US"/>
        </w:rPr>
        <w:t>using ASP.Net with React</w:t>
      </w:r>
      <w:r w:rsidR="002C0CFE" w:rsidRPr="008D5087">
        <w:rPr>
          <w:lang w:val="en-US"/>
        </w:rPr>
        <w:t>)</w:t>
      </w:r>
      <w:r w:rsidR="001960A8">
        <w:rPr>
          <w:lang w:val="en-US"/>
        </w:rPr>
        <w:t>.</w:t>
      </w:r>
    </w:p>
    <w:p w14:paraId="67AB847B" w14:textId="15703C92" w:rsidR="001960A8" w:rsidRDefault="001960A8">
      <w:pPr>
        <w:rPr>
          <w:lang w:val="en-US"/>
        </w:rPr>
      </w:pPr>
    </w:p>
    <w:p w14:paraId="622E8467" w14:textId="06DE3182" w:rsidR="00AF1290" w:rsidRDefault="00AF1290">
      <w:pPr>
        <w:rPr>
          <w:lang w:val="en-US"/>
        </w:rPr>
      </w:pPr>
      <w:r w:rsidRPr="00AF1290">
        <w:rPr>
          <w:lang w:val="en-US"/>
        </w:rPr>
        <w:drawing>
          <wp:inline distT="0" distB="0" distL="0" distR="0" wp14:anchorId="151DEAD9" wp14:editId="4B36EEB4">
            <wp:extent cx="5731510" cy="27381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3899" w14:textId="02E73265" w:rsidR="007B7BD0" w:rsidRDefault="007B7BD0">
      <w:pPr>
        <w:rPr>
          <w:rFonts w:ascii="Consolas" w:hAnsi="Consolas" w:cs="Consolas"/>
          <w:b/>
          <w:bCs/>
          <w:color w:val="000000"/>
          <w:sz w:val="19"/>
          <w:szCs w:val="19"/>
        </w:rPr>
      </w:pPr>
      <w:r>
        <w:rPr>
          <w:lang w:val="en-US"/>
        </w:rPr>
        <w:t xml:space="preserve">Benchmarking – project is containing Program.cs class and running </w:t>
      </w:r>
      <w:r w:rsidRPr="007B7BD0">
        <w:rPr>
          <w:rFonts w:ascii="Consolas" w:hAnsi="Consolas" w:cs="Consolas"/>
          <w:b/>
          <w:bCs/>
          <w:color w:val="000000"/>
          <w:sz w:val="19"/>
          <w:szCs w:val="19"/>
        </w:rPr>
        <w:t>BenchmarkHarness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.</w:t>
      </w:r>
    </w:p>
    <w:p w14:paraId="7A84FB12" w14:textId="5982D65A" w:rsidR="007B7BD0" w:rsidRDefault="00D33B28">
      <w:pPr>
        <w:rPr>
          <w:lang w:val="en-US"/>
        </w:rPr>
      </w:pPr>
      <w:r w:rsidRPr="00D33B28">
        <w:rPr>
          <w:lang w:val="en-US"/>
        </w:rPr>
        <w:lastRenderedPageBreak/>
        <w:drawing>
          <wp:inline distT="0" distB="0" distL="0" distR="0" wp14:anchorId="0B6626F8" wp14:editId="0D1D2652">
            <wp:extent cx="5731510" cy="29591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3326" w14:textId="0BC74760" w:rsidR="007B7BD0" w:rsidRDefault="007B7BD0">
      <w:pPr>
        <w:rPr>
          <w:lang w:val="en-US"/>
        </w:rPr>
      </w:pPr>
      <w:r w:rsidRPr="00E5535D">
        <w:rPr>
          <w:b/>
          <w:bCs/>
          <w:lang w:val="en-US"/>
        </w:rPr>
        <w:t>Benchmarking.cs</w:t>
      </w:r>
      <w:r>
        <w:rPr>
          <w:lang w:val="en-US"/>
        </w:rPr>
        <w:t xml:space="preserve"> containing all the methods need to be benchmark. </w:t>
      </w:r>
    </w:p>
    <w:p w14:paraId="7709DCC7" w14:textId="77777777" w:rsidR="00343B89" w:rsidRDefault="00343B89">
      <w:pPr>
        <w:rPr>
          <w:lang w:val="en-US"/>
        </w:rPr>
      </w:pPr>
    </w:p>
    <w:p w14:paraId="2ECDC653" w14:textId="77F93EED" w:rsidR="007B7BD0" w:rsidRPr="001135EB" w:rsidRDefault="007B7BD0">
      <w:pPr>
        <w:rPr>
          <w:b/>
          <w:bCs/>
          <w:lang w:val="en-US"/>
        </w:rPr>
      </w:pPr>
      <w:r w:rsidRPr="001135EB">
        <w:rPr>
          <w:b/>
          <w:bCs/>
          <w:lang w:val="en-US"/>
        </w:rPr>
        <w:t xml:space="preserve">Here </w:t>
      </w:r>
      <w:r w:rsidR="00E37212" w:rsidRPr="001135EB">
        <w:rPr>
          <w:b/>
          <w:bCs/>
          <w:lang w:val="en-US"/>
        </w:rPr>
        <w:t>is</w:t>
      </w:r>
      <w:r w:rsidRPr="001135EB">
        <w:rPr>
          <w:b/>
          <w:bCs/>
          <w:lang w:val="en-US"/>
        </w:rPr>
        <w:t xml:space="preserve"> the list of methods : </w:t>
      </w:r>
    </w:p>
    <w:p w14:paraId="6C87B0F0" w14:textId="739F29E3" w:rsidR="007B7BD0" w:rsidRPr="008D5087" w:rsidRDefault="001135EB">
      <w:pPr>
        <w:rPr>
          <w:lang w:val="en-US"/>
        </w:rPr>
      </w:pPr>
      <w:r>
        <w:rPr>
          <w:lang w:val="en-US"/>
        </w:rPr>
        <w:t xml:space="preserve">Method – 1: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 MySQLInsertion()</w:t>
      </w:r>
    </w:p>
    <w:p w14:paraId="439E0B91" w14:textId="6A6F0197" w:rsidR="001135EB" w:rsidRPr="008D5087" w:rsidRDefault="001135EB" w:rsidP="001135EB">
      <w:pPr>
        <w:rPr>
          <w:lang w:val="en-US"/>
        </w:rPr>
      </w:pPr>
      <w:r>
        <w:rPr>
          <w:lang w:val="en-US"/>
        </w:rPr>
        <w:t xml:space="preserve">Method – 2: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 PGInsertion()</w:t>
      </w:r>
      <w:r>
        <w:rPr>
          <w:lang w:val="en-US"/>
        </w:rPr>
        <w:t xml:space="preserve"> </w:t>
      </w:r>
    </w:p>
    <w:p w14:paraId="212E807C" w14:textId="32DB580D" w:rsidR="001135EB" w:rsidRPr="008D5087" w:rsidRDefault="001135EB" w:rsidP="001135EB">
      <w:pPr>
        <w:rPr>
          <w:lang w:val="en-US"/>
        </w:rPr>
      </w:pPr>
      <w:r>
        <w:rPr>
          <w:lang w:val="en-US"/>
        </w:rPr>
        <w:t xml:space="preserve">Method – 3: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 MySQLSelectPlusUpdate()</w:t>
      </w:r>
    </w:p>
    <w:p w14:paraId="1003E17A" w14:textId="25543468" w:rsidR="001135EB" w:rsidRPr="008D5087" w:rsidRDefault="001135EB" w:rsidP="001135EB">
      <w:pPr>
        <w:rPr>
          <w:lang w:val="en-US"/>
        </w:rPr>
      </w:pPr>
      <w:r>
        <w:rPr>
          <w:lang w:val="en-US"/>
        </w:rPr>
        <w:t xml:space="preserve">Method – 4: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 PGSelectPlusUpdate()</w:t>
      </w:r>
    </w:p>
    <w:p w14:paraId="7FEDC348" w14:textId="782EC0B9" w:rsidR="001135EB" w:rsidRPr="008D5087" w:rsidRDefault="001135EB" w:rsidP="001135EB">
      <w:pPr>
        <w:rPr>
          <w:lang w:val="en-US"/>
        </w:rPr>
      </w:pPr>
      <w:r>
        <w:rPr>
          <w:lang w:val="en-US"/>
        </w:rPr>
        <w:t xml:space="preserve">Method – </w:t>
      </w:r>
      <w:r w:rsidR="00713C69">
        <w:rPr>
          <w:lang w:val="en-US"/>
        </w:rPr>
        <w:t>5</w:t>
      </w:r>
      <w:r>
        <w:rPr>
          <w:lang w:val="en-US"/>
        </w:rPr>
        <w:t xml:space="preserve">: </w:t>
      </w:r>
      <w:r w:rsidR="00713C69">
        <w:rPr>
          <w:rFonts w:ascii="Consolas" w:hAnsi="Consolas" w:cs="Consolas"/>
          <w:color w:val="0000FF"/>
          <w:sz w:val="19"/>
          <w:szCs w:val="19"/>
        </w:rPr>
        <w:t>public</w:t>
      </w:r>
      <w:r w:rsidR="00713C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13C69">
        <w:rPr>
          <w:rFonts w:ascii="Consolas" w:hAnsi="Consolas" w:cs="Consolas"/>
          <w:color w:val="0000FF"/>
          <w:sz w:val="19"/>
          <w:szCs w:val="19"/>
        </w:rPr>
        <w:t>async</w:t>
      </w:r>
      <w:r w:rsidR="00713C69">
        <w:rPr>
          <w:rFonts w:ascii="Consolas" w:hAnsi="Consolas" w:cs="Consolas"/>
          <w:color w:val="000000"/>
          <w:sz w:val="19"/>
          <w:szCs w:val="19"/>
        </w:rPr>
        <w:t xml:space="preserve"> Task MySQLSelectPlusUpdatePlusInsertion()</w:t>
      </w:r>
    </w:p>
    <w:p w14:paraId="5F69A9AD" w14:textId="56DFC341" w:rsidR="001135EB" w:rsidRDefault="001135EB" w:rsidP="001135EB">
      <w:pPr>
        <w:rPr>
          <w:rFonts w:ascii="Consolas" w:hAnsi="Consolas" w:cs="Consolas"/>
          <w:color w:val="000000"/>
          <w:sz w:val="19"/>
          <w:szCs w:val="19"/>
        </w:rPr>
      </w:pPr>
      <w:r>
        <w:rPr>
          <w:lang w:val="en-US"/>
        </w:rPr>
        <w:t xml:space="preserve">Method – </w:t>
      </w:r>
      <w:r w:rsidR="00E5535D">
        <w:rPr>
          <w:lang w:val="en-US"/>
        </w:rPr>
        <w:t>6</w:t>
      </w:r>
      <w:r>
        <w:rPr>
          <w:lang w:val="en-US"/>
        </w:rPr>
        <w:t xml:space="preserve">: </w:t>
      </w:r>
      <w:r w:rsidR="00713C69">
        <w:rPr>
          <w:rFonts w:ascii="Consolas" w:hAnsi="Consolas" w:cs="Consolas"/>
          <w:color w:val="0000FF"/>
          <w:sz w:val="19"/>
          <w:szCs w:val="19"/>
        </w:rPr>
        <w:t>public</w:t>
      </w:r>
      <w:r w:rsidR="00713C6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13C69">
        <w:rPr>
          <w:rFonts w:ascii="Consolas" w:hAnsi="Consolas" w:cs="Consolas"/>
          <w:color w:val="0000FF"/>
          <w:sz w:val="19"/>
          <w:szCs w:val="19"/>
        </w:rPr>
        <w:t>async</w:t>
      </w:r>
      <w:r w:rsidR="00713C69">
        <w:rPr>
          <w:rFonts w:ascii="Consolas" w:hAnsi="Consolas" w:cs="Consolas"/>
          <w:color w:val="000000"/>
          <w:sz w:val="19"/>
          <w:szCs w:val="19"/>
        </w:rPr>
        <w:t xml:space="preserve"> Task PGSelectPlusUpdatePlusInsertion()</w:t>
      </w:r>
    </w:p>
    <w:p w14:paraId="51543822" w14:textId="26FA3E21" w:rsidR="006E6B42" w:rsidRDefault="006E6B42" w:rsidP="001135EB">
      <w:pPr>
        <w:rPr>
          <w:rFonts w:ascii="Consolas" w:hAnsi="Consolas" w:cs="Consolas"/>
          <w:color w:val="000000"/>
          <w:sz w:val="19"/>
          <w:szCs w:val="19"/>
        </w:rPr>
      </w:pPr>
    </w:p>
    <w:p w14:paraId="692E404B" w14:textId="681D5995" w:rsidR="006E6B42" w:rsidRDefault="00365E76" w:rsidP="001135EB">
      <w:pPr>
        <w:rPr>
          <w:lang w:val="en-US"/>
        </w:rPr>
      </w:pPr>
      <w:r w:rsidRPr="00365E76">
        <w:rPr>
          <w:lang w:val="en-US"/>
        </w:rPr>
        <w:lastRenderedPageBreak/>
        <w:drawing>
          <wp:inline distT="0" distB="0" distL="0" distR="0" wp14:anchorId="49028EA8" wp14:editId="631657BB">
            <wp:extent cx="5731510" cy="33870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57CC" w14:textId="6152871B" w:rsidR="00E74103" w:rsidRDefault="00E74103" w:rsidP="001135EB">
      <w:pPr>
        <w:rPr>
          <w:lang w:val="en-US"/>
        </w:rPr>
      </w:pPr>
      <w:r w:rsidRPr="00E74103">
        <w:rPr>
          <w:b/>
          <w:bCs/>
          <w:lang w:val="en-US"/>
        </w:rPr>
        <w:t>RestClient.cs</w:t>
      </w:r>
      <w:r>
        <w:rPr>
          <w:lang w:val="en-US"/>
        </w:rPr>
        <w:t xml:space="preserve"> containing all the communication with API at the time of running benchmark.</w:t>
      </w:r>
    </w:p>
    <w:p w14:paraId="3615F645" w14:textId="03957848" w:rsidR="00E5535D" w:rsidRDefault="00E5535D" w:rsidP="001135EB">
      <w:pPr>
        <w:rPr>
          <w:lang w:val="en-US"/>
        </w:rPr>
      </w:pPr>
    </w:p>
    <w:p w14:paraId="18341303" w14:textId="32616B3D" w:rsidR="00E5535D" w:rsidRDefault="00126A3B" w:rsidP="001135EB">
      <w:pPr>
        <w:rPr>
          <w:lang w:val="en-US"/>
        </w:rPr>
      </w:pPr>
      <w:r w:rsidRPr="00126A3B">
        <w:rPr>
          <w:lang w:val="en-US"/>
        </w:rPr>
        <w:drawing>
          <wp:inline distT="0" distB="0" distL="0" distR="0" wp14:anchorId="5E5BDE7F" wp14:editId="43CF8F14">
            <wp:extent cx="5731510" cy="34404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4514" w14:textId="1549B9C7" w:rsidR="00DD2EDE" w:rsidRDefault="00DD2EDE" w:rsidP="001135EB">
      <w:pPr>
        <w:rPr>
          <w:lang w:val="en-US"/>
        </w:rPr>
      </w:pPr>
    </w:p>
    <w:p w14:paraId="1045A40C" w14:textId="77777777" w:rsidR="00990B84" w:rsidRDefault="00DD2EDE" w:rsidP="001135EB">
      <w:pPr>
        <w:rPr>
          <w:lang w:val="en-US"/>
        </w:rPr>
      </w:pPr>
      <w:r>
        <w:rPr>
          <w:lang w:val="en-US"/>
        </w:rPr>
        <w:t xml:space="preserve">In the project </w:t>
      </w:r>
      <w:r w:rsidR="00990B84">
        <w:rPr>
          <w:lang w:val="en-US"/>
        </w:rPr>
        <w:t>“</w:t>
      </w:r>
      <w:r w:rsidR="00990B84" w:rsidRPr="00990B84">
        <w:rPr>
          <w:b/>
          <w:bCs/>
          <w:lang w:val="en-US"/>
        </w:rPr>
        <w:t>MySQLVSPostgresWithReact</w:t>
      </w:r>
      <w:r w:rsidR="00990B84">
        <w:rPr>
          <w:lang w:val="en-US"/>
        </w:rPr>
        <w:t>”, added one controller called “</w:t>
      </w:r>
      <w:r w:rsidR="00990B84" w:rsidRPr="00990B84">
        <w:rPr>
          <w:b/>
          <w:bCs/>
          <w:lang w:val="en-US"/>
        </w:rPr>
        <w:t>SaveController.cs</w:t>
      </w:r>
      <w:r w:rsidR="00990B84">
        <w:rPr>
          <w:lang w:val="en-US"/>
        </w:rPr>
        <w:t xml:space="preserve">” where all the API’s are located. </w:t>
      </w:r>
      <w:r w:rsidR="00990B84">
        <w:rPr>
          <w:lang w:val="en-US"/>
        </w:rPr>
        <w:br/>
      </w:r>
      <w:r w:rsidR="00990B84">
        <w:rPr>
          <w:lang w:val="en-US"/>
        </w:rPr>
        <w:br/>
      </w:r>
    </w:p>
    <w:p w14:paraId="2351C750" w14:textId="77777777" w:rsidR="00990B84" w:rsidRDefault="00990B84" w:rsidP="001135EB">
      <w:pPr>
        <w:rPr>
          <w:lang w:val="en-US"/>
        </w:rPr>
      </w:pPr>
    </w:p>
    <w:p w14:paraId="49A386D4" w14:textId="5AB315A2" w:rsidR="00990B84" w:rsidRPr="00990B84" w:rsidRDefault="00990B84" w:rsidP="001135EB">
      <w:pPr>
        <w:rPr>
          <w:b/>
          <w:bCs/>
          <w:lang w:val="en-US"/>
        </w:rPr>
      </w:pPr>
      <w:r w:rsidRPr="00990B84">
        <w:rPr>
          <w:b/>
          <w:bCs/>
          <w:lang w:val="en-US"/>
        </w:rPr>
        <w:t>Here is the list API’s that would call from the benchmark.cs at the time of benchmarking:</w:t>
      </w:r>
    </w:p>
    <w:p w14:paraId="1D65F389" w14:textId="7E53BEB5" w:rsidR="00990B84" w:rsidRDefault="00990B84" w:rsidP="001135EB">
      <w:pPr>
        <w:rPr>
          <w:lang w:val="en-US"/>
        </w:rPr>
      </w:pPr>
      <w:r>
        <w:rPr>
          <w:lang w:val="en-US"/>
        </w:rPr>
        <w:t xml:space="preserve">API – 1: </w:t>
      </w:r>
      <w:r w:rsidR="00C241F3" w:rsidRPr="00C241F3">
        <w:rPr>
          <w:color w:val="C45911" w:themeColor="accent2" w:themeShade="BF"/>
          <w:lang w:val="en-US"/>
        </w:rPr>
        <w:t>POST api/save</w:t>
      </w:r>
    </w:p>
    <w:p w14:paraId="4ADE5AAF" w14:textId="4C8533A5" w:rsidR="00990B84" w:rsidRDefault="00990B84" w:rsidP="00990B84">
      <w:pPr>
        <w:rPr>
          <w:lang w:val="en-US"/>
        </w:rPr>
      </w:pPr>
      <w:r>
        <w:rPr>
          <w:lang w:val="en-US"/>
        </w:rPr>
        <w:t xml:space="preserve">API – </w:t>
      </w:r>
      <w:r w:rsidR="00C241F3">
        <w:rPr>
          <w:lang w:val="en-US"/>
        </w:rPr>
        <w:t>2</w:t>
      </w:r>
      <w:r>
        <w:rPr>
          <w:lang w:val="en-US"/>
        </w:rPr>
        <w:t xml:space="preserve">: </w:t>
      </w:r>
      <w:r w:rsidR="00C241F3" w:rsidRPr="00C241F3">
        <w:rPr>
          <w:color w:val="C45911" w:themeColor="accent2" w:themeShade="BF"/>
          <w:lang w:val="en-US"/>
        </w:rPr>
        <w:t>POST api/save/</w:t>
      </w:r>
      <w:r w:rsidR="00C241F3" w:rsidRPr="00C241F3">
        <w:rPr>
          <w:rFonts w:ascii="Consolas" w:hAnsi="Consolas" w:cs="Consolas"/>
          <w:color w:val="C45911" w:themeColor="accent2" w:themeShade="BF"/>
          <w:sz w:val="19"/>
          <w:szCs w:val="19"/>
        </w:rPr>
        <w:t>PGInsertion</w:t>
      </w:r>
    </w:p>
    <w:p w14:paraId="4F49D55F" w14:textId="04329895" w:rsidR="00990B84" w:rsidRPr="00C241F3" w:rsidRDefault="00990B84" w:rsidP="00990B84">
      <w:pPr>
        <w:rPr>
          <w:color w:val="C45911" w:themeColor="accent2" w:themeShade="BF"/>
          <w:lang w:val="en-US"/>
        </w:rPr>
      </w:pPr>
      <w:r>
        <w:rPr>
          <w:lang w:val="en-US"/>
        </w:rPr>
        <w:t xml:space="preserve">API – </w:t>
      </w:r>
      <w:r w:rsidR="00C241F3">
        <w:rPr>
          <w:lang w:val="en-US"/>
        </w:rPr>
        <w:t>3</w:t>
      </w:r>
      <w:r>
        <w:rPr>
          <w:lang w:val="en-US"/>
        </w:rPr>
        <w:t xml:space="preserve">: </w:t>
      </w:r>
      <w:r w:rsidR="00C241F3" w:rsidRPr="00C241F3">
        <w:rPr>
          <w:color w:val="C45911" w:themeColor="accent2" w:themeShade="BF"/>
          <w:lang w:val="en-US"/>
        </w:rPr>
        <w:t>GET api/save/</w:t>
      </w:r>
      <w:r w:rsidR="00C241F3" w:rsidRPr="00C241F3">
        <w:rPr>
          <w:rFonts w:ascii="Consolas" w:hAnsi="Consolas" w:cs="Consolas"/>
          <w:color w:val="C45911" w:themeColor="accent2" w:themeShade="BF"/>
          <w:sz w:val="19"/>
          <w:szCs w:val="19"/>
        </w:rPr>
        <w:t>MySQLSelectPlusUpdate</w:t>
      </w:r>
    </w:p>
    <w:p w14:paraId="5E8B89A2" w14:textId="371E1763" w:rsidR="00990B84" w:rsidRDefault="00990B84" w:rsidP="00990B84">
      <w:pPr>
        <w:rPr>
          <w:lang w:val="en-US"/>
        </w:rPr>
      </w:pPr>
      <w:r>
        <w:rPr>
          <w:lang w:val="en-US"/>
        </w:rPr>
        <w:t xml:space="preserve">API – </w:t>
      </w:r>
      <w:r w:rsidR="00C241F3">
        <w:rPr>
          <w:lang w:val="en-US"/>
        </w:rPr>
        <w:t>4</w:t>
      </w:r>
      <w:r>
        <w:rPr>
          <w:lang w:val="en-US"/>
        </w:rPr>
        <w:t xml:space="preserve">: </w:t>
      </w:r>
      <w:r w:rsidR="00C241F3" w:rsidRPr="00C241F3">
        <w:rPr>
          <w:color w:val="C45911" w:themeColor="accent2" w:themeShade="BF"/>
          <w:lang w:val="en-US"/>
        </w:rPr>
        <w:t>GET api/save/</w:t>
      </w:r>
      <w:r w:rsidR="00C241F3" w:rsidRPr="00C241F3">
        <w:rPr>
          <w:rFonts w:ascii="Consolas" w:hAnsi="Consolas" w:cs="Consolas"/>
          <w:color w:val="C45911" w:themeColor="accent2" w:themeShade="BF"/>
          <w:sz w:val="19"/>
          <w:szCs w:val="19"/>
        </w:rPr>
        <w:t>PGSelectPlusUpdate</w:t>
      </w:r>
    </w:p>
    <w:p w14:paraId="2A2BE9D0" w14:textId="36A43473" w:rsidR="00990B84" w:rsidRDefault="00990B84" w:rsidP="00990B84">
      <w:pPr>
        <w:rPr>
          <w:lang w:val="en-US"/>
        </w:rPr>
      </w:pPr>
      <w:r>
        <w:rPr>
          <w:lang w:val="en-US"/>
        </w:rPr>
        <w:t xml:space="preserve">API – </w:t>
      </w:r>
      <w:r w:rsidR="00C241F3">
        <w:rPr>
          <w:lang w:val="en-US"/>
        </w:rPr>
        <w:t>5</w:t>
      </w:r>
      <w:r>
        <w:rPr>
          <w:lang w:val="en-US"/>
        </w:rPr>
        <w:t xml:space="preserve">: </w:t>
      </w:r>
      <w:r w:rsidR="00C241F3" w:rsidRPr="00C241F3">
        <w:rPr>
          <w:color w:val="C45911" w:themeColor="accent2" w:themeShade="BF"/>
          <w:lang w:val="en-US"/>
        </w:rPr>
        <w:t>GET api/save/</w:t>
      </w:r>
      <w:r w:rsidR="00C241F3" w:rsidRPr="00C241F3">
        <w:rPr>
          <w:rFonts w:ascii="Consolas" w:hAnsi="Consolas" w:cs="Consolas"/>
          <w:color w:val="C45911" w:themeColor="accent2" w:themeShade="BF"/>
          <w:sz w:val="19"/>
          <w:szCs w:val="19"/>
        </w:rPr>
        <w:t>MySQLcrud</w:t>
      </w:r>
    </w:p>
    <w:p w14:paraId="71B5A1DB" w14:textId="5733AE95" w:rsidR="00990B84" w:rsidRDefault="00990B84" w:rsidP="00990B84">
      <w:pPr>
        <w:rPr>
          <w:lang w:val="en-US"/>
        </w:rPr>
      </w:pPr>
      <w:r>
        <w:rPr>
          <w:lang w:val="en-US"/>
        </w:rPr>
        <w:t xml:space="preserve">API – </w:t>
      </w:r>
      <w:r w:rsidR="00C241F3">
        <w:rPr>
          <w:lang w:val="en-US"/>
        </w:rPr>
        <w:t>6</w:t>
      </w:r>
      <w:r>
        <w:rPr>
          <w:lang w:val="en-US"/>
        </w:rPr>
        <w:t xml:space="preserve">: </w:t>
      </w:r>
      <w:r w:rsidR="00C241F3" w:rsidRPr="00C241F3">
        <w:rPr>
          <w:color w:val="C45911" w:themeColor="accent2" w:themeShade="BF"/>
          <w:lang w:val="en-US"/>
        </w:rPr>
        <w:t>GET api/save/</w:t>
      </w:r>
      <w:r w:rsidR="00C241F3" w:rsidRPr="00C241F3">
        <w:rPr>
          <w:rFonts w:ascii="Consolas" w:hAnsi="Consolas" w:cs="Consolas"/>
          <w:color w:val="C45911" w:themeColor="accent2" w:themeShade="BF"/>
          <w:sz w:val="19"/>
          <w:szCs w:val="19"/>
        </w:rPr>
        <w:t>PGSQLcrud</w:t>
      </w:r>
    </w:p>
    <w:p w14:paraId="4868D2E5" w14:textId="21784118" w:rsidR="00DD2EDE" w:rsidRPr="008D5087" w:rsidRDefault="00990B84" w:rsidP="001135EB">
      <w:pPr>
        <w:rPr>
          <w:lang w:val="en-US"/>
        </w:rPr>
      </w:pPr>
      <w:r>
        <w:rPr>
          <w:lang w:val="en-US"/>
        </w:rPr>
        <w:t xml:space="preserve"> </w:t>
      </w:r>
    </w:p>
    <w:p w14:paraId="5F1CF1AF" w14:textId="7D059F7C" w:rsidR="002C0CFE" w:rsidRDefault="00F86E6C">
      <w:pPr>
        <w:rPr>
          <w:color w:val="1F4E79" w:themeColor="accent5" w:themeShade="80"/>
          <w:lang w:val="en-US"/>
        </w:rPr>
      </w:pPr>
      <w:r w:rsidRPr="00F86E6C">
        <w:rPr>
          <w:color w:val="1F4E79" w:themeColor="accent5" w:themeShade="80"/>
          <w:lang w:val="en-US"/>
        </w:rPr>
        <w:drawing>
          <wp:inline distT="0" distB="0" distL="0" distR="0" wp14:anchorId="5BC44345" wp14:editId="7682DBD4">
            <wp:extent cx="5731510" cy="35515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8458" w14:textId="42DFE669" w:rsidR="00BD29E2" w:rsidRDefault="00BD29E2">
      <w:pPr>
        <w:rPr>
          <w:lang w:val="en-US"/>
        </w:rPr>
      </w:pPr>
      <w:r w:rsidRPr="00BD29E2">
        <w:rPr>
          <w:lang w:val="en-US"/>
        </w:rPr>
        <w:t>Inside the repositories added two classes one called “</w:t>
      </w:r>
      <w:r w:rsidRPr="00BD29E2">
        <w:rPr>
          <w:b/>
          <w:bCs/>
          <w:lang w:val="en-US"/>
        </w:rPr>
        <w:t>WithMySQLDB</w:t>
      </w:r>
      <w:r w:rsidRPr="00BD29E2">
        <w:rPr>
          <w:lang w:val="en-US"/>
        </w:rPr>
        <w:t>”</w:t>
      </w:r>
      <w:r>
        <w:rPr>
          <w:lang w:val="en-US"/>
        </w:rPr>
        <w:t>, which is using to communicate with MySQL database.</w:t>
      </w:r>
    </w:p>
    <w:p w14:paraId="229719A5" w14:textId="19BF9E11" w:rsidR="00BD29E2" w:rsidRDefault="00BD29E2">
      <w:pPr>
        <w:rPr>
          <w:lang w:val="en-US"/>
        </w:rPr>
      </w:pPr>
    </w:p>
    <w:p w14:paraId="671FC4D2" w14:textId="0E5FAC7F" w:rsidR="00BD29E2" w:rsidRDefault="000A1B67">
      <w:pPr>
        <w:rPr>
          <w:lang w:val="en-US"/>
        </w:rPr>
      </w:pPr>
      <w:r w:rsidRPr="000A1B67">
        <w:rPr>
          <w:noProof/>
          <w:lang w:val="en-US"/>
        </w:rPr>
        <w:lastRenderedPageBreak/>
        <w:drawing>
          <wp:inline distT="0" distB="0" distL="0" distR="0" wp14:anchorId="1E32DB9F" wp14:editId="4D7EA3D3">
            <wp:extent cx="5731510" cy="34105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4B9F" w14:textId="6C99A8D0" w:rsidR="000A1B67" w:rsidRDefault="000A1B67">
      <w:pPr>
        <w:rPr>
          <w:lang w:val="en-US"/>
        </w:rPr>
      </w:pPr>
      <w:r>
        <w:rPr>
          <w:lang w:val="en-US"/>
        </w:rPr>
        <w:t>“</w:t>
      </w:r>
      <w:r w:rsidRPr="000A1B67">
        <w:rPr>
          <w:b/>
          <w:bCs/>
          <w:lang w:val="en-US"/>
        </w:rPr>
        <w:t>WithPostgreDB</w:t>
      </w:r>
      <w:r>
        <w:rPr>
          <w:lang w:val="en-US"/>
        </w:rPr>
        <w:t>” is communicating with PostgreSQL datab</w:t>
      </w:r>
      <w:r w:rsidR="00CF779D">
        <w:rPr>
          <w:lang w:val="en-US"/>
        </w:rPr>
        <w:t>a</w:t>
      </w:r>
      <w:r>
        <w:rPr>
          <w:lang w:val="en-US"/>
        </w:rPr>
        <w:t>se.</w:t>
      </w:r>
    </w:p>
    <w:p w14:paraId="5DEE3650" w14:textId="262A73CF" w:rsidR="00E53697" w:rsidRDefault="00E53697">
      <w:pPr>
        <w:rPr>
          <w:lang w:val="en-US"/>
        </w:rPr>
      </w:pPr>
    </w:p>
    <w:p w14:paraId="45A98525" w14:textId="07CF4B87" w:rsidR="00521826" w:rsidRDefault="00521826">
      <w:pPr>
        <w:rPr>
          <w:lang w:val="en-US"/>
        </w:rPr>
      </w:pPr>
      <w:r w:rsidRPr="00521826">
        <w:rPr>
          <w:noProof/>
          <w:lang w:val="en-US"/>
        </w:rPr>
        <w:drawing>
          <wp:inline distT="0" distB="0" distL="0" distR="0" wp14:anchorId="68FCAB21" wp14:editId="1F5E82DE">
            <wp:extent cx="5731510" cy="33616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3B75" w14:textId="618FD739" w:rsidR="00521826" w:rsidRDefault="00521826">
      <w:pPr>
        <w:rPr>
          <w:rFonts w:ascii="Consolas" w:hAnsi="Consolas" w:cs="Consolas"/>
          <w:color w:val="2B91AF"/>
          <w:sz w:val="19"/>
          <w:szCs w:val="19"/>
        </w:rPr>
      </w:pPr>
      <w:r>
        <w:rPr>
          <w:lang w:val="en-US"/>
        </w:rPr>
        <w:t xml:space="preserve">Table Name: </w:t>
      </w:r>
      <w:r w:rsidRPr="00521826">
        <w:rPr>
          <w:rFonts w:ascii="Consolas" w:hAnsi="Consolas" w:cs="Consolas"/>
          <w:b/>
          <w:bCs/>
          <w:color w:val="2B91AF"/>
          <w:sz w:val="19"/>
          <w:szCs w:val="19"/>
        </w:rPr>
        <w:t>TblThread</w:t>
      </w:r>
    </w:p>
    <w:p w14:paraId="66408C6F" w14:textId="33138EB6" w:rsidR="00521826" w:rsidRPr="00521826" w:rsidRDefault="00521826">
      <w:pPr>
        <w:rPr>
          <w:rFonts w:ascii="Consolas" w:hAnsi="Consolas" w:cs="Consolas"/>
          <w:sz w:val="19"/>
          <w:szCs w:val="19"/>
        </w:rPr>
      </w:pPr>
      <w:r w:rsidRPr="00521826">
        <w:rPr>
          <w:rFonts w:ascii="Consolas" w:hAnsi="Consolas" w:cs="Consolas"/>
          <w:sz w:val="19"/>
          <w:szCs w:val="19"/>
        </w:rPr>
        <w:t xml:space="preserve">Is having two coloumns they are: </w:t>
      </w:r>
    </w:p>
    <w:p w14:paraId="16EBC9AE" w14:textId="77777777" w:rsidR="00521826" w:rsidRDefault="00521826" w:rsidP="005218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056A45A" w14:textId="36916561" w:rsidR="00521826" w:rsidRDefault="00521826" w:rsidP="0052182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Data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2EB06E5" w14:textId="0D742BB4" w:rsidR="00C8709E" w:rsidRDefault="00C8709E" w:rsidP="00521826">
      <w:pPr>
        <w:rPr>
          <w:rFonts w:ascii="Consolas" w:hAnsi="Consolas" w:cs="Consolas"/>
          <w:color w:val="000000"/>
          <w:sz w:val="19"/>
          <w:szCs w:val="19"/>
        </w:rPr>
      </w:pPr>
    </w:p>
    <w:p w14:paraId="3CBD47D3" w14:textId="71DD2398" w:rsidR="00C8709E" w:rsidRDefault="00C8709E" w:rsidP="00521826">
      <w:pPr>
        <w:rPr>
          <w:lang w:val="en-US"/>
        </w:rPr>
      </w:pPr>
      <w:r w:rsidRPr="00C8709E">
        <w:rPr>
          <w:noProof/>
          <w:lang w:val="en-US"/>
        </w:rPr>
        <w:lastRenderedPageBreak/>
        <w:drawing>
          <wp:inline distT="0" distB="0" distL="0" distR="0" wp14:anchorId="10A77F8F" wp14:editId="161D01DC">
            <wp:extent cx="5731510" cy="29933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73C8" w14:textId="5DB0EDD4" w:rsidR="00C8709E" w:rsidRDefault="00C8709E" w:rsidP="00C8709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This is </w:t>
      </w:r>
      <w:r w:rsidRPr="00747580">
        <w:rPr>
          <w:b/>
          <w:bCs/>
          <w:lang w:val="en-US"/>
        </w:rPr>
        <w:t xml:space="preserve">MySQL </w:t>
      </w:r>
      <w:r w:rsidR="00364E6E">
        <w:rPr>
          <w:b/>
          <w:bCs/>
          <w:lang w:val="en-US"/>
        </w:rPr>
        <w:t>W</w:t>
      </w:r>
      <w:r w:rsidRPr="00747580">
        <w:rPr>
          <w:b/>
          <w:bCs/>
          <w:lang w:val="en-US"/>
        </w:rPr>
        <w:t>orkbench</w:t>
      </w:r>
      <w:r>
        <w:rPr>
          <w:lang w:val="en-US"/>
        </w:rPr>
        <w:t xml:space="preserve"> where we can see that data are saved successfully at the time of benchmarking. </w:t>
      </w:r>
    </w:p>
    <w:p w14:paraId="526DD9E8" w14:textId="5123E44E" w:rsidR="00C8709E" w:rsidRDefault="00C8709E" w:rsidP="00C8709E">
      <w:pPr>
        <w:rPr>
          <w:lang w:val="en-US"/>
        </w:rPr>
      </w:pPr>
    </w:p>
    <w:p w14:paraId="68FA6345" w14:textId="168B51B7" w:rsidR="00C8709E" w:rsidRDefault="002F54A2" w:rsidP="00C8709E">
      <w:pPr>
        <w:rPr>
          <w:lang w:val="en-US"/>
        </w:rPr>
      </w:pPr>
      <w:r w:rsidRPr="002F54A2">
        <w:rPr>
          <w:noProof/>
          <w:lang w:val="en-US"/>
        </w:rPr>
        <w:drawing>
          <wp:inline distT="0" distB="0" distL="0" distR="0" wp14:anchorId="5B1DBE75" wp14:editId="638593FE">
            <wp:extent cx="5731510" cy="30314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962B" w14:textId="301F48AB" w:rsidR="002F54A2" w:rsidRDefault="002F54A2" w:rsidP="002F54A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This is </w:t>
      </w:r>
      <w:r w:rsidRPr="00747580">
        <w:rPr>
          <w:b/>
          <w:bCs/>
          <w:lang w:val="en-US"/>
        </w:rPr>
        <w:t>PostgreSQL pgAdmin4</w:t>
      </w:r>
      <w:r>
        <w:rPr>
          <w:lang w:val="en-US"/>
        </w:rPr>
        <w:t xml:space="preserve"> where we can also see the data are inserted.  </w:t>
      </w:r>
    </w:p>
    <w:p w14:paraId="3B339EAA" w14:textId="6CB2B278" w:rsidR="003A264A" w:rsidRDefault="003A264A" w:rsidP="003A264A">
      <w:pPr>
        <w:rPr>
          <w:lang w:val="en-US"/>
        </w:rPr>
      </w:pPr>
    </w:p>
    <w:p w14:paraId="1E75A7F9" w14:textId="30141156" w:rsidR="003A264A" w:rsidRDefault="0060240D" w:rsidP="003A264A">
      <w:pPr>
        <w:rPr>
          <w:lang w:val="en-US"/>
        </w:rPr>
      </w:pPr>
      <w:r w:rsidRPr="0060240D">
        <w:rPr>
          <w:noProof/>
          <w:lang w:val="en-US"/>
        </w:rPr>
        <w:lastRenderedPageBreak/>
        <w:drawing>
          <wp:inline distT="0" distB="0" distL="0" distR="0" wp14:anchorId="04AF3580" wp14:editId="623BED86">
            <wp:extent cx="5731510" cy="315404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DA0D" w14:textId="025ED4FB" w:rsidR="0060240D" w:rsidRDefault="0060240D" w:rsidP="003A264A">
      <w:pPr>
        <w:rPr>
          <w:lang w:val="en-US"/>
        </w:rPr>
      </w:pPr>
    </w:p>
    <w:p w14:paraId="0B1D53C4" w14:textId="6463EEF8" w:rsidR="0060240D" w:rsidRPr="0060240D" w:rsidRDefault="0060240D" w:rsidP="0060240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 the </w:t>
      </w:r>
      <w:r w:rsidRPr="0060240D">
        <w:rPr>
          <w:b/>
          <w:bCs/>
          <w:lang w:val="en-US"/>
        </w:rPr>
        <w:t>Migrations</w:t>
      </w:r>
      <w:r>
        <w:rPr>
          <w:lang w:val="en-US"/>
        </w:rPr>
        <w:t xml:space="preserve"> folder are contains all the migration details of </w:t>
      </w:r>
      <w:r w:rsidRPr="00EC09B3">
        <w:rPr>
          <w:b/>
          <w:bCs/>
          <w:lang w:val="en-US"/>
        </w:rPr>
        <w:t>MySQL and PostgreSQ</w:t>
      </w:r>
      <w:r w:rsidR="00EC09B3" w:rsidRPr="00EC09B3">
        <w:rPr>
          <w:b/>
          <w:bCs/>
          <w:lang w:val="en-US"/>
        </w:rPr>
        <w:t>L</w:t>
      </w:r>
      <w:r w:rsidR="00EC09B3">
        <w:rPr>
          <w:lang w:val="en-US"/>
        </w:rPr>
        <w:t xml:space="preserve"> </w:t>
      </w:r>
      <w:r>
        <w:rPr>
          <w:lang w:val="en-US"/>
        </w:rPr>
        <w:t>database.</w:t>
      </w:r>
    </w:p>
    <w:p w14:paraId="0AABD5EC" w14:textId="5323BCA4" w:rsidR="00E53697" w:rsidRPr="00BD29E2" w:rsidRDefault="00E53697">
      <w:pPr>
        <w:rPr>
          <w:lang w:val="en-US"/>
        </w:rPr>
      </w:pPr>
    </w:p>
    <w:p w14:paraId="20F78679" w14:textId="1023CB68" w:rsidR="002C0CFE" w:rsidRPr="007327A3" w:rsidRDefault="007327A3">
      <w:pPr>
        <w:rPr>
          <w:b/>
          <w:bCs/>
          <w:lang w:val="en-US"/>
        </w:rPr>
      </w:pPr>
      <w:r w:rsidRPr="007327A3">
        <w:rPr>
          <w:b/>
          <w:bCs/>
          <w:lang w:val="en-US"/>
        </w:rPr>
        <w:t>Commands that are need to executed / run the bellow command for database migration:</w:t>
      </w:r>
    </w:p>
    <w:p w14:paraId="681E8521" w14:textId="70110077" w:rsidR="007327A3" w:rsidRDefault="007327A3" w:rsidP="007327A3">
      <w:pPr>
        <w:rPr>
          <w:color w:val="1F4E79" w:themeColor="accent5" w:themeShade="80"/>
          <w:lang w:val="en-US"/>
        </w:rPr>
      </w:pPr>
    </w:p>
    <w:p w14:paraId="574BC4CC" w14:textId="3CEDA0B9" w:rsidR="00B82749" w:rsidRPr="00B82749" w:rsidRDefault="00B82749" w:rsidP="00B82749">
      <w:pPr>
        <w:pStyle w:val="ListParagraph"/>
        <w:numPr>
          <w:ilvl w:val="0"/>
          <w:numId w:val="1"/>
        </w:numPr>
        <w:rPr>
          <w:color w:val="1F4E79" w:themeColor="accent5" w:themeShade="80"/>
          <w:lang w:val="en-US"/>
        </w:rPr>
      </w:pPr>
      <w:r>
        <w:rPr>
          <w:color w:val="1F4E79" w:themeColor="accent5" w:themeShade="80"/>
          <w:lang w:val="en-US"/>
        </w:rPr>
        <w:t>PostgreSQL Migration command</w:t>
      </w:r>
      <w:r>
        <w:rPr>
          <w:color w:val="1F4E79" w:themeColor="accent5" w:themeShade="80"/>
          <w:lang w:val="en-US"/>
        </w:rPr>
        <w:br/>
      </w:r>
    </w:p>
    <w:p w14:paraId="7622CD1B" w14:textId="7BACBBF7" w:rsidR="007327A3" w:rsidRPr="007327A3" w:rsidRDefault="007327A3" w:rsidP="007327A3">
      <w:pPr>
        <w:rPr>
          <w:color w:val="ED7D31" w:themeColor="accent2"/>
          <w:lang w:val="en-US"/>
        </w:rPr>
      </w:pPr>
      <w:r w:rsidRPr="007327A3">
        <w:rPr>
          <w:color w:val="ED7D31" w:themeColor="accent2"/>
          <w:lang w:val="en-US"/>
        </w:rPr>
        <w:t xml:space="preserve">PM&gt; Add-Migration 'MigrationName' -context </w:t>
      </w:r>
      <w:r w:rsidRPr="007327A3">
        <w:rPr>
          <w:b/>
          <w:bCs/>
          <w:color w:val="ED7D31" w:themeColor="accent2"/>
          <w:lang w:val="en-US"/>
        </w:rPr>
        <w:t>PostgreSQLDbContext</w:t>
      </w:r>
    </w:p>
    <w:p w14:paraId="483F0ABB" w14:textId="109F634A" w:rsidR="007327A3" w:rsidRPr="007327A3" w:rsidRDefault="007327A3" w:rsidP="007327A3">
      <w:pPr>
        <w:rPr>
          <w:b/>
          <w:bCs/>
          <w:color w:val="ED7D31" w:themeColor="accent2"/>
          <w:lang w:val="en-US"/>
        </w:rPr>
      </w:pPr>
      <w:r w:rsidRPr="007327A3">
        <w:rPr>
          <w:color w:val="ED7D31" w:themeColor="accent2"/>
          <w:lang w:val="en-US"/>
        </w:rPr>
        <w:t xml:space="preserve">PM&gt; update-database -context </w:t>
      </w:r>
      <w:r w:rsidRPr="007327A3">
        <w:rPr>
          <w:b/>
          <w:bCs/>
          <w:color w:val="ED7D31" w:themeColor="accent2"/>
          <w:lang w:val="en-US"/>
        </w:rPr>
        <w:t>PostgreSQLDbContext</w:t>
      </w:r>
    </w:p>
    <w:p w14:paraId="4DB0C541" w14:textId="260E30FD" w:rsidR="007327A3" w:rsidRDefault="007327A3" w:rsidP="007327A3">
      <w:pPr>
        <w:rPr>
          <w:b/>
          <w:bCs/>
          <w:color w:val="1F4E79" w:themeColor="accent5" w:themeShade="80"/>
          <w:lang w:val="en-US"/>
        </w:rPr>
      </w:pPr>
    </w:p>
    <w:p w14:paraId="097A1A5B" w14:textId="7BFE846D" w:rsidR="00B82749" w:rsidRPr="00B82749" w:rsidRDefault="00B82749" w:rsidP="00B82749">
      <w:pPr>
        <w:pStyle w:val="ListParagraph"/>
        <w:numPr>
          <w:ilvl w:val="0"/>
          <w:numId w:val="1"/>
        </w:numPr>
        <w:rPr>
          <w:b/>
          <w:bCs/>
          <w:color w:val="1F4E79" w:themeColor="accent5" w:themeShade="80"/>
          <w:lang w:val="en-US"/>
        </w:rPr>
      </w:pPr>
      <w:r>
        <w:rPr>
          <w:color w:val="1F4E79" w:themeColor="accent5" w:themeShade="80"/>
          <w:lang w:val="en-US"/>
        </w:rPr>
        <w:t>MySL Migration command</w:t>
      </w:r>
    </w:p>
    <w:p w14:paraId="4C052CF1" w14:textId="17FF9080" w:rsidR="007327A3" w:rsidRPr="00B82749" w:rsidRDefault="007327A3" w:rsidP="007327A3">
      <w:pPr>
        <w:rPr>
          <w:color w:val="ED7D31" w:themeColor="accent2"/>
          <w:lang w:val="en-US"/>
        </w:rPr>
      </w:pPr>
      <w:r w:rsidRPr="00B82749">
        <w:rPr>
          <w:color w:val="ED7D31" w:themeColor="accent2"/>
          <w:lang w:val="en-US"/>
        </w:rPr>
        <w:t xml:space="preserve">PM&gt; Add-Migration 'MigrationName' -context </w:t>
      </w:r>
      <w:r w:rsidRPr="00B82749">
        <w:rPr>
          <w:b/>
          <w:bCs/>
          <w:color w:val="ED7D31" w:themeColor="accent2"/>
          <w:lang w:val="en-US"/>
        </w:rPr>
        <w:t>MyQLDbContext</w:t>
      </w:r>
    </w:p>
    <w:p w14:paraId="7D99EDFE" w14:textId="486C9E87" w:rsidR="007327A3" w:rsidRDefault="007327A3" w:rsidP="007327A3">
      <w:pPr>
        <w:rPr>
          <w:b/>
          <w:bCs/>
          <w:color w:val="ED7D31" w:themeColor="accent2"/>
          <w:lang w:val="en-US"/>
        </w:rPr>
      </w:pPr>
      <w:r w:rsidRPr="00B82749">
        <w:rPr>
          <w:color w:val="ED7D31" w:themeColor="accent2"/>
          <w:lang w:val="en-US"/>
        </w:rPr>
        <w:t xml:space="preserve">PM&gt; update-database -context </w:t>
      </w:r>
      <w:r w:rsidRPr="00B82749">
        <w:rPr>
          <w:b/>
          <w:bCs/>
          <w:color w:val="ED7D31" w:themeColor="accent2"/>
          <w:lang w:val="en-US"/>
        </w:rPr>
        <w:t>MySQLDbContext</w:t>
      </w:r>
    </w:p>
    <w:p w14:paraId="0A0A6AA0" w14:textId="4CA93DD6" w:rsidR="00FF3271" w:rsidRDefault="00FF3271" w:rsidP="007327A3">
      <w:pPr>
        <w:rPr>
          <w:b/>
          <w:bCs/>
          <w:color w:val="ED7D31" w:themeColor="accent2"/>
          <w:lang w:val="en-US"/>
        </w:rPr>
      </w:pPr>
    </w:p>
    <w:p w14:paraId="13B6200C" w14:textId="0623F26F" w:rsidR="00FF3271" w:rsidRDefault="00FF3271" w:rsidP="007327A3">
      <w:pPr>
        <w:rPr>
          <w:b/>
          <w:bCs/>
          <w:color w:val="ED7D31" w:themeColor="accent2"/>
          <w:lang w:val="en-US"/>
        </w:rPr>
      </w:pPr>
    </w:p>
    <w:p w14:paraId="2C183204" w14:textId="5F62688E" w:rsidR="00836B6D" w:rsidRPr="00836B6D" w:rsidRDefault="00836B6D" w:rsidP="007327A3">
      <w:pPr>
        <w:rPr>
          <w:color w:val="000000" w:themeColor="text1"/>
          <w:lang w:val="en-US"/>
        </w:rPr>
      </w:pPr>
      <w:r w:rsidRPr="00836B6D">
        <w:rPr>
          <w:b/>
          <w:bCs/>
          <w:color w:val="000000" w:themeColor="text1"/>
          <w:lang w:val="en-US"/>
        </w:rPr>
        <w:t>O</w:t>
      </w:r>
      <w:r>
        <w:rPr>
          <w:b/>
          <w:bCs/>
          <w:color w:val="000000" w:themeColor="text1"/>
          <w:lang w:val="en-US"/>
        </w:rPr>
        <w:t>utpu</w:t>
      </w:r>
      <w:r w:rsidRPr="00836B6D">
        <w:rPr>
          <w:b/>
          <w:bCs/>
          <w:color w:val="000000" w:themeColor="text1"/>
          <w:lang w:val="en-US"/>
        </w:rPr>
        <w:t xml:space="preserve">t of the project: </w:t>
      </w:r>
    </w:p>
    <w:p w14:paraId="4A4ECC6C" w14:textId="2A0DFC61" w:rsidR="007327A3" w:rsidRDefault="00836B6D" w:rsidP="007327A3">
      <w:pPr>
        <w:rPr>
          <w:color w:val="1F4E79" w:themeColor="accent5" w:themeShade="80"/>
          <w:lang w:val="en-US"/>
        </w:rPr>
      </w:pPr>
      <w:r>
        <w:rPr>
          <w:noProof/>
        </w:rPr>
        <w:lastRenderedPageBreak/>
        <w:drawing>
          <wp:inline distT="0" distB="0" distL="0" distR="0" wp14:anchorId="04DBDF41" wp14:editId="7B4F3E17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F12C" w14:textId="1352346F" w:rsidR="00836B6D" w:rsidRDefault="00836B6D" w:rsidP="007327A3">
      <w:pPr>
        <w:rPr>
          <w:color w:val="1F4E79" w:themeColor="accent5" w:themeShade="80"/>
          <w:lang w:val="en-US"/>
        </w:rPr>
      </w:pPr>
    </w:p>
    <w:p w14:paraId="53B25047" w14:textId="717FEE37" w:rsidR="00373B4C" w:rsidRDefault="00373B4C" w:rsidP="007327A3">
      <w:pPr>
        <w:rPr>
          <w:color w:val="1F4E79" w:themeColor="accent5" w:themeShade="80"/>
          <w:lang w:val="en-US"/>
        </w:rPr>
      </w:pPr>
      <w:r w:rsidRPr="00373B4C">
        <w:rPr>
          <w:noProof/>
          <w:color w:val="1F4E79" w:themeColor="accent5" w:themeShade="80"/>
          <w:lang w:val="en-US"/>
        </w:rPr>
        <w:drawing>
          <wp:inline distT="0" distB="0" distL="0" distR="0" wp14:anchorId="70A631B5" wp14:editId="2524027B">
            <wp:extent cx="5731510" cy="46793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9CAB" w14:textId="5FE196CF" w:rsidR="00836B6D" w:rsidRPr="00836B6D" w:rsidRDefault="00836B6D" w:rsidP="007327A3">
      <w:pPr>
        <w:rPr>
          <w:b/>
          <w:bCs/>
        </w:rPr>
      </w:pPr>
      <w:r w:rsidRPr="00836B6D">
        <w:rPr>
          <w:b/>
          <w:bCs/>
        </w:rPr>
        <w:t xml:space="preserve">Here is the result of full benchmarking with all the 6 methods. </w:t>
      </w:r>
    </w:p>
    <w:sectPr w:rsidR="00836B6D" w:rsidRPr="00836B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7A0524"/>
    <w:multiLevelType w:val="hybridMultilevel"/>
    <w:tmpl w:val="7DEC450C"/>
    <w:lvl w:ilvl="0" w:tplc="15281A8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A6C"/>
    <w:rsid w:val="000A1B67"/>
    <w:rsid w:val="000D3739"/>
    <w:rsid w:val="000F1707"/>
    <w:rsid w:val="001135EB"/>
    <w:rsid w:val="00126A3B"/>
    <w:rsid w:val="00176772"/>
    <w:rsid w:val="001960A8"/>
    <w:rsid w:val="002C0CFE"/>
    <w:rsid w:val="002F54A2"/>
    <w:rsid w:val="00343B89"/>
    <w:rsid w:val="00364E6E"/>
    <w:rsid w:val="00365E76"/>
    <w:rsid w:val="00373B4C"/>
    <w:rsid w:val="003A264A"/>
    <w:rsid w:val="00452E9B"/>
    <w:rsid w:val="004C204C"/>
    <w:rsid w:val="00516A70"/>
    <w:rsid w:val="00521826"/>
    <w:rsid w:val="0060240D"/>
    <w:rsid w:val="006E6B42"/>
    <w:rsid w:val="00713C69"/>
    <w:rsid w:val="007150CE"/>
    <w:rsid w:val="007327A3"/>
    <w:rsid w:val="00747580"/>
    <w:rsid w:val="007B7BD0"/>
    <w:rsid w:val="00836B6D"/>
    <w:rsid w:val="008D5087"/>
    <w:rsid w:val="008E6AA9"/>
    <w:rsid w:val="00917A6C"/>
    <w:rsid w:val="00944A6C"/>
    <w:rsid w:val="009855B1"/>
    <w:rsid w:val="00990B84"/>
    <w:rsid w:val="00A052D6"/>
    <w:rsid w:val="00A3650F"/>
    <w:rsid w:val="00AF1290"/>
    <w:rsid w:val="00B267BA"/>
    <w:rsid w:val="00B82749"/>
    <w:rsid w:val="00BD29E2"/>
    <w:rsid w:val="00C13F18"/>
    <w:rsid w:val="00C241F3"/>
    <w:rsid w:val="00C8709E"/>
    <w:rsid w:val="00CF779D"/>
    <w:rsid w:val="00D33B28"/>
    <w:rsid w:val="00DD2EDE"/>
    <w:rsid w:val="00E37212"/>
    <w:rsid w:val="00E5048A"/>
    <w:rsid w:val="00E53697"/>
    <w:rsid w:val="00E5535D"/>
    <w:rsid w:val="00E74103"/>
    <w:rsid w:val="00EC09B3"/>
    <w:rsid w:val="00F86E6C"/>
    <w:rsid w:val="00FF3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39550"/>
  <w15:chartTrackingRefBased/>
  <w15:docId w15:val="{7AC2C9D5-339D-4CEB-91DE-064BA043C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70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8</Pages>
  <Words>361</Words>
  <Characters>2061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sunrit saha</dc:creator>
  <cp:keywords/>
  <dc:description/>
  <cp:lastModifiedBy>sunrit saha</cp:lastModifiedBy>
  <cp:revision>48</cp:revision>
  <dcterms:created xsi:type="dcterms:W3CDTF">2021-12-24T14:50:00Z</dcterms:created>
  <dcterms:modified xsi:type="dcterms:W3CDTF">2021-12-28T04:48:00Z</dcterms:modified>
</cp:coreProperties>
</file>