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B36A7" w14:textId="78F2EE03" w:rsidR="00EF0F8E" w:rsidRDefault="000E26E7" w:rsidP="000E26E7">
      <w:pPr>
        <w:jc w:val="center"/>
        <w:rPr>
          <w:rFonts w:ascii="Times New Roman" w:hAnsi="Times New Roman" w:cs="Times New Roman"/>
          <w:b/>
          <w:bCs/>
        </w:rPr>
      </w:pPr>
      <w:r>
        <w:rPr>
          <w:rFonts w:ascii="Times New Roman" w:hAnsi="Times New Roman" w:cs="Times New Roman"/>
          <w:b/>
          <w:bCs/>
        </w:rPr>
        <w:t>Jordan Project Chart Analysis</w:t>
      </w:r>
    </w:p>
    <w:p w14:paraId="1AA1DA75" w14:textId="6FB51D60" w:rsidR="000E26E7" w:rsidRDefault="000E26E7" w:rsidP="000E26E7">
      <w:pPr>
        <w:jc w:val="center"/>
        <w:rPr>
          <w:rFonts w:ascii="Times New Roman" w:hAnsi="Times New Roman" w:cs="Times New Roman"/>
          <w:i/>
          <w:iCs/>
          <w:sz w:val="20"/>
          <w:szCs w:val="20"/>
        </w:rPr>
      </w:pPr>
      <w:r w:rsidRPr="000E26E7">
        <w:rPr>
          <w:rFonts w:ascii="Times New Roman" w:hAnsi="Times New Roman" w:cs="Times New Roman"/>
          <w:i/>
          <w:iCs/>
          <w:sz w:val="20"/>
          <w:szCs w:val="20"/>
        </w:rPr>
        <w:t xml:space="preserve">By: </w:t>
      </w:r>
      <w:proofErr w:type="spellStart"/>
      <w:r w:rsidRPr="000E26E7">
        <w:rPr>
          <w:rFonts w:ascii="Times New Roman" w:hAnsi="Times New Roman" w:cs="Times New Roman"/>
          <w:i/>
          <w:iCs/>
          <w:sz w:val="20"/>
          <w:szCs w:val="20"/>
        </w:rPr>
        <w:t>Adit</w:t>
      </w:r>
      <w:proofErr w:type="spellEnd"/>
      <w:r w:rsidRPr="000E26E7">
        <w:rPr>
          <w:rFonts w:ascii="Times New Roman" w:hAnsi="Times New Roman" w:cs="Times New Roman"/>
          <w:i/>
          <w:iCs/>
          <w:sz w:val="20"/>
          <w:szCs w:val="20"/>
        </w:rPr>
        <w:t xml:space="preserve"> Mahmood</w:t>
      </w:r>
    </w:p>
    <w:p w14:paraId="28663AA8" w14:textId="7BA3526C" w:rsidR="000E26E7" w:rsidRDefault="000E26E7" w:rsidP="000E26E7">
      <w:pPr>
        <w:rPr>
          <w:rFonts w:ascii="Times New Roman" w:hAnsi="Times New Roman" w:cs="Times New Roman"/>
          <w:b/>
          <w:bCs/>
        </w:rPr>
      </w:pPr>
      <w:r>
        <w:rPr>
          <w:rFonts w:ascii="Times New Roman" w:hAnsi="Times New Roman" w:cs="Times New Roman"/>
          <w:b/>
          <w:bCs/>
        </w:rPr>
        <w:t xml:space="preserve">Image 1: Meeting Goals </w:t>
      </w:r>
    </w:p>
    <w:p w14:paraId="439DE582" w14:textId="1D67BE71" w:rsidR="000E26E7" w:rsidRDefault="000E26E7" w:rsidP="000E26E7">
      <w:pPr>
        <w:rPr>
          <w:rFonts w:ascii="Times New Roman" w:hAnsi="Times New Roman" w:cs="Times New Roman"/>
        </w:rPr>
      </w:pPr>
      <w:r>
        <w:rPr>
          <w:rFonts w:ascii="Times New Roman" w:hAnsi="Times New Roman" w:cs="Times New Roman"/>
          <w:noProof/>
        </w:rPr>
        <w:drawing>
          <wp:inline distT="0" distB="0" distL="0" distR="0" wp14:anchorId="6B6DAEBD" wp14:editId="07ECAAF9">
            <wp:extent cx="5943600" cy="27495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14:paraId="2E709840" w14:textId="387FB8A2" w:rsidR="00233F89" w:rsidRDefault="000E26E7" w:rsidP="000E26E7">
      <w:pPr>
        <w:rPr>
          <w:rFonts w:ascii="Times New Roman" w:hAnsi="Times New Roman" w:cs="Times New Roman"/>
        </w:rPr>
      </w:pPr>
      <w:r>
        <w:rPr>
          <w:rFonts w:ascii="Times New Roman" w:hAnsi="Times New Roman" w:cs="Times New Roman"/>
        </w:rPr>
        <w:t>The IFC set up a new project</w:t>
      </w:r>
      <w:r w:rsidR="00995710">
        <w:rPr>
          <w:rFonts w:ascii="Times New Roman" w:hAnsi="Times New Roman" w:cs="Times New Roman"/>
        </w:rPr>
        <w:t xml:space="preserve"> that looked at several potential factors that could hinder improvement in the quality and perception of business inspections in Jordan. Researchers from the IFC used the results from a 2011 study to create new objectives that would be used to improve business inspections. </w:t>
      </w:r>
      <w:r w:rsidR="0004739F">
        <w:rPr>
          <w:rFonts w:ascii="Times New Roman" w:hAnsi="Times New Roman" w:cs="Times New Roman"/>
        </w:rPr>
        <w:t xml:space="preserve">Once the most current study was done, the data was used to compare against the target levels to reach conclusions. When looking at the results, it is clear to see that </w:t>
      </w:r>
      <w:r w:rsidR="00233F89">
        <w:rPr>
          <w:rFonts w:ascii="Times New Roman" w:hAnsi="Times New Roman" w:cs="Times New Roman"/>
        </w:rPr>
        <w:t xml:space="preserve">the results exceeded the baseline and target numbers by about 40%. </w:t>
      </w:r>
      <w:r w:rsidR="001F6E59">
        <w:rPr>
          <w:rFonts w:ascii="Times New Roman" w:hAnsi="Times New Roman" w:cs="Times New Roman"/>
        </w:rPr>
        <w:t xml:space="preserve">The biggest </w:t>
      </w:r>
      <w:r w:rsidR="00510650">
        <w:rPr>
          <w:rFonts w:ascii="Times New Roman" w:hAnsi="Times New Roman" w:cs="Times New Roman"/>
        </w:rPr>
        <w:t xml:space="preserve">increase </w:t>
      </w:r>
      <w:r w:rsidR="001F6E59">
        <w:rPr>
          <w:rFonts w:ascii="Times New Roman" w:hAnsi="Times New Roman" w:cs="Times New Roman"/>
        </w:rPr>
        <w:t xml:space="preserve">between the baseline and the new data was </w:t>
      </w:r>
      <w:r w:rsidR="00510650">
        <w:rPr>
          <w:rFonts w:ascii="Times New Roman" w:hAnsi="Times New Roman" w:cs="Times New Roman"/>
        </w:rPr>
        <w:t xml:space="preserve">with </w:t>
      </w:r>
      <w:r w:rsidR="001F6E59">
        <w:rPr>
          <w:rFonts w:ascii="Times New Roman" w:hAnsi="Times New Roman" w:cs="Times New Roman"/>
        </w:rPr>
        <w:t xml:space="preserve">the number of </w:t>
      </w:r>
      <w:r w:rsidR="00510650">
        <w:rPr>
          <w:rFonts w:ascii="Times New Roman" w:hAnsi="Times New Roman" w:cs="Times New Roman"/>
        </w:rPr>
        <w:t xml:space="preserve">businesses that became more aware of their legal rights, while the smallest focused on the number of businesses that felt like the inspector treated them unfairly. </w:t>
      </w:r>
      <w:r w:rsidR="00233F89">
        <w:rPr>
          <w:rFonts w:ascii="Times New Roman" w:hAnsi="Times New Roman" w:cs="Times New Roman"/>
        </w:rPr>
        <w:t xml:space="preserve">This suggests that various levels of inspection procedures including, each party’s awareness of their legal and inspection procedures as well as the satisfaction of the businesses had towards a fair and unbiased inspection increased significantly. </w:t>
      </w:r>
    </w:p>
    <w:p w14:paraId="16DAF698" w14:textId="51E79F3C" w:rsidR="00510650" w:rsidRDefault="00483030" w:rsidP="000E26E7">
      <w:pPr>
        <w:rPr>
          <w:rFonts w:ascii="Times New Roman" w:hAnsi="Times New Roman" w:cs="Times New Roman"/>
          <w:b/>
          <w:bCs/>
        </w:rPr>
      </w:pPr>
      <w:r>
        <w:rPr>
          <w:rFonts w:ascii="Times New Roman" w:hAnsi="Times New Roman" w:cs="Times New Roman"/>
          <w:b/>
          <w:bCs/>
        </w:rPr>
        <w:t>Image 2: Improved Situations</w:t>
      </w:r>
    </w:p>
    <w:p w14:paraId="3DD4A341" w14:textId="7BA5B9FB" w:rsidR="00483030" w:rsidRDefault="003E407B" w:rsidP="000E26E7">
      <w:pPr>
        <w:rPr>
          <w:rFonts w:ascii="Times New Roman" w:hAnsi="Times New Roman" w:cs="Times New Roman"/>
        </w:rPr>
      </w:pPr>
      <w:r>
        <w:rPr>
          <w:rFonts w:ascii="Times New Roman" w:hAnsi="Times New Roman" w:cs="Times New Roman"/>
          <w:noProof/>
        </w:rPr>
        <w:drawing>
          <wp:inline distT="0" distB="0" distL="0" distR="0" wp14:anchorId="2FF02823" wp14:editId="4AF6DDBF">
            <wp:extent cx="4152900" cy="2119488"/>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9734" cy="2122976"/>
                    </a:xfrm>
                    <a:prstGeom prst="rect">
                      <a:avLst/>
                    </a:prstGeom>
                  </pic:spPr>
                </pic:pic>
              </a:graphicData>
            </a:graphic>
          </wp:inline>
        </w:drawing>
      </w:r>
    </w:p>
    <w:p w14:paraId="1FDCCAF8" w14:textId="7625FEEB" w:rsidR="003E407B" w:rsidRDefault="003E407B" w:rsidP="000E26E7">
      <w:pPr>
        <w:rPr>
          <w:rFonts w:ascii="Times New Roman" w:hAnsi="Times New Roman" w:cs="Times New Roman"/>
        </w:rPr>
      </w:pPr>
      <w:r>
        <w:rPr>
          <w:rFonts w:ascii="Times New Roman" w:hAnsi="Times New Roman" w:cs="Times New Roman"/>
        </w:rPr>
        <w:lastRenderedPageBreak/>
        <w:t xml:space="preserve">The chart above showed areas in which businesses thought the situation was improved. </w:t>
      </w:r>
      <w:r w:rsidR="00D31E71">
        <w:rPr>
          <w:rFonts w:ascii="Times New Roman" w:hAnsi="Times New Roman" w:cs="Times New Roman"/>
        </w:rPr>
        <w:t xml:space="preserve">It is clear to see that the relevant issues and concerns that businesses felt was starting to resolve over time and thus, more reliability between businesses and inspectors has improved. The biggest sign of this conclusion is found in the concern that inspectors were overly punishing the businesses for details found in the inspection. This column was the largest change as 83% of the businesses </w:t>
      </w:r>
      <w:r w:rsidR="0065725E">
        <w:rPr>
          <w:rFonts w:ascii="Times New Roman" w:hAnsi="Times New Roman" w:cs="Times New Roman"/>
        </w:rPr>
        <w:t xml:space="preserve">felt less punishment from inspection results within the last nine years. </w:t>
      </w:r>
    </w:p>
    <w:p w14:paraId="2AB1787B" w14:textId="2D7D5803" w:rsidR="00AE6C3F" w:rsidRDefault="00AE6C3F" w:rsidP="000E26E7">
      <w:pPr>
        <w:rPr>
          <w:rFonts w:ascii="Times New Roman" w:hAnsi="Times New Roman" w:cs="Times New Roman"/>
          <w:b/>
          <w:bCs/>
        </w:rPr>
      </w:pPr>
      <w:r>
        <w:rPr>
          <w:rFonts w:ascii="Times New Roman" w:hAnsi="Times New Roman" w:cs="Times New Roman"/>
          <w:b/>
          <w:bCs/>
        </w:rPr>
        <w:t>Image 4: Overall Change</w:t>
      </w:r>
    </w:p>
    <w:p w14:paraId="3CA6277C" w14:textId="0E9479B9" w:rsidR="00AE6C3F" w:rsidRDefault="00A340B2" w:rsidP="000E26E7">
      <w:pPr>
        <w:rPr>
          <w:rFonts w:ascii="Times New Roman" w:hAnsi="Times New Roman" w:cs="Times New Roman"/>
        </w:rPr>
      </w:pPr>
      <w:r>
        <w:rPr>
          <w:rFonts w:ascii="Times New Roman" w:hAnsi="Times New Roman" w:cs="Times New Roman"/>
          <w:noProof/>
        </w:rPr>
        <w:drawing>
          <wp:inline distT="0" distB="0" distL="0" distR="0" wp14:anchorId="0015205B" wp14:editId="776C3E07">
            <wp:extent cx="5200650" cy="3213179"/>
            <wp:effectExtent l="0" t="0" r="0" b="6350"/>
            <wp:docPr id="3" name="Picture 3" descr="Chart, waterfall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6467" cy="3216773"/>
                    </a:xfrm>
                    <a:prstGeom prst="rect">
                      <a:avLst/>
                    </a:prstGeom>
                  </pic:spPr>
                </pic:pic>
              </a:graphicData>
            </a:graphic>
          </wp:inline>
        </w:drawing>
      </w:r>
    </w:p>
    <w:p w14:paraId="710E6653" w14:textId="294C7027" w:rsidR="00A340B2" w:rsidRPr="00216921" w:rsidRDefault="00A340B2" w:rsidP="000E26E7">
      <w:pPr>
        <w:rPr>
          <w:rFonts w:ascii="Times New Roman" w:hAnsi="Times New Roman" w:cs="Times New Roman"/>
        </w:rPr>
      </w:pPr>
      <w:r>
        <w:rPr>
          <w:rFonts w:ascii="Times New Roman" w:hAnsi="Times New Roman" w:cs="Times New Roman"/>
        </w:rPr>
        <w:t xml:space="preserve">This box and whiskers plot shows that the least two changes within the last nine years when it came to inspections was the number of surprise inspections and whether they have noticed any positive or negative changes over time. </w:t>
      </w:r>
      <w:r w:rsidR="006667D0">
        <w:rPr>
          <w:rFonts w:ascii="Times New Roman" w:hAnsi="Times New Roman" w:cs="Times New Roman"/>
        </w:rPr>
        <w:t xml:space="preserve">Therefore, it suggests that the number of surprise visits was either not addressed or was not impacted by other parts of the inspection. </w:t>
      </w:r>
      <w:r w:rsidR="00216921">
        <w:rPr>
          <w:rFonts w:ascii="Times New Roman" w:hAnsi="Times New Roman" w:cs="Times New Roman"/>
        </w:rPr>
        <w:t xml:space="preserve">As for the remaining five inspection concerns analyzed, no significant differences were observed. Unlike the two concerns at the bottom, the five experienced significant </w:t>
      </w:r>
      <w:r w:rsidR="00100A89">
        <w:rPr>
          <w:rFonts w:ascii="Times New Roman" w:hAnsi="Times New Roman" w:cs="Times New Roman"/>
        </w:rPr>
        <w:t xml:space="preserve">and similar </w:t>
      </w:r>
      <w:r w:rsidR="00216921">
        <w:rPr>
          <w:rFonts w:ascii="Times New Roman" w:hAnsi="Times New Roman" w:cs="Times New Roman"/>
        </w:rPr>
        <w:t>change</w:t>
      </w:r>
      <w:r w:rsidR="00100A89">
        <w:rPr>
          <w:rFonts w:ascii="Times New Roman" w:hAnsi="Times New Roman" w:cs="Times New Roman"/>
        </w:rPr>
        <w:t xml:space="preserve">. </w:t>
      </w:r>
      <w:r w:rsidR="00216921">
        <w:rPr>
          <w:rFonts w:ascii="Times New Roman" w:hAnsi="Times New Roman" w:cs="Times New Roman"/>
        </w:rPr>
        <w:t xml:space="preserve"> </w:t>
      </w:r>
    </w:p>
    <w:p w14:paraId="3001C06E" w14:textId="308D9F5A" w:rsidR="000E26E7" w:rsidRPr="000E26E7" w:rsidRDefault="000E26E7" w:rsidP="000E26E7">
      <w:pPr>
        <w:rPr>
          <w:rFonts w:ascii="Times New Roman" w:hAnsi="Times New Roman" w:cs="Times New Roman"/>
        </w:rPr>
      </w:pPr>
    </w:p>
    <w:sectPr w:rsidR="000E26E7" w:rsidRPr="000E2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91"/>
    <w:rsid w:val="0004739F"/>
    <w:rsid w:val="000E26E7"/>
    <w:rsid w:val="00100A89"/>
    <w:rsid w:val="001F6E59"/>
    <w:rsid w:val="00216921"/>
    <w:rsid w:val="00233F89"/>
    <w:rsid w:val="003E407B"/>
    <w:rsid w:val="00483030"/>
    <w:rsid w:val="00510650"/>
    <w:rsid w:val="0065725E"/>
    <w:rsid w:val="006667D0"/>
    <w:rsid w:val="007B3C91"/>
    <w:rsid w:val="00995710"/>
    <w:rsid w:val="00A340B2"/>
    <w:rsid w:val="00AE6C3F"/>
    <w:rsid w:val="00D07364"/>
    <w:rsid w:val="00D31E71"/>
    <w:rsid w:val="00EF0F8E"/>
    <w:rsid w:val="00F6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B7C0"/>
  <w15:chartTrackingRefBased/>
  <w15:docId w15:val="{04FB3C0C-804F-475A-97B4-692691AF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14</cp:revision>
  <dcterms:created xsi:type="dcterms:W3CDTF">2020-11-13T23:03:00Z</dcterms:created>
  <dcterms:modified xsi:type="dcterms:W3CDTF">2020-11-13T23:43:00Z</dcterms:modified>
</cp:coreProperties>
</file>