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200" w:line="300"/>
        <w:jc w:val="center"/>
      </w:pPr>
      <w:r>
        <w:rPr>
          <w:rFonts w:ascii="Times New Roman" w:cs="Times New Roman" w:eastAsia="Times New Roman" w:hAnsi="Times New Roman"/>
          <w:b/>
          <w:bCs/>
          <w:sz w:val="28"/>
          <w:szCs w:val="28"/>
        </w:rPr>
        <w:t xml:space="preserve">SECUREVAULT – AN ENTERPRISE CREDENTIAL MANAGEMENT PLATFORM</w:t>
      </w:r>
    </w:p>
    <w:p>
      <w:pPr>
        <w:spacing w:after="200" w:before="0" w:line="360"/>
        <w:jc w:val="center"/>
      </w:pPr>
      <w:r>
        <w:rPr>
          <w:rFonts w:ascii="Times New Roman" w:cs="Times New Roman" w:eastAsia="Times New Roman" w:hAnsi="Times New Roman"/>
          <w:b/>
          <w:bCs/>
          <w:sz w:val="26"/>
          <w:szCs w:val="26"/>
        </w:rPr>
        <w:t xml:space="preserve">A PROJECT REPORT</w:t>
      </w:r>
    </w:p>
    <w:p>
      <w:pPr>
        <w:spacing w:after="60" w:before="0" w:line="360"/>
        <w:jc w:val="center"/>
      </w:pPr>
      <w:r>
        <w:rPr>
          <w:rFonts w:ascii="Times New Roman" w:cs="Times New Roman" w:eastAsia="Times New Roman" w:hAnsi="Times New Roman"/>
          <w:b/>
          <w:bCs/>
          <w:i/>
          <w:iCs/>
          <w:sz w:val="24"/>
          <w:szCs w:val="24"/>
        </w:rPr>
        <w:t xml:space="preserve">Submitted by</w:t>
      </w:r>
    </w:p>
    <w:p>
      <w:pPr>
        <w:spacing w:after="300" w:before="0" w:line="360"/>
        <w:jc w:val="center"/>
      </w:pPr>
      <w:r>
        <w:rPr>
          <w:rFonts w:ascii="Times New Roman" w:cs="Times New Roman" w:eastAsia="Times New Roman" w:hAnsi="Times New Roman"/>
          <w:b/>
          <w:bCs/>
          <w:sz w:val="26"/>
          <w:szCs w:val="26"/>
        </w:rPr>
        <w:t xml:space="preserve">ADITYA (</w:t>
      </w:r>
      <w:r>
        <w:rPr>
          <w:rFonts w:ascii="Times New Roman" w:cs="Times New Roman" w:eastAsia="Times New Roman" w:hAnsi="Times New Roman"/>
          <w:b/>
          <w:bCs/>
          <w:sz w:val="26"/>
          <w:szCs w:val="26"/>
          <w:highlight w:val="yellow"/>
          <w:highlightCs w:val="yellow"/>
        </w:rPr>
        <w:t xml:space="preserve">[REG NO]</w:t>
      </w:r>
      <w:r>
        <w:rPr>
          <w:rFonts w:ascii="Times New Roman" w:cs="Times New Roman" w:eastAsia="Times New Roman" w:hAnsi="Times New Roman"/>
          <w:b/>
          <w:bCs/>
          <w:sz w:val="26"/>
          <w:szCs w:val="26"/>
        </w:rPr>
        <w:t xml:space="preserve">)</w:t>
      </w:r>
    </w:p>
    <w:p>
      <w:pPr>
        <w:spacing w:after="200" w:before="0" w:line="360"/>
        <w:jc w:val="center"/>
      </w:pPr>
      <w:r>
        <w:rPr>
          <w:rFonts w:ascii="Times New Roman" w:cs="Times New Roman" w:eastAsia="Times New Roman" w:hAnsi="Times New Roman"/>
          <w:b/>
          <w:bCs/>
          <w:i/>
          <w:iCs/>
          <w:sz w:val="24"/>
          <w:szCs w:val="24"/>
        </w:rPr>
        <w:t xml:space="preserve">in partial fulfillment for the award of the Degree</w:t>
      </w:r>
    </w:p>
    <w:p>
      <w:pPr>
        <w:spacing w:after="200" w:before="0" w:line="360"/>
        <w:jc w:val="center"/>
      </w:pPr>
      <w:r>
        <w:rPr>
          <w:rFonts w:ascii="Times New Roman" w:cs="Times New Roman" w:eastAsia="Times New Roman" w:hAnsi="Times New Roman"/>
          <w:b/>
          <w:bCs/>
          <w:i/>
          <w:iCs/>
          <w:sz w:val="24"/>
          <w:szCs w:val="24"/>
        </w:rPr>
        <w:t xml:space="preserve">of</w:t>
      </w:r>
    </w:p>
    <w:p>
      <w:pPr>
        <w:spacing w:after="200" w:before="0" w:line="360"/>
        <w:jc w:val="center"/>
      </w:pPr>
      <w:r>
        <w:rPr>
          <w:rFonts w:ascii="Times New Roman" w:cs="Times New Roman" w:eastAsia="Times New Roman" w:hAnsi="Times New Roman"/>
          <w:b/>
          <w:bCs/>
          <w:sz w:val="28"/>
          <w:szCs w:val="28"/>
        </w:rPr>
        <w:t xml:space="preserve">BACHELOR OF ENGINEERING</w:t>
      </w:r>
    </w:p>
    <w:p>
      <w:pPr>
        <w:spacing w:after="200" w:before="0" w:line="360"/>
        <w:jc w:val="center"/>
      </w:pPr>
      <w:r>
        <w:rPr>
          <w:rFonts w:ascii="Times New Roman" w:cs="Times New Roman" w:eastAsia="Times New Roman" w:hAnsi="Times New Roman"/>
          <w:b/>
          <w:bCs/>
          <w:i/>
          <w:iCs/>
          <w:sz w:val="24"/>
          <w:szCs w:val="24"/>
        </w:rPr>
        <w:t xml:space="preserve">in</w:t>
      </w:r>
    </w:p>
    <w:p>
      <w:pPr>
        <w:spacing w:after="300" w:before="0" w:line="300"/>
        <w:jc w:val="center"/>
      </w:pPr>
      <w:r>
        <w:rPr>
          <w:rFonts w:ascii="Times New Roman" w:cs="Times New Roman" w:eastAsia="Times New Roman" w:hAnsi="Times New Roman"/>
          <w:b/>
          <w:bCs/>
          <w:sz w:val="26"/>
          <w:szCs w:val="26"/>
        </w:rPr>
        <w:t xml:space="preserve">COMPUTER SCIENCE AND ENGINEERING (ARTIFICIAL INTELLIGENCE AND MACHINE LEARNING)</w:t>
      </w:r>
    </w:p>
    <w:p>
      <w:pPr>
        <w:spacing w:after="300"/>
        <w:jc w:val="center"/>
      </w:pPr>
      <w:r>
        <w:drawing>
          <wp:inline distT="0" distB="0" distL="0" distR="0">
            <wp:extent cx="1143000" cy="1181100"/>
            <wp:effectExtent t="0" r="0" b="0" l="0"/>
            <wp:docPr id="1"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81100"/>
                    </a:xfrm>
                    <a:prstGeom prst="rect">
                      <a:avLst/>
                    </a:prstGeom>
                  </pic:spPr>
                </pic:pic>
              </a:graphicData>
            </a:graphic>
          </wp:inline>
        </w:drawing>
      </w:r>
    </w:p>
    <w:p>
      <w:pPr>
        <w:spacing w:after="60" w:before="0" w:line="360"/>
        <w:jc w:val="center"/>
      </w:pPr>
      <w:r>
        <w:rPr>
          <w:rFonts w:ascii="Times New Roman" w:cs="Times New Roman" w:eastAsia="Times New Roman" w:hAnsi="Times New Roman"/>
          <w:b/>
          <w:bCs/>
          <w:sz w:val="28"/>
          <w:szCs w:val="28"/>
        </w:rPr>
        <w:t xml:space="preserve">EASWARI ENGINEERING COLLEGE,</w:t>
      </w:r>
    </w:p>
    <w:p>
      <w:pPr>
        <w:spacing w:after="300" w:before="0" w:line="300"/>
        <w:jc w:val="center"/>
      </w:pPr>
      <w:r>
        <w:rPr>
          <w:rFonts w:ascii="Times New Roman" w:cs="Times New Roman" w:eastAsia="Times New Roman" w:hAnsi="Times New Roman"/>
          <w:b/>
          <w:bCs/>
          <w:sz w:val="22"/>
          <w:szCs w:val="22"/>
        </w:rPr>
        <w:t xml:space="preserve">(AN AUTONOMOUS INSTITUTION) – AFFILIATED TO ANNA UNIVERSITY, CHENNAI</w:t>
      </w:r>
    </w:p>
    <w:p>
      <w:pPr>
        <w:spacing w:after="120" w:before="0" w:line="360"/>
        <w:jc w:val="center"/>
      </w:pPr>
      <w:r>
        <w:rPr>
          <w:rFonts w:ascii="Times New Roman" w:cs="Times New Roman" w:eastAsia="Times New Roman" w:hAnsi="Times New Roman"/>
          <w:b/>
          <w:bCs/>
          <w:sz w:val="26"/>
          <w:szCs w:val="26"/>
        </w:rPr>
        <w:t xml:space="preserve">OCTOBER 2026</w:t>
      </w:r>
    </w:p>
    <w:p>
      <w:pPr>
        <w:pageBreakBefore/>
      </w:pPr>
    </w:p>
    <w:p>
      <w:pPr>
        <w:spacing w:after="120"/>
        <w:jc w:val="center"/>
      </w:pPr>
      <w:r>
        <w:drawing>
          <wp:inline distT="0" distB="0" distL="0" distR="0">
            <wp:extent cx="762000" cy="790575"/>
            <wp:effectExtent t="0" r="0" b="0" l="0"/>
            <wp:docPr id="1"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790575"/>
                    </a:xfrm>
                    <a:prstGeom prst="rect">
                      <a:avLst/>
                    </a:prstGeom>
                  </pic:spPr>
                </pic:pic>
              </a:graphicData>
            </a:graphic>
          </wp:inline>
        </w:drawing>
      </w:r>
    </w:p>
    <w:p>
      <w:pPr>
        <w:spacing w:after="200" w:before="0" w:line="360"/>
        <w:jc w:val="center"/>
      </w:pPr>
      <w:r>
        <w:rPr>
          <w:rFonts w:ascii="Times New Roman" w:cs="Times New Roman" w:eastAsia="Times New Roman" w:hAnsi="Times New Roman"/>
          <w:b/>
          <w:bCs/>
          <w:sz w:val="32"/>
          <w:szCs w:val="32"/>
        </w:rPr>
        <w:t xml:space="preserve">EASWARI ENGINEERING COLLEGE</w:t>
      </w:r>
    </w:p>
    <w:p>
      <w:pPr>
        <w:spacing w:after="400" w:before="0" w:line="360"/>
        <w:jc w:val="center"/>
      </w:pPr>
      <w:r>
        <w:rPr>
          <w:rFonts w:ascii="Times New Roman" w:cs="Times New Roman" w:eastAsia="Times New Roman" w:hAnsi="Times New Roman"/>
          <w:b/>
          <w:bCs/>
          <w:sz w:val="28"/>
          <w:szCs w:val="28"/>
        </w:rPr>
        <w:t xml:space="preserve">BONAFIDE CERTIFICATE</w:t>
      </w:r>
    </w:p>
    <w:p>
      <w:pPr>
        <w:spacing w:line="480"/>
        <w:ind w:firstLine="720"/>
        <w:jc w:val="both"/>
      </w:pPr>
      <w:r>
        <w:rPr>
          <w:rFonts w:ascii="Times New Roman" w:cs="Times New Roman" w:eastAsia="Times New Roman" w:hAnsi="Times New Roman"/>
          <w:sz w:val="24"/>
          <w:szCs w:val="24"/>
        </w:rPr>
        <w:t xml:space="preserve">Certified that this mini project report titled </w:t>
      </w:r>
      <w:r>
        <w:rPr>
          <w:rFonts w:ascii="Times New Roman" w:cs="Times New Roman" w:eastAsia="Times New Roman" w:hAnsi="Times New Roman"/>
          <w:b/>
          <w:bCs/>
          <w:sz w:val="24"/>
          <w:szCs w:val="24"/>
        </w:rPr>
        <w:t xml:space="preserve">“SECUREVAULT – AN ENTERPRISE CREDENTIAL MANAGEMENT PLATFORM”</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“ADITYA (</w:t>
      </w:r>
      <w:r>
        <w:rPr>
          <w:rFonts w:ascii="Times New Roman" w:cs="Times New Roman" w:eastAsia="Times New Roman" w:hAnsi="Times New Roman"/>
          <w:b/>
          <w:bCs/>
          <w:sz w:val="24"/>
          <w:szCs w:val="24"/>
          <w:highlight w:val="yellow"/>
          <w:highlightCs w:val="yellow"/>
        </w:rPr>
        <w:t xml:space="preserve">[REG NO]</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who carried out the project work under my supervision.</w:t>
      </w:r>
    </w:p>
    <w:p>
      <w:pPr>
        <w:tabs>
          <w:tab w:val="right" w:pos="8306"/>
        </w:tabs>
        <w:spacing w:before="1800"/>
      </w:pPr>
      <w:r>
        <w:rPr>
          <w:rFonts w:ascii="Times New Roman" w:cs="Times New Roman" w:eastAsia="Times New Roman" w:hAnsi="Times New Roman"/>
          <w:b/>
          <w:bCs/>
          <w:sz w:val="24"/>
          <w:szCs w:val="24"/>
        </w:rPr>
        <w:t xml:space="preserve">HEAD OF THE DEPARTMENT</w:t>
      </w:r>
      <w:r>
        <w:rPr>
          <w:rFonts w:ascii="Times New Roman" w:cs="Times New Roman" w:eastAsia="Times New Roman" w:hAnsi="Times New Roman"/>
          <w:b/>
          <w:bCs/>
          <w:sz w:val="24"/>
          <w:szCs w:val="24"/>
        </w:rPr>
        <w:t xml:space="preserve">	SUPERVISOR</w:t>
      </w:r>
    </w:p>
    <w:p>
      <w:pPr>
        <w:tabs>
          <w:tab w:val="right" w:pos="8306"/>
        </w:tabs>
        <w:spacing w:before="120"/>
      </w:pPr>
      <w:r>
        <w:rPr>
          <w:rFonts w:ascii="Times New Roman" w:cs="Times New Roman" w:eastAsia="Times New Roman" w:hAnsi="Times New Roman"/>
          <w:sz w:val="22"/>
          <w:szCs w:val="22"/>
          <w:highlight w:val="yellow"/>
          <w:highlightCs w:val="yellow"/>
        </w:rPr>
        <w:t xml:space="preserve">[Name of HOD]</w:t>
      </w:r>
      <w:r>
        <w:rPr>
          <w:rFonts w:ascii="Times New Roman" w:cs="Times New Roman" w:eastAsia="Times New Roman" w:hAnsi="Times New Roman"/>
          <w:sz w:val="22"/>
          <w:szCs w:val="22"/>
          <w:highlight w:val="yellow"/>
          <w:highlightCs w:val="yellow"/>
        </w:rPr>
        <w:t xml:space="preserve">	[Name of Supervisor]</w:t>
      </w:r>
    </w:p>
    <w:p>
      <w:pPr>
        <w:pageBreakBefore/>
      </w:pPr>
    </w:p>
    <w:p>
      <w:pPr>
        <w:spacing w:after="120"/>
        <w:jc w:val="center"/>
      </w:pPr>
      <w:r>
        <w:drawing>
          <wp:inline distT="0" distB="0" distL="0" distR="0">
            <wp:extent cx="762000" cy="790575"/>
            <wp:effectExtent t="0" r="0" b="0" l="0"/>
            <wp:docPr id="1" name="logo" descr="Easwar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790575"/>
                    </a:xfrm>
                    <a:prstGeom prst="rect">
                      <a:avLst/>
                    </a:prstGeom>
                  </pic:spPr>
                </pic:pic>
              </a:graphicData>
            </a:graphic>
          </wp:inline>
        </w:drawing>
      </w:r>
    </w:p>
    <w:p>
      <w:pPr>
        <w:spacing w:after="200" w:before="0" w:line="360"/>
        <w:jc w:val="center"/>
      </w:pPr>
      <w:r>
        <w:rPr>
          <w:rFonts w:ascii="Times New Roman" w:cs="Times New Roman" w:eastAsia="Times New Roman" w:hAnsi="Times New Roman"/>
          <w:b/>
          <w:bCs/>
          <w:sz w:val="32"/>
          <w:szCs w:val="32"/>
        </w:rPr>
        <w:t xml:space="preserve">EASWARI ENGINEERING COLLEGE</w:t>
      </w:r>
    </w:p>
    <w:p>
      <w:pPr>
        <w:spacing w:after="400" w:before="0" w:line="360"/>
        <w:jc w:val="center"/>
      </w:pPr>
      <w:r>
        <w:rPr>
          <w:rFonts w:ascii="Times New Roman" w:cs="Times New Roman" w:eastAsia="Times New Roman" w:hAnsi="Times New Roman"/>
          <w:b/>
          <w:bCs/>
          <w:sz w:val="28"/>
          <w:szCs w:val="28"/>
        </w:rPr>
        <w:t xml:space="preserve">Certificate of Viva-voce-Examination</w:t>
      </w:r>
    </w:p>
    <w:p>
      <w:pPr>
        <w:spacing w:line="480"/>
        <w:ind w:firstLine="720"/>
        <w:jc w:val="both"/>
      </w:pPr>
      <w:r>
        <w:rPr>
          <w:rFonts w:ascii="Times New Roman" w:cs="Times New Roman" w:eastAsia="Times New Roman" w:hAnsi="Times New Roman"/>
          <w:sz w:val="24"/>
          <w:szCs w:val="24"/>
        </w:rPr>
        <w:t xml:space="preserve">This is to certify that the Viva Voce Examination of the Project Work entitled “</w:t>
      </w:r>
      <w:r>
        <w:rPr>
          <w:rFonts w:ascii="Times New Roman" w:cs="Times New Roman" w:eastAsia="Times New Roman" w:hAnsi="Times New Roman"/>
          <w:b/>
          <w:bCs/>
          <w:sz w:val="24"/>
          <w:szCs w:val="24"/>
        </w:rPr>
        <w:t xml:space="preserve">SecureVault – An Enterprise Credential Management Platform</w:t>
      </w:r>
      <w:r>
        <w:rPr>
          <w:rFonts w:ascii="Times New Roman" w:cs="Times New Roman" w:eastAsia="Times New Roman" w:hAnsi="Times New Roman"/>
          <w:sz w:val="24"/>
          <w:szCs w:val="24"/>
        </w:rPr>
        <w:t xml:space="preserve">” submitted by Mr. </w:t>
      </w:r>
      <w:r>
        <w:rPr>
          <w:rFonts w:ascii="Times New Roman" w:cs="Times New Roman" w:eastAsia="Times New Roman" w:hAnsi="Times New Roman"/>
          <w:b/>
          <w:bCs/>
          <w:sz w:val="24"/>
          <w:szCs w:val="24"/>
        </w:rPr>
        <w:t xml:space="preserve">Aditya</w:t>
      </w:r>
      <w:r>
        <w:rPr>
          <w:rFonts w:ascii="Times New Roman" w:cs="Times New Roman" w:eastAsia="Times New Roman" w:hAnsi="Times New Roman"/>
          <w:sz w:val="24"/>
          <w:szCs w:val="24"/>
        </w:rPr>
        <w:t xml:space="preserve"> (Reg. No. </w:t>
      </w:r>
      <w:r>
        <w:rPr>
          <w:rFonts w:ascii="Times New Roman" w:cs="Times New Roman" w:eastAsia="Times New Roman" w:hAnsi="Times New Roman"/>
          <w:sz w:val="24"/>
          <w:szCs w:val="24"/>
          <w:highlight w:val="yellow"/>
          <w:highlightCs w:val="yellow"/>
        </w:rPr>
        <w:t xml:space="preserve">[REG NO]</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Engineering</w:t>
      </w:r>
      <w:r>
        <w:rPr>
          <w:rFonts w:ascii="Times New Roman" w:cs="Times New Roman" w:eastAsia="Times New Roman" w:hAnsi="Times New Roman"/>
          <w:sz w:val="24"/>
          <w:szCs w:val="24"/>
        </w:rPr>
        <w:t xml:space="preserve"> was conducted on </w:t>
      </w:r>
      <w:r>
        <w:rPr>
          <w:rFonts w:ascii="Times New Roman" w:cs="Times New Roman" w:eastAsia="Times New Roman" w:hAnsi="Times New Roman"/>
          <w:sz w:val="24"/>
          <w:szCs w:val="24"/>
          <w:highlight w:val="yellow"/>
          <w:highlightCs w:val="yellow"/>
        </w:rPr>
        <w:t xml:space="preserve">[DATE]</w:t>
      </w:r>
      <w:r>
        <w:rPr>
          <w:rFonts w:ascii="Times New Roman" w:cs="Times New Roman" w:eastAsia="Times New Roman" w:hAnsi="Times New Roman"/>
          <w:sz w:val="24"/>
          <w:szCs w:val="24"/>
        </w:rPr>
        <w:t xml:space="preserve"> (Date) in the Department of </w:t>
      </w:r>
      <w:r>
        <w:rPr>
          <w:rFonts w:ascii="Times New Roman" w:cs="Times New Roman" w:eastAsia="Times New Roman" w:hAnsi="Times New Roman"/>
          <w:b/>
          <w:bCs/>
          <w:sz w:val="24"/>
          <w:szCs w:val="24"/>
        </w:rPr>
        <w:t xml:space="preserve">Computer Science and Engineering (AI &amp; ML)</w:t>
      </w:r>
      <w:r>
        <w:rPr>
          <w:rFonts w:ascii="Times New Roman" w:cs="Times New Roman" w:eastAsia="Times New Roman" w:hAnsi="Times New Roman"/>
          <w:sz w:val="24"/>
          <w:szCs w:val="24"/>
        </w:rPr>
        <w:t xml:space="preserve">, Easwari Engineering College, Ramapuram – Chennai.</w:t>
      </w:r>
    </w:p>
    <w:p>
      <w:pPr>
        <w:tabs>
          <w:tab w:val="left" w:pos="4800"/>
        </w:tabs>
        <w:spacing w:before="900"/>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b/>
          <w:bCs/>
          <w:sz w:val="24"/>
          <w:szCs w:val="24"/>
        </w:rPr>
        <w:t xml:space="preserve">	External Examiner</w:t>
      </w:r>
    </w:p>
    <w:p>
      <w:pPr>
        <w:tabs>
          <w:tab w:val="left" w:pos="4800"/>
        </w:tabs>
        <w:spacing w:before="140"/>
      </w:pPr>
      <w:r>
        <w:rPr>
          <w:rFonts w:ascii="Times New Roman" w:cs="Times New Roman" w:eastAsia="Times New Roman" w:hAnsi="Times New Roman"/>
          <w:sz w:val="22"/>
          <w:szCs w:val="22"/>
        </w:rPr>
        <w:t xml:space="preserve">Name :</w:t>
      </w:r>
      <w:r>
        <w:rPr>
          <w:rFonts w:ascii="Times New Roman" w:cs="Times New Roman" w:eastAsia="Times New Roman" w:hAnsi="Times New Roman"/>
          <w:sz w:val="22"/>
          <w:szCs w:val="22"/>
        </w:rPr>
        <w:t xml:space="preserve">	Name :</w:t>
      </w:r>
    </w:p>
    <w:p>
      <w:pPr>
        <w:tabs>
          <w:tab w:val="left" w:pos="4800"/>
        </w:tabs>
        <w:spacing w:before="140"/>
      </w:pPr>
      <w:r>
        <w:rPr>
          <w:rFonts w:ascii="Times New Roman" w:cs="Times New Roman" w:eastAsia="Times New Roman" w:hAnsi="Times New Roman"/>
          <w:sz w:val="22"/>
          <w:szCs w:val="22"/>
        </w:rPr>
        <w:t xml:space="preserve">Designation:</w:t>
      </w:r>
      <w:r>
        <w:rPr>
          <w:rFonts w:ascii="Times New Roman" w:cs="Times New Roman" w:eastAsia="Times New Roman" w:hAnsi="Times New Roman"/>
          <w:sz w:val="22"/>
          <w:szCs w:val="22"/>
        </w:rPr>
        <w:t xml:space="preserve">	Designation:</w:t>
      </w:r>
    </w:p>
    <w:p>
      <w:pPr>
        <w:tabs>
          <w:tab w:val="left" w:pos="4800"/>
        </w:tabs>
        <w:spacing w:before="140"/>
      </w:pPr>
      <w:r>
        <w:rPr>
          <w:rFonts w:ascii="Times New Roman" w:cs="Times New Roman" w:eastAsia="Times New Roman" w:hAnsi="Times New Roman"/>
          <w:sz w:val="22"/>
          <w:szCs w:val="22"/>
        </w:rPr>
        <w:t xml:space="preserve">Address :</w:t>
      </w:r>
      <w:r>
        <w:rPr>
          <w:rFonts w:ascii="Times New Roman" w:cs="Times New Roman" w:eastAsia="Times New Roman" w:hAnsi="Times New Roman"/>
          <w:sz w:val="22"/>
          <w:szCs w:val="22"/>
        </w:rPr>
        <w:t xml:space="preserve">	Address :</w:t>
      </w:r>
    </w:p>
    <w:p>
      <w:pPr>
        <w:spacing w:before="900"/>
      </w:pPr>
      <w:r>
        <w:rPr>
          <w:rFonts w:ascii="Times New Roman" w:cs="Times New Roman" w:eastAsia="Times New Roman" w:hAnsi="Times New Roman"/>
          <w:sz w:val="22"/>
          <w:szCs w:val="22"/>
        </w:rPr>
        <w:t xml:space="preserve">Date:</w:t>
      </w:r>
    </w:p>
    <w:p>
      <w:pPr>
        <w:pageBreakBefore/>
        <w:spacing w:after="30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SecureVault is an organisation-level enterprise credential management platform built on the MERN (MongoDB, Express.js, React.js, Node.js) technology stack. The project addresses two widespread security weaknesses in modern organisations: password reuse with weak entropy, and uncontrolled credential sprawl, where server passwords, API keys, database credentials and service accounts are shared over unsecured channels such as chat tools, spreadsheets and plaintext notes.</w:t>
      </w:r>
    </w:p>
    <w:p>
      <w:pPr>
        <w:spacing w:after="120" w:before="0" w:line="360"/>
        <w:jc w:val="both"/>
      </w:pPr>
      <w:r>
        <w:rPr>
          <w:rFonts w:ascii="Times New Roman" w:cs="Times New Roman" w:eastAsia="Times New Roman" w:hAnsi="Times New Roman"/>
          <w:sz w:val="24"/>
          <w:szCs w:val="24"/>
        </w:rPr>
        <w:t xml:space="preserve">SecureVault resolves these problems by combining AES-256-GCM authenticated encryption for stored credentials, bcrypt-hashed master passwords, JWT-based stateless authentication, role-based access control (RBAC), fine-grained credential sharing with cascading revocation, zxcvbn-based password health auditing, and an immutable audit trail in one unified interface. A zero-knowledge administrative boundary ensures that administrators see only aggregate security statistics and can never decrypt employee credentials.</w:t>
      </w:r>
    </w:p>
    <w:p>
      <w:pPr>
        <w:spacing w:after="120" w:before="0" w:line="360"/>
        <w:jc w:val="both"/>
      </w:pPr>
      <w:r>
        <w:rPr>
          <w:rFonts w:ascii="Times New Roman" w:cs="Times New Roman" w:eastAsia="Times New Roman" w:hAnsi="Times New Roman"/>
          <w:sz w:val="24"/>
          <w:szCs w:val="24"/>
        </w:rPr>
        <w:t xml:space="preserve">The front end is a React 18 single page application built with Vite, and the back end is a modular MVC-style Express.js REST API backed by four Mongoose models (User, Credential, SharedAccess and AuditLog). An embedded in-memory MongoDB fallback with an automated seeder allows the complete system to be demonstrated without any manual database setup. The project demonstrates full-stack proficiency, defensive cryptographic engineering and practical applicability to real-world enterprise credential governance.</w:t>
      </w:r>
    </w:p>
    <w:p>
      <w:pPr>
        <w:spacing w:after="120" w:before="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Credential Management, AES-256-GCM, bcrypt, JWT, Role-Based Access Control, Zero-Knowledge, Audit Trail, MERN Stack.</w:t>
      </w:r>
    </w:p>
    <w:p>
      <w:pPr>
        <w:pageBreakBefore/>
        <w:spacing w:after="300"/>
        <w:jc w:val="center"/>
      </w:pPr>
      <w:r>
        <w:rPr>
          <w:rFonts w:ascii="Times New Roman" w:cs="Times New Roman" w:eastAsia="Times New Roman" w:hAnsi="Times New Roman"/>
          <w:b/>
          <w:bCs/>
          <w:sz w:val="28"/>
          <w:szCs w:val="28"/>
        </w:rPr>
        <w:t xml:space="preserve">ACKNOWLEDGEMENT</w:t>
      </w:r>
    </w:p>
    <w:p>
      <w:pPr>
        <w:spacing w:after="120" w:before="0" w:line="360"/>
        <w:jc w:val="both"/>
      </w:pPr>
      <w:r>
        <w:rPr>
          <w:rFonts w:ascii="Times New Roman" w:cs="Times New Roman" w:eastAsia="Times New Roman" w:hAnsi="Times New Roman"/>
          <w:sz w:val="24"/>
          <w:szCs w:val="24"/>
        </w:rPr>
        <w:t xml:space="preserve">We express our sincere gratitude to the Principal Dr. P. Deiva Sundari and the Management of our college for providing us with the opportunity to carry out this project work.</w:t>
      </w:r>
    </w:p>
    <w:p>
      <w:pPr>
        <w:spacing w:after="120" w:before="0" w:line="360"/>
        <w:jc w:val="both"/>
      </w:pPr>
      <w:r>
        <w:rPr>
          <w:rFonts w:ascii="Times New Roman" w:cs="Times New Roman" w:eastAsia="Times New Roman" w:hAnsi="Times New Roman"/>
          <w:sz w:val="24"/>
          <w:szCs w:val="24"/>
        </w:rPr>
        <w:t xml:space="preserve">We convey our heartfelt thanks to the Head of the Department, Department of Computer Science and Engineering (AI &amp; ML), for the continuous encouragement and support.</w:t>
      </w:r>
    </w:p>
    <w:p>
      <w:pPr>
        <w:spacing w:after="120" w:before="0" w:line="360"/>
        <w:jc w:val="both"/>
      </w:pPr>
      <w:r>
        <w:rPr>
          <w:rFonts w:ascii="Times New Roman" w:cs="Times New Roman" w:eastAsia="Times New Roman" w:hAnsi="Times New Roman"/>
          <w:sz w:val="24"/>
          <w:szCs w:val="24"/>
        </w:rPr>
        <w:t xml:space="preserve">We are extremely thankful to our Project Guide, </w:t>
      </w:r>
      <w:r>
        <w:rPr>
          <w:rFonts w:ascii="Times New Roman" w:cs="Times New Roman" w:eastAsia="Times New Roman" w:hAnsi="Times New Roman"/>
          <w:sz w:val="24"/>
          <w:szCs w:val="24"/>
          <w:highlight w:val="yellow"/>
          <w:highlightCs w:val="yellow"/>
        </w:rPr>
        <w:t xml:space="preserve">[Guide Name]</w:t>
      </w:r>
      <w:r>
        <w:rPr>
          <w:rFonts w:ascii="Times New Roman" w:cs="Times New Roman" w:eastAsia="Times New Roman" w:hAnsi="Times New Roman"/>
          <w:sz w:val="24"/>
          <w:szCs w:val="24"/>
        </w:rPr>
        <w:t xml:space="preserve">, Department of Computer Science and Engineering (AI &amp; ML), for valuable guidance, suggestions, and motivation throughout the completion of this project.</w:t>
      </w:r>
    </w:p>
    <w:p>
      <w:pPr>
        <w:spacing w:after="120" w:before="0" w:line="360"/>
        <w:jc w:val="both"/>
      </w:pPr>
      <w:r>
        <w:rPr>
          <w:rFonts w:ascii="Times New Roman" w:cs="Times New Roman" w:eastAsia="Times New Roman" w:hAnsi="Times New Roman"/>
          <w:sz w:val="24"/>
          <w:szCs w:val="24"/>
        </w:rPr>
        <w:t xml:space="preserve">We would also like to extend our gratitude to all the faculty members of the Department of Computer Science and Engineering (AI &amp; ML) for their support.</w:t>
      </w:r>
    </w:p>
    <w:p>
      <w:pPr>
        <w:spacing w:after="120" w:before="0" w:line="360"/>
        <w:jc w:val="both"/>
      </w:pPr>
      <w:r>
        <w:rPr>
          <w:rFonts w:ascii="Times New Roman" w:cs="Times New Roman" w:eastAsia="Times New Roman" w:hAnsi="Times New Roman"/>
          <w:sz w:val="24"/>
          <w:szCs w:val="24"/>
        </w:rPr>
        <w:t xml:space="preserve">Finally, we thank our parents and friends for their constant encouragement and help during the course of this project.</w:t>
      </w:r>
    </w:p>
    <w:p>
      <w:pPr>
        <w:pageBreakBefore/>
        <w:spacing w:after="300"/>
        <w:jc w:val="center"/>
      </w:pPr>
      <w:r>
        <w:rPr>
          <w:rFonts w:ascii="Times New Roman" w:cs="Times New Roman" w:eastAsia="Times New Roman" w:hAnsi="Times New Roman"/>
          <w:b/>
          <w:bCs/>
          <w:sz w:val="28"/>
          <w:szCs w:val="28"/>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606"/>
        <w:gridCol w:w="1200"/>
      </w:tblGrid>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CHAPTER NO.</w:t>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TITLE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PAGE No.</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1</w:t>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INTRODUCTION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1.1 OVERVIEW</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1.2 PROBLEM DEFINITION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1.3 OBJECTIVE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1.4 SCOPE OF THE PROJECT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2</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1.5 MOTIVATION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2</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2</w:t>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RELATED WORK</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2.1 LITERATURE REVIEW</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2.2 EXISTING SYSTEM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2.3 PROPOSED SYSTEM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4</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3</w:t>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SYSTEM ANALYSIS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5</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3.1 SYSTEM REQUIREMENTS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5</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3.2 SOFTWARE AND HARDWARE REQUIREMENTS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6</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4</w:t>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SYSTEM DESIGN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7</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4.1 SYSTEM ARCHITECTURE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7</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4.2 MODULE DESCRIPTION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7</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4.3 DATABASE DESIGN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9</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4.4 CLASS DIAGRAM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10</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4.5 SEQUENCE DIAGRAM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10</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4.6 KEY DESIGN DECISIONS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5</w:t>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IMPLEMENTATION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13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5.1 IMPLEMENTATION OVERVIEW</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5.2 KEY FUNCTIONS (CODE EXPLANATION)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14</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6</w:t>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CONCLUSION &amp; FUTURE WORK</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18</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6.1 CONCLUSION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18</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ind w:left="360"/>
              <w:jc w:val="left"/>
            </w:pPr>
            <w:r>
              <w:rPr>
                <w:rFonts w:ascii="Times New Roman" w:cs="Times New Roman" w:eastAsia="Times New Roman" w:hAnsi="Times New Roman"/>
                <w:sz w:val="24"/>
                <w:szCs w:val="24"/>
              </w:rPr>
              <w:t xml:space="preserve">6.2 FUTURE ENHANCEMENTS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sz w:val="24"/>
                <w:szCs w:val="24"/>
              </w:rPr>
              <w:t xml:space="preserve">18</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APPENDIX</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19</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SCREENSHOTS OF THE PROJECT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21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
            </w:r>
          </w:p>
        </w:tc>
        <w:tc>
          <w:tcPr>
            <w:tcW w:type="dxa" w:w="56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left"/>
            </w:pPr>
            <w:r>
              <w:rPr>
                <w:rFonts w:ascii="Times New Roman" w:cs="Times New Roman" w:eastAsia="Times New Roman" w:hAnsi="Times New Roman"/>
                <w:b/>
                <w:bCs/>
                <w:sz w:val="24"/>
                <w:szCs w:val="24"/>
              </w:rPr>
              <w:t xml:space="preserve">REFERENCES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jc w:val="center"/>
            </w:pPr>
            <w:r>
              <w:rPr>
                <w:rFonts w:ascii="Times New Roman" w:cs="Times New Roman" w:eastAsia="Times New Roman" w:hAnsi="Times New Roman"/>
                <w:b/>
                <w:bCs/>
                <w:sz w:val="24"/>
                <w:szCs w:val="24"/>
              </w:rPr>
              <w:t xml:space="preserve">23</w:t>
            </w:r>
          </w:p>
        </w:tc>
      </w:tr>
    </w:tbl>
    <w:p>
      <w:pPr>
        <w:sectPr>
          <w:footerReference w:type="default" r:id="rId7"/>
          <w:footerReference w:type="first" r:id="rId8"/>
          <w:pgSz w:w="11906" w:h="16838" w:orient="portrait"/>
          <w:pgMar w:top="1440" w:right="1440" w:bottom="1440" w:left="2160" w:header="708" w:footer="700" w:gutter="0"/>
          <w:pgNumType w:start="1" w:fmt="lowerRoman"/>
          <w:titlePg/>
          <w:docGrid w:linePitch="360"/>
        </w:sectPr>
      </w:pPr>
    </w:p>
    <w:p>
      <w:pPr>
        <w:pStyle w:val="Heading1"/>
        <w:pageBreakBefore/>
        <w:spacing w:after="60"/>
        <w:jc w:val="center"/>
      </w:pPr>
      <w:r>
        <w:rPr>
          <w:rFonts w:ascii="Times New Roman" w:cs="Times New Roman" w:eastAsia="Times New Roman" w:hAnsi="Times New Roman"/>
          <w:b/>
          <w:bCs/>
          <w:sz w:val="28"/>
          <w:szCs w:val="28"/>
        </w:rPr>
        <w:t xml:space="preserve">CHAPTER 1</w:t>
      </w:r>
    </w:p>
    <w:p>
      <w:pPr>
        <w:keepNext/>
        <w:spacing w:after="240"/>
        <w:jc w:val="center"/>
      </w:pPr>
      <w:r>
        <w:rPr>
          <w:rFonts w:ascii="Times New Roman" w:cs="Times New Roman" w:eastAsia="Times New Roman" w:hAnsi="Times New Roman"/>
          <w:b/>
          <w:bCs/>
          <w:sz w:val="28"/>
          <w:szCs w:val="28"/>
        </w:rPr>
        <w:t xml:space="preserve">INTRODUCTION</w:t>
      </w:r>
    </w:p>
    <w:p>
      <w:pPr>
        <w:pStyle w:val="Heading2"/>
        <w:keepNext/>
        <w:spacing w:after="120" w:before="240"/>
      </w:pPr>
      <w:r>
        <w:rPr>
          <w:rFonts w:ascii="Times New Roman" w:cs="Times New Roman" w:eastAsia="Times New Roman" w:hAnsi="Times New Roman"/>
          <w:b/>
          <w:bCs/>
          <w:sz w:val="26"/>
          <w:szCs w:val="26"/>
        </w:rPr>
        <w:t xml:space="preserve">1.1 OVERVIEW</w:t>
      </w:r>
    </w:p>
    <w:p>
      <w:pPr>
        <w:spacing w:after="120" w:before="0" w:line="360"/>
        <w:jc w:val="both"/>
      </w:pPr>
      <w:r>
        <w:rPr>
          <w:rFonts w:ascii="Times New Roman" w:cs="Times New Roman" w:eastAsia="Times New Roman" w:hAnsi="Times New Roman"/>
          <w:sz w:val="24"/>
          <w:szCs w:val="24"/>
        </w:rPr>
        <w:t xml:space="preserve">SecureVault is an organisation-level enterprise credential management platform built on the modern MERN (MongoDB, Express.js, React.js, Node.js) technology stack. It provides employees with a secure, central vault in which they can store, search, generate, share and audit the credentials they use every day, while giving administrators a governance view of the organisation’s overall password security posture.</w:t>
      </w:r>
    </w:p>
    <w:p>
      <w:pPr>
        <w:spacing w:after="120" w:before="0" w:line="360"/>
        <w:jc w:val="both"/>
      </w:pPr>
      <w:r>
        <w:rPr>
          <w:rFonts w:ascii="Times New Roman" w:cs="Times New Roman" w:eastAsia="Times New Roman" w:hAnsi="Times New Roman"/>
          <w:sz w:val="24"/>
          <w:szCs w:val="24"/>
        </w:rPr>
        <w:t xml:space="preserve">The platform combines AES-256-GCM cryptographic encryption, role-based access control (RBAC), fine-grained credential sharing with cascading revocation, automated entropy health auditing, and an immutable audit trail into a unified, zero-knowledge interface.</w:t>
      </w:r>
    </w:p>
    <w:p>
      <w:pPr>
        <w:pStyle w:val="Heading2"/>
        <w:keepNext/>
        <w:spacing w:after="120" w:before="240"/>
      </w:pPr>
      <w:r>
        <w:rPr>
          <w:rFonts w:ascii="Times New Roman" w:cs="Times New Roman" w:eastAsia="Times New Roman" w:hAnsi="Times New Roman"/>
          <w:b/>
          <w:bCs/>
          <w:sz w:val="26"/>
          <w:szCs w:val="26"/>
        </w:rPr>
        <w:t xml:space="preserve">1.2 PROBLEM DEFINITION</w:t>
      </w:r>
    </w:p>
    <w:p>
      <w:pPr>
        <w:spacing w:after="120" w:before="0" w:line="360"/>
        <w:jc w:val="both"/>
      </w:pPr>
      <w:r>
        <w:rPr>
          <w:rFonts w:ascii="Times New Roman" w:cs="Times New Roman" w:eastAsia="Times New Roman" w:hAnsi="Times New Roman"/>
          <w:sz w:val="24"/>
          <w:szCs w:val="24"/>
        </w:rPr>
        <w:t xml:space="preserve">The project is designed to resolve two rampant security vulnerabilities that affect modern businesses: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Password Reuse &amp; Weak Entropy:</w:t>
      </w:r>
      <w:r>
        <w:rPr>
          <w:rFonts w:ascii="Times New Roman" w:cs="Times New Roman" w:eastAsia="Times New Roman" w:hAnsi="Times New Roman"/>
          <w:sz w:val="24"/>
          <w:szCs w:val="24"/>
        </w:rPr>
        <w:t xml:space="preserve"> Employees frequently reuse identical, predictable passwords across company services, vendor dashboards and personal portals. An attacker who compromises a single trivial service can therefore compromise mission-critical company infrastructure.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Uncontrolled Credential Sprawl:</w:t>
      </w:r>
      <w:r>
        <w:rPr>
          <w:rFonts w:ascii="Times New Roman" w:cs="Times New Roman" w:eastAsia="Times New Roman" w:hAnsi="Times New Roman"/>
          <w:sz w:val="24"/>
          <w:szCs w:val="24"/>
        </w:rPr>
        <w:t xml:space="preserve"> Internal teams frequently share sensitive server passwords, API keys, database credentials and service accounts using unsecured channels such as Slack, Microsoft Teams, spreadsheets or plaintext notes, resulting in unmonitored access and zero accountability.</w:t>
      </w:r>
    </w:p>
    <w:p>
      <w:pPr>
        <w:pStyle w:val="Heading2"/>
        <w:keepNext/>
        <w:spacing w:after="120" w:before="240"/>
      </w:pPr>
      <w:r>
        <w:rPr>
          <w:rFonts w:ascii="Times New Roman" w:cs="Times New Roman" w:eastAsia="Times New Roman" w:hAnsi="Times New Roman"/>
          <w:b/>
          <w:bCs/>
          <w:sz w:val="26"/>
          <w:szCs w:val="26"/>
        </w:rPr>
        <w:t xml:space="preserve">1.3 OBJECTIVE</w:t>
      </w:r>
    </w:p>
    <w:p>
      <w:pPr>
        <w:spacing w:after="120" w:before="0" w:line="360"/>
        <w:jc w:val="both"/>
      </w:pPr>
      <w:r>
        <w:rPr>
          <w:rFonts w:ascii="Times New Roman" w:cs="Times New Roman" w:eastAsia="Times New Roman" w:hAnsi="Times New Roman"/>
          <w:sz w:val="24"/>
          <w:szCs w:val="24"/>
        </w:rPr>
        <w:t xml:space="preserve">The main objective of the project is to design and implement a secure, role-aware credential management platform that eliminates unsafe credential practices inside an organisation. The specific objectives are: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store every credential only as AES-256-GCM ciphertext with a unique initialization vector and an integrity-protecting authentication tag.</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protect user master passwords with salted, adaptive bcrypt hashing (12 salt rounds) so that they can never be retrieved.</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enforce strict separation between employee and administrator capabilities using JWT authentication and RBAC guards on both the client and the server.</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allow granular sharing of individual credentials (view-only or edit) with instant revocation, including automatic cascade revocation when an account is deactivated.</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measure password strength with realistic pattern-based entropy analysis and to report weak, reused and unrotated (90+ days) credentials at the personal and organisational level.</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record every sensitive action in an immutable audit trail that supports searching, filtering and CSV export for compliance audits.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To enforce a zero-knowledge administrative boundary in which administrators see only aggregate statistics and never plaintext credentials.</w:t>
      </w:r>
    </w:p>
    <w:p>
      <w:pPr>
        <w:pStyle w:val="Heading2"/>
        <w:keepNext/>
        <w:spacing w:after="120" w:before="240"/>
      </w:pPr>
      <w:r>
        <w:rPr>
          <w:rFonts w:ascii="Times New Roman" w:cs="Times New Roman" w:eastAsia="Times New Roman" w:hAnsi="Times New Roman"/>
          <w:b/>
          <w:bCs/>
          <w:sz w:val="26"/>
          <w:szCs w:val="26"/>
        </w:rPr>
        <w:t xml:space="preserve">1.4 SCOPE OF THE PROJECT</w:t>
      </w:r>
    </w:p>
    <w:p>
      <w:pPr>
        <w:spacing w:after="120" w:before="0" w:line="360"/>
        <w:jc w:val="both"/>
      </w:pPr>
      <w:r>
        <w:rPr>
          <w:rFonts w:ascii="Times New Roman" w:cs="Times New Roman" w:eastAsia="Times New Roman" w:hAnsi="Times New Roman"/>
          <w:sz w:val="24"/>
          <w:szCs w:val="24"/>
        </w:rPr>
        <w:t xml:space="preserve">The scope of SecureVault covers a complete full-stack credential governance system for an organisation with two user roles, </w:t>
      </w:r>
      <w:r>
        <w:rPr>
          <w:rFonts w:ascii="Times New Roman" w:cs="Times New Roman" w:eastAsia="Times New Roman" w:hAnsi="Times New Roman"/>
          <w:b/>
          <w:bCs/>
          <w:sz w:val="24"/>
          <w:szCs w:val="24"/>
        </w:rPr>
        <w:t xml:space="preserve">employee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Employee scope:</w:t>
      </w:r>
      <w:r>
        <w:rPr>
          <w:rFonts w:ascii="Times New Roman" w:cs="Times New Roman" w:eastAsia="Times New Roman" w:hAnsi="Times New Roman"/>
          <w:sz w:val="24"/>
          <w:szCs w:val="24"/>
        </w:rPr>
        <w:t xml:space="preserve"> registration with a real-time password strength meter, login, a personal credential vault with search and filters, a built-in high-entropy password generator, on-demand decryption and clipboard copy, sharing with named colleagues, and a personal password health report.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Administrator scope:</w:t>
      </w:r>
      <w:r>
        <w:rPr>
          <w:rFonts w:ascii="Times New Roman" w:cs="Times New Roman" w:eastAsia="Times New Roman" w:hAnsi="Times New Roman"/>
          <w:sz w:val="24"/>
          <w:szCs w:val="24"/>
        </w:rPr>
        <w:t xml:space="preserve"> an organisation-wide governance dashboard, employee directory with activate/deactivate control, organisation-wide password strength distribution (without exposing plaintext), and a searchable audit log with CSV export.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Platform scope:</w:t>
      </w:r>
      <w:r>
        <w:rPr>
          <w:rFonts w:ascii="Times New Roman" w:cs="Times New Roman" w:eastAsia="Times New Roman" w:hAnsi="Times New Roman"/>
          <w:sz w:val="24"/>
          <w:szCs w:val="24"/>
        </w:rPr>
        <w:t xml:space="preserve"> REST API with validation and centralised error handling, four normalised database collections, a zero-setup embedded database fallback with automated seeding, and a developer-friendly workspace with one-command start-up.</w:t>
      </w:r>
    </w:p>
    <w:p>
      <w:pPr>
        <w:pStyle w:val="Heading2"/>
        <w:keepNext/>
        <w:spacing w:after="120" w:before="240"/>
      </w:pPr>
      <w:r>
        <w:rPr>
          <w:rFonts w:ascii="Times New Roman" w:cs="Times New Roman" w:eastAsia="Times New Roman" w:hAnsi="Times New Roman"/>
          <w:b/>
          <w:bCs/>
          <w:sz w:val="26"/>
          <w:szCs w:val="26"/>
        </w:rPr>
        <w:t xml:space="preserve">1.5 MOTIVATION</w:t>
      </w:r>
    </w:p>
    <w:p>
      <w:pPr>
        <w:spacing w:after="120" w:before="0" w:line="360"/>
        <w:jc w:val="both"/>
      </w:pPr>
      <w:r>
        <w:rPr>
          <w:rFonts w:ascii="Times New Roman" w:cs="Times New Roman" w:eastAsia="Times New Roman" w:hAnsi="Times New Roman"/>
          <w:sz w:val="24"/>
          <w:szCs w:val="24"/>
        </w:rPr>
        <w:t xml:space="preserve">A single reused or weak password can expose an entire organisation, and the informal sharing of secrets over chat tools and spreadsheets leaves no record of who accessed what. These problems are common, easily preventable and costly when exploited. This motivated the development of a platform that makes the secure behaviour the easy behaviour: strong passwords are generated automatically, credentials are shared with controlled permissions instead of being pasted into messages, and every access is accountable through the audit trail.</w:t>
      </w:r>
    </w:p>
    <w:p>
      <w:pPr>
        <w:spacing w:after="120" w:before="0" w:line="360"/>
        <w:jc w:val="both"/>
      </w:pPr>
      <w:r>
        <w:rPr>
          <w:rFonts w:ascii="Times New Roman" w:cs="Times New Roman" w:eastAsia="Times New Roman" w:hAnsi="Times New Roman"/>
          <w:sz w:val="24"/>
          <w:szCs w:val="24"/>
        </w:rPr>
        <w:t xml:space="preserve">The project also provides a practical opportunity to apply core security engineering concepts, namely authenticated encryption, adaptive hashing, stateless authentication, access control and auditing, in a complete MERN application.</w:t>
      </w:r>
    </w:p>
    <w:p>
      <w:pPr>
        <w:pStyle w:val="Heading1"/>
        <w:pageBreakBefore/>
        <w:spacing w:after="60"/>
        <w:jc w:val="center"/>
      </w:pPr>
      <w:r>
        <w:rPr>
          <w:rFonts w:ascii="Times New Roman" w:cs="Times New Roman" w:eastAsia="Times New Roman" w:hAnsi="Times New Roman"/>
          <w:b/>
          <w:bCs/>
          <w:sz w:val="28"/>
          <w:szCs w:val="28"/>
        </w:rPr>
        <w:t xml:space="preserve">CHAPTER 2</w:t>
      </w:r>
    </w:p>
    <w:p>
      <w:pPr>
        <w:keepNext/>
        <w:spacing w:after="240"/>
        <w:jc w:val="center"/>
      </w:pPr>
      <w:r>
        <w:rPr>
          <w:rFonts w:ascii="Times New Roman" w:cs="Times New Roman" w:eastAsia="Times New Roman" w:hAnsi="Times New Roman"/>
          <w:b/>
          <w:bCs/>
          <w:sz w:val="28"/>
          <w:szCs w:val="28"/>
        </w:rPr>
        <w:t xml:space="preserve">RELATED WORK</w:t>
      </w:r>
    </w:p>
    <w:p>
      <w:pPr>
        <w:pStyle w:val="Heading2"/>
        <w:keepNext/>
        <w:spacing w:after="120" w:before="240"/>
      </w:pPr>
      <w:r>
        <w:rPr>
          <w:rFonts w:ascii="Times New Roman" w:cs="Times New Roman" w:eastAsia="Times New Roman" w:hAnsi="Times New Roman"/>
          <w:b/>
          <w:bCs/>
          <w:sz w:val="26"/>
          <w:szCs w:val="26"/>
        </w:rPr>
        <w:t xml:space="preserve">2.1 LITERATURE REVIEW</w:t>
      </w:r>
    </w:p>
    <w:p>
      <w:pPr>
        <w:spacing w:after="120" w:before="0" w:line="360"/>
        <w:jc w:val="both"/>
      </w:pPr>
      <w:r>
        <w:rPr>
          <w:rFonts w:ascii="Times New Roman" w:cs="Times New Roman" w:eastAsia="Times New Roman" w:hAnsi="Times New Roman"/>
          <w:sz w:val="24"/>
          <w:szCs w:val="24"/>
        </w:rPr>
        <w:t xml:space="preserve">SecureVault builds on a set of well-established security techniques. The key ideas from the literature that informed its design are summarised below.</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Adaptive password hashing.</w:t>
      </w:r>
      <w:r>
        <w:rPr>
          <w:rFonts w:ascii="Times New Roman" w:cs="Times New Roman" w:eastAsia="Times New Roman" w:hAnsi="Times New Roman"/>
          <w:sz w:val="24"/>
          <w:szCs w:val="24"/>
        </w:rPr>
        <w:t xml:space="preserve"> Provos and Mazières introduced bcrypt as a future-adaptable password scheme whose cost factor can be increased as hardware improves. Salting and a configurable work factor make large-scale brute-force and dictionary attacks expensive even when a password database is leaked. SecureVault applies bcrypt with 12 salt rounds to master passwords.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Authenticated encryption.</w:t>
      </w:r>
      <w:r>
        <w:rPr>
          <w:rFonts w:ascii="Times New Roman" w:cs="Times New Roman" w:eastAsia="Times New Roman" w:hAnsi="Times New Roman"/>
          <w:sz w:val="24"/>
          <w:szCs w:val="24"/>
        </w:rPr>
        <w:t xml:space="preserve"> NIST Special Publication 800-38D specifies Galois/Counter Mode (GCM), which provides both confidentiality and data authenticity through an authentication tag. Unlike confidentiality-only modes such as CBC, tampering with the ciphertext or IV is detected at decryption time. SecureVault uses AES-256-GCM for all stored credentials.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Realistic password strength estimation.</w:t>
      </w:r>
      <w:r>
        <w:rPr>
          <w:rFonts w:ascii="Times New Roman" w:cs="Times New Roman" w:eastAsia="Times New Roman" w:hAnsi="Times New Roman"/>
          <w:sz w:val="24"/>
          <w:szCs w:val="24"/>
        </w:rPr>
        <w:t xml:space="preserve"> Wheeler’s zxcvbn estimator evaluates passwords against dictionaries, names, repeated sequences, l33t substitutions and keyboard patterns, and is a more accurate measure of cracking resistance than simple composition rules such as “eight characters and one symbol”. SecureVault uses zxcvbn for its real-time meter and for health audits.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Stateless token authentication.</w:t>
      </w:r>
      <w:r>
        <w:rPr>
          <w:rFonts w:ascii="Times New Roman" w:cs="Times New Roman" w:eastAsia="Times New Roman" w:hAnsi="Times New Roman"/>
          <w:sz w:val="24"/>
          <w:szCs w:val="24"/>
        </w:rPr>
        <w:t xml:space="preserve"> JSON Web Tokens (RFC 7519) carry signed claims that a server can verify without maintaining session state, which supports horizontal scaling. SecureVault issues signed JWTs containing the user ID and role with an 8-hour expiry.</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Secure password storage guidance.</w:t>
      </w:r>
      <w:r>
        <w:rPr>
          <w:rFonts w:ascii="Times New Roman" w:cs="Times New Roman" w:eastAsia="Times New Roman" w:hAnsi="Times New Roman"/>
          <w:sz w:val="24"/>
          <w:szCs w:val="24"/>
        </w:rPr>
        <w:t xml:space="preserve"> The OWASP Password Storage Cheat Sheet recommends salted adaptive hashing for authentication secrets and separates this from the reversible encryption needed for secrets that must be read back later. This is the basis of SecureVault’s dual use of hashing and encryption.</w:t>
      </w:r>
    </w:p>
    <w:p>
      <w:pPr>
        <w:pStyle w:val="Heading2"/>
        <w:keepNext/>
        <w:spacing w:after="120" w:before="240"/>
      </w:pPr>
      <w:r>
        <w:rPr>
          <w:rFonts w:ascii="Times New Roman" w:cs="Times New Roman" w:eastAsia="Times New Roman" w:hAnsi="Times New Roman"/>
          <w:b/>
          <w:bCs/>
          <w:sz w:val="26"/>
          <w:szCs w:val="26"/>
        </w:rPr>
        <w:t xml:space="preserve">2.2 EXISTING SYSTEM</w:t>
      </w:r>
    </w:p>
    <w:p>
      <w:pPr>
        <w:spacing w:after="120" w:before="0" w:line="360"/>
        <w:jc w:val="both"/>
      </w:pPr>
      <w:r>
        <w:rPr>
          <w:rFonts w:ascii="Times New Roman" w:cs="Times New Roman" w:eastAsia="Times New Roman" w:hAnsi="Times New Roman"/>
          <w:sz w:val="24"/>
          <w:szCs w:val="24"/>
        </w:rPr>
        <w:t xml:space="preserve">In many organisations credentials are still managed informally. Teams share server passwords, API keys, database credentials and service accounts through Slack, Microsoft Teams, spreadsheets or plaintext notes. Employees reuse identical and predictable passwords across company services, vendor dashboards and personal portals.</w:t>
      </w:r>
    </w:p>
    <w:p>
      <w:pPr>
        <w:spacing w:after="120" w:before="0" w:line="360"/>
        <w:jc w:val="both"/>
      </w:pPr>
      <w:r>
        <w:rPr>
          <w:rFonts w:ascii="Times New Roman" w:cs="Times New Roman" w:eastAsia="Times New Roman" w:hAnsi="Times New Roman"/>
          <w:sz w:val="24"/>
          <w:szCs w:val="24"/>
        </w:rPr>
        <w:t xml:space="preserve">The limitations of this existing approach are: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Credentials are stored and transmitted in plaintext on unsecured channels.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There is no access control: anyone who sees the message or file can use the credential.</w:t>
      </w:r>
    </w:p>
    <w:p>
      <w:pPr>
        <w:pStyle w:val="ListParagraph"/>
        <w:numPr>
          <w:ilvl w:val="0"/>
          <w:numId w:val="3"/>
        </w:numPr>
        <w:spacing w:after="80" w:line="340"/>
        <w:jc w:val="both"/>
      </w:pPr>
      <w:r>
        <w:rPr>
          <w:rFonts w:ascii="Times New Roman" w:cs="Times New Roman" w:eastAsia="Times New Roman" w:hAnsi="Times New Roman"/>
          <w:sz w:val="24"/>
          <w:szCs w:val="24"/>
        </w:rPr>
        <w:t xml:space="preserve">Access is unmonitored and there is no accountability or audit history.</w:t>
      </w:r>
    </w:p>
    <w:p>
      <w:pPr>
        <w:pStyle w:val="ListParagraph"/>
        <w:numPr>
          <w:ilvl w:val="0"/>
          <w:numId w:val="3"/>
        </w:numPr>
        <w:spacing w:after="80" w:line="340"/>
        <w:jc w:val="both"/>
      </w:pPr>
      <w:r>
        <w:rPr>
          <w:rFonts w:ascii="Times New Roman" w:cs="Times New Roman" w:eastAsia="Times New Roman" w:hAnsi="Times New Roman"/>
          <w:sz w:val="24"/>
          <w:szCs w:val="24"/>
        </w:rPr>
        <w:t xml:space="preserve">When an employee leaves, there is no way to revoke the credentials that were shared with or by them.</w:t>
      </w:r>
    </w:p>
    <w:p>
      <w:pPr>
        <w:pStyle w:val="ListParagraph"/>
        <w:numPr>
          <w:ilvl w:val="0"/>
          <w:numId w:val="3"/>
        </w:numPr>
        <w:spacing w:after="80" w:line="340"/>
        <w:jc w:val="both"/>
      </w:pPr>
      <w:r>
        <w:rPr>
          <w:rFonts w:ascii="Times New Roman" w:cs="Times New Roman" w:eastAsia="Times New Roman" w:hAnsi="Times New Roman"/>
          <w:sz w:val="24"/>
          <w:szCs w:val="24"/>
        </w:rPr>
        <w:t xml:space="preserve">Weak and reused passwords go undetected because there is no strength measurement.</w:t>
      </w:r>
    </w:p>
    <w:p>
      <w:pPr>
        <w:pStyle w:val="Heading2"/>
        <w:keepNext/>
        <w:spacing w:after="120" w:before="240"/>
      </w:pPr>
      <w:r>
        <w:rPr>
          <w:rFonts w:ascii="Times New Roman" w:cs="Times New Roman" w:eastAsia="Times New Roman" w:hAnsi="Times New Roman"/>
          <w:b/>
          <w:bCs/>
          <w:sz w:val="26"/>
          <w:szCs w:val="26"/>
        </w:rPr>
        <w:t xml:space="preserve">2.3 PROPOSED SYSTEM</w:t>
      </w:r>
    </w:p>
    <w:p>
      <w:pPr>
        <w:spacing w:after="120" w:before="0" w:line="360"/>
        <w:jc w:val="both"/>
      </w:pPr>
      <w:r>
        <w:rPr>
          <w:rFonts w:ascii="Times New Roman" w:cs="Times New Roman" w:eastAsia="Times New Roman" w:hAnsi="Times New Roman"/>
          <w:sz w:val="24"/>
          <w:szCs w:val="24"/>
        </w:rPr>
        <w:t xml:space="preserve">SecureVault replaces informal credential handling with a single encrypted, role-aware platform. Its main characteristics are: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Encrypted storage:</w:t>
      </w:r>
      <w:r>
        <w:rPr>
          <w:rFonts w:ascii="Times New Roman" w:cs="Times New Roman" w:eastAsia="Times New Roman" w:hAnsi="Times New Roman"/>
          <w:sz w:val="24"/>
          <w:szCs w:val="24"/>
        </w:rPr>
        <w:t xml:space="preserve"> every credential is encrypted with AES-256-GCM using a unique random 16-byte IV, and the 16-byte authentication tag is validated on decryption.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Strong identity protection:</w:t>
      </w:r>
      <w:r>
        <w:rPr>
          <w:rFonts w:ascii="Times New Roman" w:cs="Times New Roman" w:eastAsia="Times New Roman" w:hAnsi="Times New Roman"/>
          <w:sz w:val="24"/>
          <w:szCs w:val="24"/>
        </w:rPr>
        <w:t xml:space="preserve"> master passwords are hashed with bcrypt (12 rounds) and are never stored in plaintext or returned in responses; JWT tokens expire after 8 hours.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Controlled sharing:</w:t>
      </w:r>
      <w:r>
        <w:rPr>
          <w:rFonts w:ascii="Times New Roman" w:cs="Times New Roman" w:eastAsia="Times New Roman" w:hAnsi="Times New Roman"/>
          <w:sz w:val="24"/>
          <w:szCs w:val="24"/>
        </w:rPr>
        <w:t xml:space="preserve"> credentials can be shared with named colleagues as view-only or edit and revoked instantly; deactivating an employee automatically revokes all of their shared access.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Health auditing:</w:t>
      </w:r>
      <w:r>
        <w:rPr>
          <w:rFonts w:ascii="Times New Roman" w:cs="Times New Roman" w:eastAsia="Times New Roman" w:hAnsi="Times New Roman"/>
          <w:sz w:val="24"/>
          <w:szCs w:val="24"/>
        </w:rPr>
        <w:t xml:space="preserve"> zxcvbn-based scoring identifies weak, reused and 90-day-old credentials for each employee and across the organisation.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Zero-knowledge administration:</w:t>
      </w:r>
      <w:r>
        <w:rPr>
          <w:rFonts w:ascii="Times New Roman" w:cs="Times New Roman" w:eastAsia="Times New Roman" w:hAnsi="Times New Roman"/>
          <w:sz w:val="24"/>
          <w:szCs w:val="24"/>
        </w:rPr>
        <w:t xml:space="preserve"> administrators view only aggregate metrics and cannot decrypt employee credentials.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Accountability:</w:t>
      </w:r>
      <w:r>
        <w:rPr>
          <w:rFonts w:ascii="Times New Roman" w:cs="Times New Roman" w:eastAsia="Times New Roman" w:hAnsi="Times New Roman"/>
          <w:sz w:val="24"/>
          <w:szCs w:val="24"/>
        </w:rPr>
        <w:t xml:space="preserve"> all sensitive actions are written to an append-only audit log with IP address and timestamp, filterable and exportable as CSV.</w:t>
      </w:r>
    </w:p>
    <w:p>
      <w:pPr>
        <w:pStyle w:val="Heading1"/>
        <w:pageBreakBefore/>
        <w:spacing w:after="60"/>
        <w:jc w:val="center"/>
      </w:pPr>
      <w:r>
        <w:rPr>
          <w:rFonts w:ascii="Times New Roman" w:cs="Times New Roman" w:eastAsia="Times New Roman" w:hAnsi="Times New Roman"/>
          <w:b/>
          <w:bCs/>
          <w:sz w:val="28"/>
          <w:szCs w:val="28"/>
        </w:rPr>
        <w:t xml:space="preserve">CHAPTER 3</w:t>
      </w:r>
    </w:p>
    <w:p>
      <w:pPr>
        <w:keepNext/>
        <w:spacing w:after="240"/>
        <w:jc w:val="center"/>
      </w:pPr>
      <w:r>
        <w:rPr>
          <w:rFonts w:ascii="Times New Roman" w:cs="Times New Roman" w:eastAsia="Times New Roman" w:hAnsi="Times New Roman"/>
          <w:b/>
          <w:bCs/>
          <w:sz w:val="28"/>
          <w:szCs w:val="28"/>
        </w:rPr>
        <w:t xml:space="preserve">SYSTEM ANALYSIS</w:t>
      </w:r>
    </w:p>
    <w:p>
      <w:pPr>
        <w:pStyle w:val="Heading2"/>
        <w:keepNext/>
        <w:spacing w:after="120" w:before="240"/>
      </w:pPr>
      <w:r>
        <w:rPr>
          <w:rFonts w:ascii="Times New Roman" w:cs="Times New Roman" w:eastAsia="Times New Roman" w:hAnsi="Times New Roman"/>
          <w:b/>
          <w:bCs/>
          <w:sz w:val="26"/>
          <w:szCs w:val="26"/>
        </w:rPr>
        <w:t xml:space="preserve">3.1 SYSTEM REQUIREMENTS</w:t>
      </w:r>
    </w:p>
    <w:p>
      <w:pPr>
        <w:pStyle w:val="Heading3"/>
        <w:keepNext/>
        <w:spacing w:after="100" w:before="160"/>
      </w:pPr>
      <w:r>
        <w:rPr>
          <w:rFonts w:ascii="Times New Roman" w:cs="Times New Roman" w:eastAsia="Times New Roman" w:hAnsi="Times New Roman"/>
          <w:b/>
          <w:bCs/>
          <w:sz w:val="24"/>
          <w:szCs w:val="24"/>
        </w:rPr>
        <w:t xml:space="preserve">Functional Requirements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User registration and login using a master password, with a real-time password strength meter at registration.</w:t>
      </w:r>
    </w:p>
    <w:p>
      <w:pPr>
        <w:pStyle w:val="ListParagraph"/>
        <w:numPr>
          <w:ilvl w:val="0"/>
          <w:numId w:val="3"/>
        </w:numPr>
        <w:spacing w:after="80" w:line="340"/>
        <w:jc w:val="both"/>
      </w:pPr>
      <w:r>
        <w:rPr>
          <w:rFonts w:ascii="Times New Roman" w:cs="Times New Roman" w:eastAsia="Times New Roman" w:hAnsi="Times New Roman"/>
          <w:sz w:val="24"/>
          <w:szCs w:val="24"/>
        </w:rPr>
        <w:t xml:space="preserve">Create, read, update and delete personal credentials, with search by title/username and filtering by tag and strength.</w:t>
      </w:r>
    </w:p>
    <w:p>
      <w:pPr>
        <w:pStyle w:val="ListParagraph"/>
        <w:numPr>
          <w:ilvl w:val="0"/>
          <w:numId w:val="3"/>
        </w:numPr>
        <w:spacing w:after="80" w:line="340"/>
        <w:jc w:val="both"/>
      </w:pPr>
      <w:r>
        <w:rPr>
          <w:rFonts w:ascii="Times New Roman" w:cs="Times New Roman" w:eastAsia="Times New Roman" w:hAnsi="Times New Roman"/>
          <w:sz w:val="24"/>
          <w:szCs w:val="24"/>
        </w:rPr>
        <w:t xml:space="preserve">Built-in password generator with selectable character sets and a length of 8 to 64 characters.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On-demand decryption (“Reveal”) of a credential and one-click clipboard copy.</w:t>
      </w:r>
    </w:p>
    <w:p>
      <w:pPr>
        <w:pStyle w:val="ListParagraph"/>
        <w:numPr>
          <w:ilvl w:val="0"/>
          <w:numId w:val="3"/>
        </w:numPr>
        <w:spacing w:after="80" w:line="340"/>
        <w:jc w:val="both"/>
      </w:pPr>
      <w:r>
        <w:rPr>
          <w:rFonts w:ascii="Times New Roman" w:cs="Times New Roman" w:eastAsia="Times New Roman" w:hAnsi="Times New Roman"/>
          <w:sz w:val="24"/>
          <w:szCs w:val="24"/>
        </w:rPr>
        <w:t xml:space="preserve">Share a credential with a colleague as view-only or edit, and revoke access at any time.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Personal password health report showing overall vault security percentage, weak passwords, reused passwords across distinct domains, and credentials not rotated for 90+ days.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Administrator dashboard, employee directory with active/inactive toggle, organisation-wide password health distribution and audit log with action filtering and CSV export.</w:t>
      </w:r>
    </w:p>
    <w:p>
      <w:pPr>
        <w:pStyle w:val="Heading3"/>
        <w:keepNext/>
        <w:spacing w:after="100" w:before="160"/>
      </w:pPr>
      <w:r>
        <w:rPr>
          <w:rFonts w:ascii="Times New Roman" w:cs="Times New Roman" w:eastAsia="Times New Roman" w:hAnsi="Times New Roman"/>
          <w:b/>
          <w:bCs/>
          <w:sz w:val="24"/>
          <w:szCs w:val="24"/>
        </w:rPr>
        <w:t xml:space="preserve">Non-Functional Requirements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AES-256-GCM encryption at rest, bcrypt hashing, signed expiring JWTs, strict input validation and no secrets in source code.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Confidentiality:</w:t>
      </w:r>
      <w:r>
        <w:rPr>
          <w:rFonts w:ascii="Times New Roman" w:cs="Times New Roman" w:eastAsia="Times New Roman" w:hAnsi="Times New Roman"/>
          <w:sz w:val="24"/>
          <w:szCs w:val="24"/>
        </w:rPr>
        <w:t xml:space="preserve"> plaintext credentials are never stored or logged, and administrators cannot decrypt employee credentials.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Accountability:</w:t>
      </w:r>
      <w:r>
        <w:rPr>
          <w:rFonts w:ascii="Times New Roman" w:cs="Times New Roman" w:eastAsia="Times New Roman" w:hAnsi="Times New Roman"/>
          <w:sz w:val="24"/>
          <w:szCs w:val="24"/>
        </w:rPr>
        <w:t xml:space="preserve"> immutable, append-only audit trail with IP address and timestamp.</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stateless authentication allows multiple backend instances without a shared session store.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responsive single page interface, modal workflows, demo accounts and visual strength feedback.</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Maintainability and portability:</w:t>
      </w:r>
      <w:r>
        <w:rPr>
          <w:rFonts w:ascii="Times New Roman" w:cs="Times New Roman" w:eastAsia="Times New Roman" w:hAnsi="Times New Roman"/>
          <w:sz w:val="24"/>
          <w:szCs w:val="24"/>
        </w:rPr>
        <w:t xml:space="preserve"> modular MVC structure and a zero-setup in-memory database fallback so the system can be run immediately by evaluators.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Reliability of error handling:</w:t>
      </w:r>
      <w:r>
        <w:rPr>
          <w:rFonts w:ascii="Times New Roman" w:cs="Times New Roman" w:eastAsia="Times New Roman" w:hAnsi="Times New Roman"/>
          <w:sz w:val="24"/>
          <w:szCs w:val="24"/>
        </w:rPr>
        <w:t xml:space="preserve"> a centralised error handler returns standardised JSON errors without leaking internal stack traces.</w:t>
      </w:r>
    </w:p>
    <w:p>
      <w:pPr>
        <w:pStyle w:val="Heading2"/>
        <w:keepNext/>
        <w:spacing w:after="120" w:before="240"/>
      </w:pPr>
      <w:r>
        <w:rPr>
          <w:rFonts w:ascii="Times New Roman" w:cs="Times New Roman" w:eastAsia="Times New Roman" w:hAnsi="Times New Roman"/>
          <w:b/>
          <w:bCs/>
          <w:sz w:val="26"/>
          <w:szCs w:val="26"/>
        </w:rPr>
        <w:t xml:space="preserve">3.2 SOFTWARE AND HARDWARE REQUIREMENTS</w:t>
      </w:r>
    </w:p>
    <w:p>
      <w:pPr>
        <w:pStyle w:val="Heading3"/>
        <w:keepNext/>
        <w:spacing w:after="100" w:before="160"/>
      </w:pPr>
      <w:r>
        <w:rPr>
          <w:rFonts w:ascii="Times New Roman" w:cs="Times New Roman" w:eastAsia="Times New Roman" w:hAnsi="Times New Roman"/>
          <w:b/>
          <w:bCs/>
          <w:sz w:val="24"/>
          <w:szCs w:val="24"/>
        </w:rPr>
        <w:t xml:space="preserve">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3506"/>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Software / Tool</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Version</w:t>
            </w:r>
          </w:p>
        </w:tc>
        <w:tc>
          <w:tcPr>
            <w:tcW w:type="dxa" w:w="35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Purpose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Node.js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v24</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Back-end runtime environment</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Express.js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v4.21</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Back-end web framework</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React.js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v18.3</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Front-end framework</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Vite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v6.1</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Front-end build tool and dev server</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MongoDB &amp; Mongoose</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v8.9 (Mongoose)</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Database and object-document mapper</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mongodb-memory-server</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v11.3</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Embedded in-memory database fallback</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bcrypt</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v5.1</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Master password hashing</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jsonwebtoken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v9.0</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JWT issuance and verification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zxcvbn</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v4.4</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Password strength estimation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express-validator</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v7.2</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Request validation and sanitisation</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axios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v1.7</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HTTP client for the front end</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react-router-dom</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v6.28</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Client-side routing</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lucide-react</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v0.475</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Icon library</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dotenv / cors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v16.4 / v2.8</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Environment configuration / CORS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nodemon / concurrently</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v3.1 / v10.0</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Development tooling</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Postman, VS Code, Git</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w:t>
            </w:r>
          </w:p>
        </w:tc>
        <w:tc>
          <w:tcPr>
            <w:tcW w:type="dxa" w:w="3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 testing, IDE and version control</w:t>
            </w:r>
          </w:p>
        </w:tc>
      </w:tr>
    </w:tbl>
    <w:p>
      <w:pPr>
        <w:spacing w:after="120"/>
      </w:pPr>
    </w:p>
    <w:p>
      <w:pPr>
        <w:pStyle w:val="Heading3"/>
        <w:keepNext/>
        <w:spacing w:after="100" w:before="160"/>
      </w:pPr>
      <w:r>
        <w:rPr>
          <w:rFonts w:ascii="Times New Roman" w:cs="Times New Roman" w:eastAsia="Times New Roman" w:hAnsi="Times New Roman"/>
          <w:b/>
          <w:bCs/>
          <w:sz w:val="24"/>
          <w:szCs w:val="24"/>
        </w:rPr>
        <w:t xml:space="preserve">Hardware Requirements</w:t>
      </w:r>
    </w:p>
    <w:p>
      <w:pPr>
        <w:spacing w:after="120" w:before="0" w:line="360"/>
        <w:jc w:val="both"/>
      </w:pPr>
      <w:r>
        <w:rPr>
          <w:rFonts w:ascii="Times New Roman" w:cs="Times New Roman" w:eastAsia="Times New Roman" w:hAnsi="Times New Roman"/>
          <w:sz w:val="22"/>
          <w:szCs w:val="22"/>
          <w:highlight w:val="yellow"/>
          <w:highlightCs w:val="yellow"/>
        </w:rPr>
        <w:t xml:space="preserve">[Hardware values below are typical minimums; edit them to match your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00"/>
        <w:gridCol w:w="5406"/>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Component</w:t>
            </w:r>
          </w:p>
        </w:tc>
        <w:tc>
          <w:tcPr>
            <w:tcW w:type="dxa" w:w="54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Requirement</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Processor</w:t>
            </w:r>
          </w:p>
        </w:tc>
        <w:tc>
          <w:tcPr>
            <w:tcW w:type="dxa" w:w="5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Dual-core 2.0 GHz or higher</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RAM</w:t>
            </w:r>
          </w:p>
        </w:tc>
        <w:tc>
          <w:tcPr>
            <w:tcW w:type="dxa" w:w="5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4 GB minimum (8 GB recommended)</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Storage</w:t>
            </w:r>
          </w:p>
        </w:tc>
        <w:tc>
          <w:tcPr>
            <w:tcW w:type="dxa" w:w="5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1 GB of free disk space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Display / Network</w:t>
            </w:r>
          </w:p>
        </w:tc>
        <w:tc>
          <w:tcPr>
            <w:tcW w:type="dxa" w:w="5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Standard display; internet access for installing dependencies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Browser</w:t>
            </w:r>
          </w:p>
        </w:tc>
        <w:tc>
          <w:tcPr>
            <w:tcW w:type="dxa" w:w="54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Latest version of a modern browser (Chrome, Edge or Firefox)</w:t>
            </w:r>
          </w:p>
        </w:tc>
      </w:tr>
    </w:tbl>
    <w:p>
      <w:pPr>
        <w:pStyle w:val="Heading1"/>
        <w:pageBreakBefore/>
        <w:spacing w:after="60"/>
        <w:jc w:val="center"/>
      </w:pPr>
      <w:r>
        <w:rPr>
          <w:rFonts w:ascii="Times New Roman" w:cs="Times New Roman" w:eastAsia="Times New Roman" w:hAnsi="Times New Roman"/>
          <w:b/>
          <w:bCs/>
          <w:sz w:val="28"/>
          <w:szCs w:val="28"/>
        </w:rPr>
        <w:t xml:space="preserve">CHAPTER 4</w:t>
      </w:r>
    </w:p>
    <w:p>
      <w:pPr>
        <w:keepNext/>
        <w:spacing w:after="240"/>
        <w:jc w:val="center"/>
      </w:pPr>
      <w:r>
        <w:rPr>
          <w:rFonts w:ascii="Times New Roman" w:cs="Times New Roman" w:eastAsia="Times New Roman" w:hAnsi="Times New Roman"/>
          <w:b/>
          <w:bCs/>
          <w:sz w:val="28"/>
          <w:szCs w:val="28"/>
        </w:rPr>
        <w:t xml:space="preserve">SYSTEM DESIGN</w:t>
      </w:r>
    </w:p>
    <w:p>
      <w:pPr>
        <w:pStyle w:val="Heading2"/>
        <w:keepNext/>
        <w:spacing w:after="120" w:before="240"/>
      </w:pPr>
      <w:r>
        <w:rPr>
          <w:rFonts w:ascii="Times New Roman" w:cs="Times New Roman" w:eastAsia="Times New Roman" w:hAnsi="Times New Roman"/>
          <w:b/>
          <w:bCs/>
          <w:sz w:val="26"/>
          <w:szCs w:val="26"/>
        </w:rPr>
        <w:t xml:space="preserve">4.1 SYSTEM ARCHITECTURE</w:t>
      </w:r>
    </w:p>
    <w:p>
      <w:pPr>
        <w:spacing w:after="120" w:before="0" w:line="360"/>
        <w:jc w:val="both"/>
      </w:pPr>
      <w:r>
        <w:rPr>
          <w:rFonts w:ascii="Times New Roman" w:cs="Times New Roman" w:eastAsia="Times New Roman" w:hAnsi="Times New Roman"/>
          <w:sz w:val="24"/>
          <w:szCs w:val="24"/>
        </w:rPr>
        <w:t xml:space="preserve">SecureVault follows a three-tier architecture. A React 18 single page application (the presentation tier) communicates over HTTP/JSON with an Express.js REST API (the application tier), which stores data in MongoDB through Mongoose (the data tier). During development the Vite dev server proxies /api requests to the backend on http://localhost:5000, which avoids CORS issues.</w:t>
      </w:r>
    </w:p>
    <w:p>
      <w:pPr>
        <w:spacing w:after="120" w:before="0" w:line="360"/>
        <w:jc w:val="both"/>
      </w:pPr>
      <w:r>
        <w:rPr>
          <w:rFonts w:ascii="Times New Roman" w:cs="Times New Roman" w:eastAsia="Times New Roman" w:hAnsi="Times New Roman"/>
          <w:sz w:val="24"/>
          <w:szCs w:val="24"/>
        </w:rPr>
        <w:t xml:space="preserve">Every protected request passes through a sequential middleware pipeline on the server: CORS whitelist, JSON body parsing, JWT authentication, RBAC authorisation, express-validator sanitisation, controller business logic, and finally the centralised error handler. Sensitive actions are recorded by the audit logger. Credentials are encrypted and decrypted only in the cryptographic engine using the secret key held in the server environment.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6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PICTURE – System Architecture Diagram: React SPA → Express REST API (CORS → JWT → RBAC → Validation → Controllers) → MongoDB (users, credentials, sharedaccesses, auditlogs) ]</w:t>
            </w:r>
          </w:p>
        </w:tc>
      </w:tr>
    </w:tbl>
    <w:p>
      <w:pPr>
        <w:spacing w:after="200" w:before="60" w:line="360"/>
        <w:jc w:val="center"/>
      </w:pPr>
      <w:r>
        <w:rPr>
          <w:rFonts w:ascii="Times New Roman" w:cs="Times New Roman" w:eastAsia="Times New Roman" w:hAnsi="Times New Roman"/>
          <w:b/>
          <w:bCs/>
          <w:sz w:val="22"/>
          <w:szCs w:val="22"/>
        </w:rPr>
        <w:t xml:space="preserve">Figure 4.1 System Architecture of SecureVault</w:t>
      </w:r>
    </w:p>
    <w:p>
      <w:pPr>
        <w:pStyle w:val="Heading2"/>
        <w:keepNext/>
        <w:spacing w:after="120" w:before="240"/>
      </w:pPr>
      <w:r>
        <w:rPr>
          <w:rFonts w:ascii="Times New Roman" w:cs="Times New Roman" w:eastAsia="Times New Roman" w:hAnsi="Times New Roman"/>
          <w:b/>
          <w:bCs/>
          <w:sz w:val="26"/>
          <w:szCs w:val="26"/>
        </w:rPr>
        <w:t xml:space="preserve">4.2 MODULE DESCRIPTION</w:t>
      </w:r>
    </w:p>
    <w:p>
      <w:pPr>
        <w:pStyle w:val="Heading3"/>
        <w:keepNext/>
        <w:spacing w:after="100" w:before="160"/>
      </w:pPr>
      <w:r>
        <w:rPr>
          <w:rFonts w:ascii="Times New Roman" w:cs="Times New Roman" w:eastAsia="Times New Roman" w:hAnsi="Times New Roman"/>
          <w:b/>
          <w:bCs/>
          <w:sz w:val="24"/>
          <w:szCs w:val="24"/>
        </w:rPr>
        <w:t xml:space="preserve">4.2.1 Frontend Modules (React 18 + Vite)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Authentication Screens:</w:t>
      </w:r>
      <w:r>
        <w:rPr>
          <w:rFonts w:ascii="Times New Roman" w:cs="Times New Roman" w:eastAsia="Times New Roman" w:hAnsi="Times New Roman"/>
          <w:sz w:val="24"/>
          <w:szCs w:val="24"/>
        </w:rPr>
        <w:t xml:space="preserve"> login screen with one-click “Demo Account” quick-fill buttons, and a registration screen with an integrated real-time zxcvbn strength meter (0–4 score bars and colour-coded labels).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Route Protection &amp; RBAC:</w:t>
      </w:r>
      <w:r>
        <w:rPr>
          <w:rFonts w:ascii="Times New Roman" w:cs="Times New Roman" w:eastAsia="Times New Roman" w:hAnsi="Times New Roman"/>
          <w:sz w:val="24"/>
          <w:szCs w:val="24"/>
        </w:rPr>
        <w:t xml:space="preserve"> React Router v6 routing with a custom ProtectedRoute component that verifies JWT existence, expiry and user role, redirecting unauthenticated users to /login.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Global Session Management:</w:t>
      </w:r>
      <w:r>
        <w:rPr>
          <w:rFonts w:ascii="Times New Roman" w:cs="Times New Roman" w:eastAsia="Times New Roman" w:hAnsi="Times New Roman"/>
          <w:sz w:val="24"/>
          <w:szCs w:val="24"/>
        </w:rPr>
        <w:t xml:space="preserve"> a centralised AuthContext that persists the user profile and signed JWT in localStorage and manages login, registration and logout states.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Axios HTTP Interceptor:</w:t>
      </w:r>
      <w:r>
        <w:rPr>
          <w:rFonts w:ascii="Times New Roman" w:cs="Times New Roman" w:eastAsia="Times New Roman" w:hAnsi="Times New Roman"/>
          <w:sz w:val="24"/>
          <w:szCs w:val="24"/>
        </w:rPr>
        <w:t xml:space="preserve"> a central Axios instance (services/api.js) that injects the Bearer token into every request and handles 401 responses by gracefully redirecting expired sessions.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Personal Credentials Vault:</w:t>
      </w:r>
      <w:r>
        <w:rPr>
          <w:rFonts w:ascii="Times New Roman" w:cs="Times New Roman" w:eastAsia="Times New Roman" w:hAnsi="Times New Roman"/>
          <w:sz w:val="24"/>
          <w:szCs w:val="24"/>
        </w:rPr>
        <w:t xml:space="preserve"> responsive table with real-time title/username search, tag and strength filtering, and badges that distinguish owned from shared credentials.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Credential Add/Edit Modal:</w:t>
      </w:r>
      <w:r>
        <w:rPr>
          <w:rFonts w:ascii="Times New Roman" w:cs="Times New Roman" w:eastAsia="Times New Roman" w:hAnsi="Times New Roman"/>
          <w:sz w:val="24"/>
          <w:szCs w:val="24"/>
        </w:rPr>
        <w:t xml:space="preserve"> modal with an integrated password generator (uppercase, lowercase, numbers, symbols, length slider from 8 to 64) and a strength check before submission.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On-Demand Decrypt &amp; Copy:</w:t>
      </w:r>
      <w:r>
        <w:rPr>
          <w:rFonts w:ascii="Times New Roman" w:cs="Times New Roman" w:eastAsia="Times New Roman" w:hAnsi="Times New Roman"/>
          <w:sz w:val="24"/>
          <w:szCs w:val="24"/>
        </w:rPr>
        <w:t xml:space="preserve"> passwords stay masked by default; “Reveal” triggers a decryption request to the backend, with one-click clipboard copy and visual confirmation.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Colleague Sharing Modal:</w:t>
      </w:r>
      <w:r>
        <w:rPr>
          <w:rFonts w:ascii="Times New Roman" w:cs="Times New Roman" w:eastAsia="Times New Roman" w:hAnsi="Times New Roman"/>
          <w:sz w:val="24"/>
          <w:szCs w:val="24"/>
        </w:rPr>
        <w:t xml:space="preserve"> share an individual credential with a named colleague as view-only or edit, with one-click instant revocation.</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Personal Password Health:</w:t>
      </w:r>
      <w:r>
        <w:rPr>
          <w:rFonts w:ascii="Times New Roman" w:cs="Times New Roman" w:eastAsia="Times New Roman" w:hAnsi="Times New Roman"/>
          <w:sz w:val="24"/>
          <w:szCs w:val="24"/>
        </w:rPr>
        <w:t xml:space="preserve"> overall vault security percentage, weak passwords, passwords reused across distinct domains, and credentials unrotated for 90+ days.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Admin Governance Dashboard:</w:t>
      </w:r>
      <w:r>
        <w:rPr>
          <w:rFonts w:ascii="Times New Roman" w:cs="Times New Roman" w:eastAsia="Times New Roman" w:hAnsi="Times New Roman"/>
          <w:sz w:val="24"/>
          <w:szCs w:val="24"/>
        </w:rPr>
        <w:t xml:space="preserve"> organisation-wide credential counts, average strength, high-risk counts (weak, reused, expired) and a live recent-activity audit stream.</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Admin User Management:</w:t>
      </w:r>
      <w:r>
        <w:rPr>
          <w:rFonts w:ascii="Times New Roman" w:cs="Times New Roman" w:eastAsia="Times New Roman" w:hAnsi="Times New Roman"/>
          <w:sz w:val="24"/>
          <w:szCs w:val="24"/>
        </w:rPr>
        <w:t xml:space="preserve"> employee directory with active/inactive toggle; deactivation cascades revocation of all shared credentials.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Organisation Password Health:</w:t>
      </w:r>
      <w:r>
        <w:rPr>
          <w:rFonts w:ascii="Times New Roman" w:cs="Times New Roman" w:eastAsia="Times New Roman" w:hAnsi="Times New Roman"/>
          <w:sz w:val="24"/>
          <w:szCs w:val="24"/>
        </w:rPr>
        <w:t xml:space="preserve"> strength distribution across Very Weak, Weak, Fair, Strong and Very Strong without exposing plaintext.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Admin Audit Log &amp; CSV Export:</w:t>
      </w:r>
      <w:r>
        <w:rPr>
          <w:rFonts w:ascii="Times New Roman" w:cs="Times New Roman" w:eastAsia="Times New Roman" w:hAnsi="Times New Roman"/>
          <w:sz w:val="24"/>
          <w:szCs w:val="24"/>
        </w:rPr>
        <w:t xml:space="preserve"> searchable audit table with filters for login, create, view, edit, share, revoke and delete, and one-click CSV export.</w:t>
      </w:r>
    </w:p>
    <w:p>
      <w:pPr>
        <w:pStyle w:val="Heading3"/>
        <w:keepNext/>
        <w:spacing w:after="100" w:before="160"/>
      </w:pPr>
      <w:r>
        <w:rPr>
          <w:rFonts w:ascii="Times New Roman" w:cs="Times New Roman" w:eastAsia="Times New Roman" w:hAnsi="Times New Roman"/>
          <w:b/>
          <w:bCs/>
          <w:sz w:val="24"/>
          <w:szCs w:val="24"/>
        </w:rPr>
        <w:t xml:space="preserve">4.2.2 Backend Modules (Express.js REST API)</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Server Bootstrap (server.js):</w:t>
      </w:r>
      <w:r>
        <w:rPr>
          <w:rFonts w:ascii="Times New Roman" w:cs="Times New Roman" w:eastAsia="Times New Roman" w:hAnsi="Times New Roman"/>
          <w:sz w:val="24"/>
          <w:szCs w:val="24"/>
        </w:rPr>
        <w:t xml:space="preserve"> CORS whitelist, JSON body parsers with payload limits and a /api/ping health-check endpoint.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Vault Cryptographic Engine (utils/crypto.js):</w:t>
      </w:r>
      <w:r>
        <w:rPr>
          <w:rFonts w:ascii="Times New Roman" w:cs="Times New Roman" w:eastAsia="Times New Roman" w:hAnsi="Times New Roman"/>
          <w:sz w:val="24"/>
          <w:szCs w:val="24"/>
        </w:rPr>
        <w:t xml:space="preserve"> AES-256-GCM encryption and decryption using the native Node.js crypto module.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Authentication Middleware (middleware/auth.js):</w:t>
      </w:r>
      <w:r>
        <w:rPr>
          <w:rFonts w:ascii="Times New Roman" w:cs="Times New Roman" w:eastAsia="Times New Roman" w:hAnsi="Times New Roman"/>
          <w:sz w:val="24"/>
          <w:szCs w:val="24"/>
        </w:rPr>
        <w:t xml:space="preserve"> issues and verifies JWTs carrying userId and role with 8-hour expiry.</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RBAC Middleware (middleware/rbac.js):</w:t>
      </w:r>
      <w:r>
        <w:rPr>
          <w:rFonts w:ascii="Times New Roman" w:cs="Times New Roman" w:eastAsia="Times New Roman" w:hAnsi="Times New Roman"/>
          <w:sz w:val="24"/>
          <w:szCs w:val="24"/>
        </w:rPr>
        <w:t xml:space="preserve"> guards that separate employee capabilities from admin privileges.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Validation Layer:</w:t>
      </w:r>
      <w:r>
        <w:rPr>
          <w:rFonts w:ascii="Times New Roman" w:cs="Times New Roman" w:eastAsia="Times New Roman" w:hAnsi="Times New Roman"/>
          <w:sz w:val="24"/>
          <w:szCs w:val="24"/>
        </w:rPr>
        <w:t xml:space="preserve"> express-validator rules on authentication, credential creation and sharing endpoints.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Error Handler (middleware/errorHandler.js):</w:t>
      </w:r>
      <w:r>
        <w:rPr>
          <w:rFonts w:ascii="Times New Roman" w:cs="Times New Roman" w:eastAsia="Times New Roman" w:hAnsi="Times New Roman"/>
          <w:sz w:val="24"/>
          <w:szCs w:val="24"/>
        </w:rPr>
        <w:t xml:space="preserve"> traps operational errors and returns standardised JSON without internal stack leakage.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Audit Logger (utils/auditLogger.js):</w:t>
      </w:r>
      <w:r>
        <w:rPr>
          <w:rFonts w:ascii="Times New Roman" w:cs="Times New Roman" w:eastAsia="Times New Roman" w:hAnsi="Times New Roman"/>
          <w:sz w:val="24"/>
          <w:szCs w:val="24"/>
        </w:rPr>
        <w:t xml:space="preserve"> asynchronously records every sensitive action with client IP and timestamp.</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Cascade Revocation Engine:</w:t>
      </w:r>
      <w:r>
        <w:rPr>
          <w:rFonts w:ascii="Times New Roman" w:cs="Times New Roman" w:eastAsia="Times New Roman" w:hAnsi="Times New Roman"/>
          <w:sz w:val="24"/>
          <w:szCs w:val="24"/>
        </w:rPr>
        <w:t xml:space="preserve"> deletes all SharedAccess links where the deactivated user is owner or recipient.</w:t>
      </w:r>
    </w:p>
    <w:p>
      <w:pPr>
        <w:pStyle w:val="Heading3"/>
        <w:keepNext/>
        <w:spacing w:after="100" w:before="160"/>
      </w:pPr>
      <w:r>
        <w:rPr>
          <w:rFonts w:ascii="Times New Roman" w:cs="Times New Roman" w:eastAsia="Times New Roman" w:hAnsi="Times New Roman"/>
          <w:b/>
          <w:bCs/>
          <w:sz w:val="24"/>
          <w:szCs w:val="24"/>
        </w:rPr>
        <w:t xml:space="preserve">4.2.3 Database and Support Modules</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Mongoose Models:</w:t>
      </w:r>
      <w:r>
        <w:rPr>
          <w:rFonts w:ascii="Times New Roman" w:cs="Times New Roman" w:eastAsia="Times New Roman" w:hAnsi="Times New Roman"/>
          <w:sz w:val="24"/>
          <w:szCs w:val="24"/>
        </w:rPr>
        <w:t xml:space="preserve"> User, Credential, SharedAccess and AuditLog.</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Embedded Mongo Fallback:</w:t>
      </w:r>
      <w:r>
        <w:rPr>
          <w:rFonts w:ascii="Times New Roman" w:cs="Times New Roman" w:eastAsia="Times New Roman" w:hAnsi="Times New Roman"/>
          <w:sz w:val="24"/>
          <w:szCs w:val="24"/>
        </w:rPr>
        <w:t xml:space="preserve"> mongodb-memory-server starts an in-memory database automatically when local MongoDB is not running and seeds the full demo dataset.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Database Seeder:</w:t>
      </w:r>
      <w:r>
        <w:rPr>
          <w:rFonts w:ascii="Times New Roman" w:cs="Times New Roman" w:eastAsia="Times New Roman" w:hAnsi="Times New Roman"/>
          <w:sz w:val="24"/>
          <w:szCs w:val="24"/>
        </w:rPr>
        <w:t xml:space="preserve"> server/seed.js and database/seed.js populate realistic users (Admin Meera; Employees Aditya, Rahul, Sneha, Kiran), encrypted credentials with real IVs, shared access links and audit history.</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Fixtures and Documentation:</w:t>
      </w:r>
      <w:r>
        <w:rPr>
          <w:rFonts w:ascii="Times New Roman" w:cs="Times New Roman" w:eastAsia="Times New Roman" w:hAnsi="Times New Roman"/>
          <w:sz w:val="24"/>
          <w:szCs w:val="24"/>
        </w:rPr>
        <w:t xml:space="preserve"> database/sample_data.json and database/README.md document the schema and sample records.</w:t>
      </w:r>
    </w:p>
    <w:p>
      <w:pPr>
        <w:pStyle w:val="Heading2"/>
        <w:keepNext/>
        <w:spacing w:after="120" w:before="240"/>
      </w:pPr>
      <w:r>
        <w:rPr>
          <w:rFonts w:ascii="Times New Roman" w:cs="Times New Roman" w:eastAsia="Times New Roman" w:hAnsi="Times New Roman"/>
          <w:b/>
          <w:bCs/>
          <w:sz w:val="26"/>
          <w:szCs w:val="26"/>
        </w:rPr>
        <w:t xml:space="preserve">4.3 DATABASE DESIGN</w:t>
      </w:r>
    </w:p>
    <w:p>
      <w:pPr>
        <w:spacing w:after="120" w:before="0" w:line="360"/>
        <w:jc w:val="both"/>
      </w:pPr>
      <w:r>
        <w:rPr>
          <w:rFonts w:ascii="Times New Roman" w:cs="Times New Roman" w:eastAsia="Times New Roman" w:hAnsi="Times New Roman"/>
          <w:sz w:val="24"/>
          <w:szCs w:val="24"/>
        </w:rPr>
        <w:t xml:space="preserve">The system uses four normalised Mongoose collections. Their key fields, types and security details are given in Table 4.1.</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706"/>
        <w:gridCol w:w="22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Collection</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Key Fields</w:t>
            </w:r>
          </w:p>
        </w:tc>
        <w:tc>
          <w:tcPr>
            <w:tcW w:type="dxa" w:w="27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Types &amp; Constraints</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Security &amp; Indexing</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users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name, email, masterPasswordHash, role, isActive, createdAt</w:t>
            </w:r>
          </w:p>
        </w:tc>
        <w:tc>
          <w:tcPr>
            <w:tcW w:type="dxa" w:w="27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email: String (unique, lowercase)</w:t>
            </w:r>
          </w:p>
          <w:p>
            <w:pPr>
              <w:spacing w:after="20"/>
              <w:jc w:val="left"/>
            </w:pPr>
            <w:r>
              <w:rPr>
                <w:rFonts w:ascii="Times New Roman" w:cs="Times New Roman" w:eastAsia="Times New Roman" w:hAnsi="Times New Roman"/>
                <w:b w:val="false"/>
                <w:bCs w:val="false"/>
                <w:sz w:val="20"/>
                <w:szCs w:val="20"/>
              </w:rPr>
              <w:t xml:space="preserve">masterPasswordHash: String (bcrypt)</w:t>
            </w:r>
          </w:p>
          <w:p>
            <w:pPr>
              <w:spacing w:after="20"/>
              <w:jc w:val="left"/>
            </w:pPr>
            <w:r>
              <w:rPr>
                <w:rFonts w:ascii="Times New Roman" w:cs="Times New Roman" w:eastAsia="Times New Roman" w:hAnsi="Times New Roman"/>
                <w:b w:val="false"/>
                <w:bCs w:val="false"/>
                <w:sz w:val="20"/>
                <w:szCs w:val="20"/>
              </w:rPr>
              <w:t xml:space="preserve">role: Enum (admin, employee)</w:t>
            </w:r>
          </w:p>
          <w:p>
            <w:pPr>
              <w:spacing w:after="20"/>
              <w:jc w:val="left"/>
            </w:pPr>
            <w:r>
              <w:rPr>
                <w:rFonts w:ascii="Times New Roman" w:cs="Times New Roman" w:eastAsia="Times New Roman" w:hAnsi="Times New Roman"/>
                <w:b w:val="false"/>
                <w:bCs w:val="false"/>
                <w:sz w:val="20"/>
                <w:szCs w:val="20"/>
              </w:rPr>
              <w:t xml:space="preserve">isActive: Boolean (default true)</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Indexed by email. Master password hashed with bcrypt, 12 rounds. Inactive users are denied login and their shared access is revoked.</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credentials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ownerId, title, username, url, encryptedPassword, iv, authTag, strengthScore, lastUpdated</w:t>
            </w:r>
          </w:p>
        </w:tc>
        <w:tc>
          <w:tcPr>
            <w:tcW w:type="dxa" w:w="27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ownerId: ObjectId (ref User)</w:t>
            </w:r>
          </w:p>
          <w:p>
            <w:pPr>
              <w:spacing w:after="20"/>
              <w:jc w:val="left"/>
            </w:pPr>
            <w:r>
              <w:rPr>
                <w:rFonts w:ascii="Times New Roman" w:cs="Times New Roman" w:eastAsia="Times New Roman" w:hAnsi="Times New Roman"/>
                <w:b w:val="false"/>
                <w:bCs w:val="false"/>
                <w:sz w:val="20"/>
                <w:szCs w:val="20"/>
              </w:rPr>
              <w:t xml:space="preserve">encryptedPassword: String (hex)</w:t>
            </w:r>
          </w:p>
          <w:p>
            <w:pPr>
              <w:spacing w:after="20"/>
              <w:jc w:val="left"/>
            </w:pPr>
            <w:r>
              <w:rPr>
                <w:rFonts w:ascii="Times New Roman" w:cs="Times New Roman" w:eastAsia="Times New Roman" w:hAnsi="Times New Roman"/>
                <w:b w:val="false"/>
                <w:bCs w:val="false"/>
                <w:sz w:val="20"/>
                <w:szCs w:val="20"/>
              </w:rPr>
              <w:t xml:space="preserve">iv: String (16 bytes hex)</w:t>
            </w:r>
          </w:p>
          <w:p>
            <w:pPr>
              <w:spacing w:after="20"/>
              <w:jc w:val="left"/>
            </w:pPr>
            <w:r>
              <w:rPr>
                <w:rFonts w:ascii="Times New Roman" w:cs="Times New Roman" w:eastAsia="Times New Roman" w:hAnsi="Times New Roman"/>
                <w:b w:val="false"/>
                <w:bCs w:val="false"/>
                <w:sz w:val="20"/>
                <w:szCs w:val="20"/>
              </w:rPr>
              <w:t xml:space="preserve">authTag: String (16 bytes hex)</w:t>
            </w:r>
          </w:p>
          <w:p>
            <w:pPr>
              <w:spacing w:after="20"/>
              <w:jc w:val="left"/>
            </w:pPr>
            <w:r>
              <w:rPr>
                <w:rFonts w:ascii="Times New Roman" w:cs="Times New Roman" w:eastAsia="Times New Roman" w:hAnsi="Times New Roman"/>
                <w:b w:val="false"/>
                <w:bCs w:val="false"/>
                <w:sz w:val="20"/>
                <w:szCs w:val="20"/>
              </w:rPr>
              <w:t xml:space="preserve">strengthScore: Number (0–4)</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Indexed by ownerId. Passwords stored only as AES-256-GCM ciphertext; plaintext is never stored or logged.</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sharedaccesses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credentialId, sharedWith, sharedBy, permission, createdAt</w:t>
            </w:r>
          </w:p>
        </w:tc>
        <w:tc>
          <w:tcPr>
            <w:tcW w:type="dxa" w:w="27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credentialId: ObjectId (ref Credential)</w:t>
            </w:r>
          </w:p>
          <w:p>
            <w:pPr>
              <w:spacing w:after="20"/>
              <w:jc w:val="left"/>
            </w:pPr>
            <w:r>
              <w:rPr>
                <w:rFonts w:ascii="Times New Roman" w:cs="Times New Roman" w:eastAsia="Times New Roman" w:hAnsi="Times New Roman"/>
                <w:b w:val="false"/>
                <w:bCs w:val="false"/>
                <w:sz w:val="20"/>
                <w:szCs w:val="20"/>
              </w:rPr>
              <w:t xml:space="preserve">sharedWith, sharedBy: ObjectId (ref User)</w:t>
            </w:r>
          </w:p>
          <w:p>
            <w:pPr>
              <w:spacing w:after="20"/>
              <w:jc w:val="left"/>
            </w:pPr>
            <w:r>
              <w:rPr>
                <w:rFonts w:ascii="Times New Roman" w:cs="Times New Roman" w:eastAsia="Times New Roman" w:hAnsi="Times New Roman"/>
                <w:b w:val="false"/>
                <w:bCs w:val="false"/>
                <w:sz w:val="20"/>
                <w:szCs w:val="20"/>
              </w:rPr>
              <w:t xml:space="preserve">permission: Enum (view, edit)</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Compound index on credentialId + sharedWith. Deleting a credential or deactivating a user cascades deletion.</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auditlogs</w:t>
            </w:r>
          </w:p>
        </w:tc>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userId, action, credentialId, credentialTitle, details, ipAddress, timestamp</w:t>
            </w:r>
          </w:p>
        </w:tc>
        <w:tc>
          <w:tcPr>
            <w:tcW w:type="dxa" w:w="27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userId: ObjectId (ref User)</w:t>
            </w:r>
          </w:p>
          <w:p>
            <w:pPr>
              <w:spacing w:after="20"/>
              <w:jc w:val="left"/>
            </w:pPr>
            <w:r>
              <w:rPr>
                <w:rFonts w:ascii="Times New Roman" w:cs="Times New Roman" w:eastAsia="Times New Roman" w:hAnsi="Times New Roman"/>
                <w:b w:val="false"/>
                <w:bCs w:val="false"/>
                <w:sz w:val="20"/>
                <w:szCs w:val="20"/>
              </w:rPr>
              <w:t xml:space="preserve">action: Enum (login, create, view, edit, share, revoke, delete)</w:t>
            </w:r>
          </w:p>
          <w:p>
            <w:pPr>
              <w:spacing w:after="20"/>
              <w:jc w:val="left"/>
            </w:pPr>
            <w:r>
              <w:rPr>
                <w:rFonts w:ascii="Times New Roman" w:cs="Times New Roman" w:eastAsia="Times New Roman" w:hAnsi="Times New Roman"/>
                <w:b w:val="false"/>
                <w:bCs w:val="false"/>
                <w:sz w:val="20"/>
                <w:szCs w:val="20"/>
              </w:rPr>
              <w:t xml:space="preserve">ipAddress: String</w:t>
            </w:r>
          </w:p>
          <w:p>
            <w:pPr>
              <w:spacing w:after="20"/>
              <w:jc w:val="left"/>
            </w:pPr>
            <w:r>
              <w:rPr>
                <w:rFonts w:ascii="Times New Roman" w:cs="Times New Roman" w:eastAsia="Times New Roman" w:hAnsi="Times New Roman"/>
                <w:b w:val="false"/>
                <w:bCs w:val="false"/>
                <w:sz w:val="20"/>
                <w:szCs w:val="20"/>
              </w:rPr>
              <w:t xml:space="preserve">timestamp: Date</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Indexed by timestamp and userId. Append-only, immutable; logs IP and action for forensic audits.</w:t>
            </w:r>
          </w:p>
        </w:tc>
      </w:tr>
    </w:tbl>
    <w:p>
      <w:pPr>
        <w:spacing w:after="200" w:before="60" w:line="360"/>
        <w:jc w:val="center"/>
      </w:pPr>
      <w:r>
        <w:rPr>
          <w:rFonts w:ascii="Times New Roman" w:cs="Times New Roman" w:eastAsia="Times New Roman" w:hAnsi="Times New Roman"/>
          <w:b/>
          <w:bCs/>
          <w:sz w:val="22"/>
          <w:szCs w:val="22"/>
        </w:rPr>
        <w:t xml:space="preserve">Table 4.1 Database Collections Schema Summary</w:t>
      </w:r>
    </w:p>
    <w:p>
      <w:pPr>
        <w:pStyle w:val="Heading2"/>
        <w:keepNext/>
        <w:spacing w:after="120" w:before="240"/>
      </w:pPr>
      <w:r>
        <w:rPr>
          <w:rFonts w:ascii="Times New Roman" w:cs="Times New Roman" w:eastAsia="Times New Roman" w:hAnsi="Times New Roman"/>
          <w:b/>
          <w:bCs/>
          <w:sz w:val="26"/>
          <w:szCs w:val="26"/>
        </w:rPr>
        <w:t xml:space="preserve">4.4 CLASS DIAGRAM</w:t>
      </w:r>
    </w:p>
    <w:p>
      <w:pPr>
        <w:spacing w:after="120" w:before="0" w:line="360"/>
        <w:jc w:val="both"/>
      </w:pPr>
      <w:r>
        <w:rPr>
          <w:rFonts w:ascii="Times New Roman" w:cs="Times New Roman" w:eastAsia="Times New Roman" w:hAnsi="Times New Roman"/>
          <w:sz w:val="24"/>
          <w:szCs w:val="24"/>
        </w:rPr>
        <w:t xml:space="preserve">The class diagram shows the four core entities and their relationships: a User owns many Credentials; a Credential can be shared through many SharedAccess records (each linking a sharedBy user and a sharedWith user); and a User generates many AuditLog entries that may refer to a Credential.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8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PICTURE – Class Diagram (User, Credential, SharedAccess, AuditLog) ]</w:t>
            </w:r>
          </w:p>
        </w:tc>
      </w:tr>
    </w:tbl>
    <w:p>
      <w:pPr>
        <w:spacing w:after="200" w:before="60" w:line="360"/>
        <w:jc w:val="center"/>
      </w:pPr>
      <w:r>
        <w:rPr>
          <w:rFonts w:ascii="Times New Roman" w:cs="Times New Roman" w:eastAsia="Times New Roman" w:hAnsi="Times New Roman"/>
          <w:b/>
          <w:bCs/>
          <w:sz w:val="22"/>
          <w:szCs w:val="22"/>
        </w:rPr>
        <w:t xml:space="preserve">Figure 4.2 Class Diagram</w:t>
      </w:r>
    </w:p>
    <w:p>
      <w:pPr>
        <w:pStyle w:val="Heading2"/>
        <w:keepNext/>
        <w:spacing w:after="120" w:before="240"/>
      </w:pPr>
      <w:r>
        <w:rPr>
          <w:rFonts w:ascii="Times New Roman" w:cs="Times New Roman" w:eastAsia="Times New Roman" w:hAnsi="Times New Roman"/>
          <w:b/>
          <w:bCs/>
          <w:sz w:val="26"/>
          <w:szCs w:val="26"/>
        </w:rPr>
        <w:t xml:space="preserve">4.5 SEQUENCE DIAGRAM</w:t>
      </w:r>
    </w:p>
    <w:p>
      <w:pPr>
        <w:spacing w:after="120" w:before="0" w:line="360"/>
        <w:jc w:val="both"/>
      </w:pPr>
      <w:r>
        <w:rPr>
          <w:rFonts w:ascii="Times New Roman" w:cs="Times New Roman" w:eastAsia="Times New Roman" w:hAnsi="Times New Roman"/>
          <w:sz w:val="24"/>
          <w:szCs w:val="24"/>
        </w:rPr>
        <w:t xml:space="preserve">The sequence diagram illustrates the credential reveal flow: the user clicks Reveal in the React client; the Axios interceptor attaches the JWT; the server verifies the token, then verifies that the requester is the owner or holds an active SharedAccess grant; the cryptographic engine decrypts the ciphertext using the stored IV and authentication tag; the audit logger records the “view” action; and the plaintext is returned to the client.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8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PICTURE – Sequence Diagram (Reveal credential flow) ]</w:t>
            </w:r>
          </w:p>
        </w:tc>
      </w:tr>
    </w:tbl>
    <w:p>
      <w:pPr>
        <w:spacing w:after="200" w:before="60" w:line="360"/>
        <w:jc w:val="center"/>
      </w:pPr>
      <w:r>
        <w:rPr>
          <w:rFonts w:ascii="Times New Roman" w:cs="Times New Roman" w:eastAsia="Times New Roman" w:hAnsi="Times New Roman"/>
          <w:b/>
          <w:bCs/>
          <w:sz w:val="22"/>
          <w:szCs w:val="22"/>
        </w:rPr>
        <w:t xml:space="preserve">Figure 4.3 Sequence Diagram</w:t>
      </w:r>
    </w:p>
    <w:p>
      <w:pPr>
        <w:pStyle w:val="Heading2"/>
        <w:keepNext/>
        <w:spacing w:after="120" w:before="240"/>
      </w:pPr>
      <w:r>
        <w:rPr>
          <w:rFonts w:ascii="Times New Roman" w:cs="Times New Roman" w:eastAsia="Times New Roman" w:hAnsi="Times New Roman"/>
          <w:b/>
          <w:bCs/>
          <w:sz w:val="26"/>
          <w:szCs w:val="26"/>
        </w:rPr>
        <w:t xml:space="preserve">4.6 KEY DESIGN DECISIONS</w:t>
      </w:r>
    </w:p>
    <w:p>
      <w:pPr>
        <w:pStyle w:val="Heading3"/>
        <w:keepNext/>
        <w:spacing w:after="100" w:before="160"/>
      </w:pPr>
      <w:r>
        <w:rPr>
          <w:rFonts w:ascii="Times New Roman" w:cs="Times New Roman" w:eastAsia="Times New Roman" w:hAnsi="Times New Roman"/>
          <w:b/>
          <w:bCs/>
          <w:sz w:val="24"/>
          <w:szCs w:val="24"/>
        </w:rPr>
        <w:t xml:space="preserve">4.6.1 Hashing versus Encryption: Why Both Are Required</w:t>
      </w:r>
    </w:p>
    <w:p>
      <w:pPr>
        <w:spacing w:after="120" w:before="0" w:line="360"/>
        <w:jc w:val="both"/>
      </w:pPr>
      <w:r>
        <w:rPr>
          <w:rFonts w:ascii="Times New Roman" w:cs="Times New Roman" w:eastAsia="Times New Roman" w:hAnsi="Times New Roman"/>
          <w:sz w:val="24"/>
          <w:szCs w:val="24"/>
        </w:rPr>
        <w:t xml:space="preserve">SecureVault deliberately uses both, for different responsibilities. </w:t>
      </w:r>
      <w:r>
        <w:rPr>
          <w:rFonts w:ascii="Times New Roman" w:cs="Times New Roman" w:eastAsia="Times New Roman" w:hAnsi="Times New Roman"/>
          <w:b/>
          <w:bCs/>
          <w:sz w:val="24"/>
          <w:szCs w:val="24"/>
        </w:rPr>
        <w:t xml:space="preserve">bcrypt hashing (one-way)</w:t>
      </w:r>
      <w:r>
        <w:rPr>
          <w:rFonts w:ascii="Times New Roman" w:cs="Times New Roman" w:eastAsia="Times New Roman" w:hAnsi="Times New Roman"/>
          <w:sz w:val="24"/>
          <w:szCs w:val="24"/>
        </w:rPr>
        <w:t xml:space="preserve"> is used for master passwords, which are only ever used to authenticate identity. The system never needs to reconstruct the original; it only verifies a submitted password, so one-way hashing is the safest approach and even full database access does not let an attacker reverse it. </w:t>
      </w:r>
      <w:r>
        <w:rPr>
          <w:rFonts w:ascii="Times New Roman" w:cs="Times New Roman" w:eastAsia="Times New Roman" w:hAnsi="Times New Roman"/>
          <w:b/>
          <w:bCs/>
          <w:sz w:val="24"/>
          <w:szCs w:val="24"/>
        </w:rPr>
        <w:t xml:space="preserve">AES-256-GCM encryption (two-way)</w:t>
      </w:r>
      <w:r>
        <w:rPr>
          <w:rFonts w:ascii="Times New Roman" w:cs="Times New Roman" w:eastAsia="Times New Roman" w:hAnsi="Times New Roman"/>
          <w:sz w:val="24"/>
          <w:szCs w:val="24"/>
        </w:rPr>
        <w:t xml:space="preserve"> is used for stored vault credentials such as AWS console passwords, database keys and server credentials, which authorised users must read back in order to log in to target systems. Hashes are irreversible, so reversible authenticated encryption is required.</w:t>
      </w:r>
    </w:p>
    <w:p>
      <w:pPr>
        <w:pStyle w:val="Heading3"/>
        <w:keepNext/>
        <w:spacing w:after="100" w:before="160"/>
      </w:pPr>
      <w:r>
        <w:rPr>
          <w:rFonts w:ascii="Times New Roman" w:cs="Times New Roman" w:eastAsia="Times New Roman" w:hAnsi="Times New Roman"/>
          <w:b/>
          <w:bCs/>
          <w:sz w:val="24"/>
          <w:szCs w:val="24"/>
        </w:rPr>
        <w:t xml:space="preserve">4.6.2 AES-256-GCM instead of AES-CBC or Plain AES</w:t>
      </w:r>
    </w:p>
    <w:p>
      <w:pPr>
        <w:spacing w:after="120" w:before="0" w:line="360"/>
        <w:jc w:val="both"/>
      </w:pPr>
      <w:r>
        <w:rPr>
          <w:rFonts w:ascii="Times New Roman" w:cs="Times New Roman" w:eastAsia="Times New Roman" w:hAnsi="Times New Roman"/>
          <w:sz w:val="24"/>
          <w:szCs w:val="24"/>
        </w:rPr>
        <w:t xml:space="preserve">AES-CBC provides confidentiality only and gives no guarantee of authenticity or integrity; an adversary who manipulates ciphertext bits can cause predictable plaintext changes (bit-flipping attacks). Galois/Counter Mode is an authenticated encryption with associated data (AEAD) mode that produces both ciphertext and a 16-byte authentication tag. During decryption Node.js checks the tag, and if even a single bit of the ciphertext or IV was altered in the database, decryption immediately fails. A fresh 16-byte random IV per credential also ensures that identical passwords produce completely different ciphertexts.</w:t>
      </w:r>
    </w:p>
    <w:p>
      <w:pPr>
        <w:pStyle w:val="Heading3"/>
        <w:keepNext/>
        <w:spacing w:after="100" w:before="160"/>
      </w:pPr>
      <w:r>
        <w:rPr>
          <w:rFonts w:ascii="Times New Roman" w:cs="Times New Roman" w:eastAsia="Times New Roman" w:hAnsi="Times New Roman"/>
          <w:b/>
          <w:bCs/>
          <w:sz w:val="24"/>
          <w:szCs w:val="24"/>
        </w:rPr>
        <w:t xml:space="preserve">4.6.3 Zero-Knowledge Administrative Boundary</w:t>
      </w:r>
    </w:p>
    <w:p>
      <w:pPr>
        <w:spacing w:after="120" w:before="0" w:line="360"/>
        <w:jc w:val="both"/>
      </w:pPr>
      <w:r>
        <w:rPr>
          <w:rFonts w:ascii="Times New Roman" w:cs="Times New Roman" w:eastAsia="Times New Roman" w:hAnsi="Times New Roman"/>
          <w:sz w:val="24"/>
          <w:szCs w:val="24"/>
        </w:rPr>
        <w:t xml:space="preserve">System administrators are high-value targets, and if they could read employee credentials, an administrative compromise would compromise the whole enterprise. SecureVault therefore enforces strict decryption isolation: the /api/credentials/:id/reveal endpoint verifies that the requester is the owner or holds an active SharedAccess grant, so admins cannot decrypt employee credentials. Admin dashboards display only aggregate metrics (weak, reused and expired counts) and never query or receive ciphertext or plaintext values.</w:t>
      </w:r>
    </w:p>
    <w:p>
      <w:pPr>
        <w:pStyle w:val="Heading3"/>
        <w:keepNext/>
        <w:spacing w:after="100" w:before="160"/>
      </w:pPr>
      <w:r>
        <w:rPr>
          <w:rFonts w:ascii="Times New Roman" w:cs="Times New Roman" w:eastAsia="Times New Roman" w:hAnsi="Times New Roman"/>
          <w:b/>
          <w:bCs/>
          <w:sz w:val="24"/>
          <w:szCs w:val="24"/>
        </w:rPr>
        <w:t xml:space="preserve">4.6.4 Stateless JWT Authentication versus Server Sessions</w:t>
      </w:r>
    </w:p>
    <w:p>
      <w:pPr>
        <w:spacing w:after="120" w:before="0" w:line="360"/>
        <w:jc w:val="both"/>
      </w:pPr>
      <w:r>
        <w:rPr>
          <w:rFonts w:ascii="Times New Roman" w:cs="Times New Roman" w:eastAsia="Times New Roman" w:hAnsi="Times New Roman"/>
          <w:sz w:val="24"/>
          <w:szCs w:val="24"/>
        </w:rPr>
        <w:t xml:space="preserve">Traditional sessions require the server to maintain state in memory or in a centralised cache such as Redis, which adds synchronisation overhead and single points of failure in distributed deployments. JWTs are digitally signed and self-contained; the payload holds the user ID, role and expiry, and the server verifies the signature with its secret key without a database lookup on every route. This allows high-performance, stateless scaling across multiple backend instances.</w:t>
      </w:r>
    </w:p>
    <w:p>
      <w:pPr>
        <w:pStyle w:val="Heading1"/>
        <w:pageBreakBefore/>
        <w:spacing w:after="60"/>
        <w:jc w:val="center"/>
      </w:pPr>
      <w:r>
        <w:rPr>
          <w:rFonts w:ascii="Times New Roman" w:cs="Times New Roman" w:eastAsia="Times New Roman" w:hAnsi="Times New Roman"/>
          <w:b/>
          <w:bCs/>
          <w:sz w:val="28"/>
          <w:szCs w:val="28"/>
        </w:rPr>
        <w:t xml:space="preserve">CHAPTER 5</w:t>
      </w:r>
    </w:p>
    <w:p>
      <w:pPr>
        <w:keepNext/>
        <w:spacing w:after="240"/>
        <w:jc w:val="center"/>
      </w:pPr>
      <w:r>
        <w:rPr>
          <w:rFonts w:ascii="Times New Roman" w:cs="Times New Roman" w:eastAsia="Times New Roman" w:hAnsi="Times New Roman"/>
          <w:b/>
          <w:bCs/>
          <w:sz w:val="28"/>
          <w:szCs w:val="28"/>
        </w:rPr>
        <w:t xml:space="preserve">IMPLEMENTATION</w:t>
      </w:r>
    </w:p>
    <w:p>
      <w:pPr>
        <w:pStyle w:val="Heading2"/>
        <w:keepNext/>
        <w:spacing w:after="120" w:before="240"/>
      </w:pPr>
      <w:r>
        <w:rPr>
          <w:rFonts w:ascii="Times New Roman" w:cs="Times New Roman" w:eastAsia="Times New Roman" w:hAnsi="Times New Roman"/>
          <w:b/>
          <w:bCs/>
          <w:sz w:val="26"/>
          <w:szCs w:val="26"/>
        </w:rPr>
        <w:t xml:space="preserve">5.1 IMPLEMENTATION OVERVIEW</w:t>
      </w:r>
    </w:p>
    <w:p>
      <w:pPr>
        <w:spacing w:after="120" w:before="0" w:line="360"/>
        <w:jc w:val="both"/>
      </w:pPr>
      <w:r>
        <w:rPr>
          <w:rFonts w:ascii="Times New Roman" w:cs="Times New Roman" w:eastAsia="Times New Roman" w:hAnsi="Times New Roman"/>
          <w:sz w:val="24"/>
          <w:szCs w:val="24"/>
        </w:rPr>
        <w:t xml:space="preserve">SecureVault is implemented as a full-stack JavaScript application. The front end is a React 18 SPA that uses functional components and hooks (useState, useEffect, useContext, useMemo) and is built with Vite for fast start-up and Hot Module Replacement. The back end is an Express.js REST API organised in a modular Model-View-Controller structure with clear separation between routes, controllers, middleware, data models and utility services. Data is stored in MongoDB through Mongoose.</w:t>
      </w:r>
    </w:p>
    <w:p>
      <w:pPr>
        <w:spacing w:after="120" w:before="0" w:line="360"/>
        <w:jc w:val="both"/>
      </w:pPr>
      <w:r>
        <w:rPr>
          <w:rFonts w:ascii="Times New Roman" w:cs="Times New Roman" w:eastAsia="Times New Roman" w:hAnsi="Times New Roman"/>
          <w:sz w:val="24"/>
          <w:szCs w:val="24"/>
        </w:rPr>
        <w:t xml:space="preserve">The technology choices and their justifications are summarised in Table 5.1.</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506"/>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Technology</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Role</w:t>
            </w:r>
          </w:p>
        </w:tc>
        <w:tc>
          <w:tcPr>
            <w:tcW w:type="dxa" w:w="45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Why It Was Used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React.js (v18.3)</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Frontend framework</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Declarative, component-based UI with a Virtual DOM; reusable credential cards, strength meters, modals and tables; fast rendering without full page reloads.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Node.js (v24)</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Runtime environment</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Asynchronous, event-driven runtime; one language across front end and back end; native crypto module removes the need for third-party cipher libraries.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Express.js (v4.21)</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Backend framework</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Minimal, fast framework with a middleware pipeline so JWT, RBAC and validation run sequentially before controller logic.</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MongoDB &amp; Mongoose (v8.9)</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Database &amp; ODM</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Document model fits credentials, IV/authTag metadata and audit trails; Mongoose adds schema validation, casting and ObjectId references.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Vite (v6.1)</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Build tool</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Native ES-module bundling, sub-second start-up, instant HMR and a built-in /api proxy that avoids CORS issues in development.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Node crypto (AES-256-GCM)</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Authenticated encryption</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Credentials must be retrievable, so reversible encryption is required; GCM adds a 16-byte authentication tag and a unique IV per record to prevent tampering and pattern attacks.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bcrypt (v5.1)</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Adaptive hashing</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Master passwords are only verified, never shown; random salt and 12 work-factor rounds defeat brute-force and dictionary attacks even if the database leaks.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jsonwebtoken (v9.0)</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Stateless authentication</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Signed tokens carrying userId and role with 8-hour expiry; no server-side session store needed, allowing horizontal scaling.</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zxcvbn (v4.4)</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Strength evaluation</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Pattern-based entropy estimation (dictionary words, names, sequences, l33t, keyboard walks) instead of naive regex rules.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dotenv (v16.4)</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Environment isolation</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Loads ENCRYPTION_KEY, JWT_SECRET and MONGO_URI from .env so secrets are never hard-coded or pushed to Git.</w:t>
            </w:r>
          </w:p>
        </w:tc>
      </w:tr>
    </w:tbl>
    <w:p>
      <w:pPr>
        <w:spacing w:after="200" w:before="60" w:line="360"/>
        <w:jc w:val="center"/>
      </w:pPr>
      <w:r>
        <w:rPr>
          <w:rFonts w:ascii="Times New Roman" w:cs="Times New Roman" w:eastAsia="Times New Roman" w:hAnsi="Times New Roman"/>
          <w:b/>
          <w:bCs/>
          <w:sz w:val="22"/>
          <w:szCs w:val="22"/>
        </w:rPr>
        <w:t xml:space="preserve">Table 5.1 Core Technologies and Rationale</w:t>
      </w:r>
    </w:p>
    <w:p>
      <w:pPr>
        <w:spacing w:after="120" w:before="0" w:line="360"/>
        <w:jc w:val="both"/>
      </w:pPr>
      <w:r>
        <w:rPr>
          <w:rFonts w:ascii="Times New Roman" w:cs="Times New Roman" w:eastAsia="Times New Roman" w:hAnsi="Times New Roman"/>
          <w:sz w:val="24"/>
          <w:szCs w:val="24"/>
        </w:rPr>
        <w:t xml:space="preserve">Supporting libraries include express-validator (input validation and sanitisation against malformed data and NoSQL injection), cors (whitelisting the front-end origin http://localhost:3000), axios (interceptors for JWT headers and global 401/403 handling), react-router-dom (client-side routing and role-based route wrappers), lucide-react (consistent SVG icons), mongodb-memory-server (in-memory database fallback), nodemon (automatic server restart), concurrently (single-command start-up of the API and the Vite server with [BACKEND] and [FRONTEND] tags) and Postman (a test collection, postman_collection.json, that validates REST endpoints, token handoff and RBAC independently of the UI).</w:t>
      </w:r>
    </w:p>
    <w:p>
      <w:pPr>
        <w:pStyle w:val="Heading3"/>
        <w:keepNext/>
        <w:spacing w:after="100" w:before="160"/>
      </w:pPr>
      <w:r>
        <w:rPr>
          <w:rFonts w:ascii="Times New Roman" w:cs="Times New Roman" w:eastAsia="Times New Roman" w:hAnsi="Times New Roman"/>
          <w:b/>
          <w:bCs/>
          <w:sz w:val="24"/>
          <w:szCs w:val="24"/>
        </w:rPr>
        <w:t xml:space="preserve">Project Organisation and Development Environment</w:t>
      </w:r>
    </w:p>
    <w:p>
      <w:pPr>
        <w:pStyle w:val="ListParagraph"/>
        <w:numPr>
          <w:ilvl w:val="0"/>
          <w:numId w:val="3"/>
        </w:numPr>
        <w:spacing w:after="80" w:line="340"/>
        <w:jc w:val="both"/>
      </w:pPr>
      <w:r>
        <w:rPr>
          <w:rFonts w:ascii="Times New Roman" w:cs="Times New Roman" w:eastAsia="Times New Roman" w:hAnsi="Times New Roman"/>
          <w:sz w:val="24"/>
          <w:szCs w:val="24"/>
        </w:rPr>
        <w:t xml:space="preserve">Root directory cleaned up: presentation decks in docs/presentations/, UI mockups in docs/screenshots/ and project summaries in docs/.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A dedicated database/ folder with seed utilities, sample_data.json and a database architecture guide (database/README.md).</w:t>
      </w:r>
    </w:p>
    <w:p>
      <w:pPr>
        <w:pStyle w:val="ListParagraph"/>
        <w:numPr>
          <w:ilvl w:val="0"/>
          <w:numId w:val="3"/>
        </w:numPr>
        <w:spacing w:after="80" w:line="340"/>
        <w:jc w:val="both"/>
      </w:pPr>
      <w:r>
        <w:rPr>
          <w:rFonts w:ascii="Times New Roman" w:cs="Times New Roman" w:eastAsia="Times New Roman" w:hAnsi="Times New Roman"/>
          <w:sz w:val="24"/>
          <w:szCs w:val="24"/>
        </w:rPr>
        <w:t xml:space="preserve">A VS Code multi-root workspace file (SecureVault.code-workspace), tasks.json with “Start Full Stack”, “Start Backend Server”, “Start Frontend Client” and “Seed Database”, and launch.json for F5 debugging of Node.js controllers and seeders.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The root package.json uses concurrently so that npm run dev starts the Express API and the Vite React server together.</w:t>
      </w:r>
    </w:p>
    <w:p>
      <w:pPr>
        <w:pStyle w:val="ListParagraph"/>
        <w:numPr>
          <w:ilvl w:val="0"/>
          <w:numId w:val="3"/>
        </w:numPr>
        <w:spacing w:after="80" w:line="340"/>
        <w:jc w:val="both"/>
      </w:pPr>
      <w:r>
        <w:rPr>
          <w:rFonts w:ascii="Times New Roman" w:cs="Times New Roman" w:eastAsia="Times New Roman" w:hAnsi="Times New Roman"/>
          <w:sz w:val="24"/>
          <w:szCs w:val="24"/>
        </w:rPr>
        <w:t xml:space="preserve">A production-grade .gitignore excludes node_modules, build artefacts, logs and server/.env; the Git repository was initialised on branch main with an initial commit, and a master README.md documents setup, demo credentials, database modes, API endpoints and GitHub push steps.</w:t>
      </w:r>
    </w:p>
    <w:p>
      <w:pPr>
        <w:pStyle w:val="Heading2"/>
        <w:keepNext/>
        <w:spacing w:after="120" w:before="240"/>
      </w:pPr>
      <w:r>
        <w:rPr>
          <w:rFonts w:ascii="Times New Roman" w:cs="Times New Roman" w:eastAsia="Times New Roman" w:hAnsi="Times New Roman"/>
          <w:b/>
          <w:bCs/>
          <w:sz w:val="26"/>
          <w:szCs w:val="26"/>
        </w:rPr>
        <w:t xml:space="preserve">5.2 KEY FUNCTIONS (CODE EXPLANATION)</w:t>
      </w:r>
    </w:p>
    <w:p>
      <w:pPr>
        <w:pStyle w:val="Heading3"/>
        <w:keepNext/>
        <w:spacing w:after="100" w:before="160"/>
      </w:pPr>
      <w:r>
        <w:rPr>
          <w:rFonts w:ascii="Times New Roman" w:cs="Times New Roman" w:eastAsia="Times New Roman" w:hAnsi="Times New Roman"/>
          <w:b/>
          <w:bCs/>
          <w:sz w:val="24"/>
          <w:szCs w:val="24"/>
        </w:rPr>
        <w:t xml:space="preserve">5.2.1 AES-256-GCM Vault Engine (utils/crypto.js)</w:t>
      </w:r>
    </w:p>
    <w:p>
      <w:pPr>
        <w:spacing w:after="120" w:before="0" w:line="360"/>
        <w:jc w:val="both"/>
      </w:pPr>
      <w:r>
        <w:rPr>
          <w:rFonts w:ascii="Times New Roman" w:cs="Times New Roman" w:eastAsia="Times New Roman" w:hAnsi="Times New Roman"/>
          <w:sz w:val="24"/>
          <w:szCs w:val="24"/>
        </w:rPr>
        <w:t xml:space="preserve">The engine uses the native Node.js crypto module. For each credential it generates a unique, cryptographically random 16-byte IV and encrypts the password with a 32-byte secret key. The resulting ciphertext, IV and 16-byte authentication tag are stored as hex strings. On decryption the tag is validated, and any tampering with the ciphertext or IV causes decryption to fail immediately. On update, the credential is re-encrypted with a new IV.</w:t>
      </w:r>
    </w:p>
    <w:p>
      <w:pPr>
        <w:pStyle w:val="Heading3"/>
        <w:keepNext/>
        <w:spacing w:after="100" w:before="160"/>
      </w:pPr>
      <w:r>
        <w:rPr>
          <w:rFonts w:ascii="Times New Roman" w:cs="Times New Roman" w:eastAsia="Times New Roman" w:hAnsi="Times New Roman"/>
          <w:b/>
          <w:bCs/>
          <w:sz w:val="24"/>
          <w:szCs w:val="24"/>
        </w:rPr>
        <w:t xml:space="preserve">5.2.2 Master Password Hashing and Login</w:t>
      </w:r>
    </w:p>
    <w:p>
      <w:pPr>
        <w:spacing w:after="120" w:before="0" w:line="360"/>
        <w:jc w:val="both"/>
      </w:pPr>
      <w:r>
        <w:rPr>
          <w:rFonts w:ascii="Times New Roman" w:cs="Times New Roman" w:eastAsia="Times New Roman" w:hAnsi="Times New Roman"/>
          <w:sz w:val="24"/>
          <w:szCs w:val="24"/>
        </w:rPr>
        <w:t xml:space="preserve">During registration the master password is hashed with bcrypt using 12 salt rounds. It is never stored in plaintext, never retrievable and never included in any response. At login, bcrypt compares the submitted password with the stored hash; inactive accounts are denied. On success the server issues a signed JWT (carrying userId and role) with an 8-hour expiry, and a “login” event is written to the audit log.</w:t>
      </w:r>
    </w:p>
    <w:p>
      <w:pPr>
        <w:pStyle w:val="Heading3"/>
        <w:keepNext/>
        <w:spacing w:after="100" w:before="160"/>
      </w:pPr>
      <w:r>
        <w:rPr>
          <w:rFonts w:ascii="Times New Roman" w:cs="Times New Roman" w:eastAsia="Times New Roman" w:hAnsi="Times New Roman"/>
          <w:b/>
          <w:bCs/>
          <w:sz w:val="24"/>
          <w:szCs w:val="24"/>
        </w:rPr>
        <w:t xml:space="preserve">5.2.3 JWT Authentication and RBAC Middleware</w:t>
      </w:r>
    </w:p>
    <w:p>
      <w:pPr>
        <w:spacing w:after="120" w:before="0" w:line="360"/>
        <w:jc w:val="both"/>
      </w:pPr>
      <w:r>
        <w:rPr>
          <w:rFonts w:ascii="Times New Roman" w:cs="Times New Roman" w:eastAsia="Times New Roman" w:hAnsi="Times New Roman"/>
          <w:sz w:val="24"/>
          <w:szCs w:val="24"/>
        </w:rPr>
        <w:t xml:space="preserve">middleware/auth.js verifies the token signature and expiry on every protected endpoint and attaches the user identity to the request. middleware/rbac.js then enforces strict separation between employee capabilities and admin management privileges. The same rules are mirrored on the client by the ProtectedRoute component, which checks the token, its expiry and the role before rendering a page.</w:t>
      </w:r>
    </w:p>
    <w:p>
      <w:pPr>
        <w:pStyle w:val="Heading3"/>
        <w:keepNext/>
        <w:spacing w:after="100" w:before="160"/>
      </w:pPr>
      <w:r>
        <w:rPr>
          <w:rFonts w:ascii="Times New Roman" w:cs="Times New Roman" w:eastAsia="Times New Roman" w:hAnsi="Times New Roman"/>
          <w:b/>
          <w:bCs/>
          <w:sz w:val="24"/>
          <w:szCs w:val="24"/>
        </w:rPr>
        <w:t xml:space="preserve">5.2.4 Credential Creation, Reveal, Update and Delete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Create (POST /api/credentials):</w:t>
      </w:r>
      <w:r>
        <w:rPr>
          <w:rFonts w:ascii="Times New Roman" w:cs="Times New Roman" w:eastAsia="Times New Roman" w:hAnsi="Times New Roman"/>
          <w:sz w:val="24"/>
          <w:szCs w:val="24"/>
        </w:rPr>
        <w:t xml:space="preserve"> validates input, computes a zxcvbn strength score, encrypts the password with AES-256-GCM and writes an audit log.</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Read (GET /api/credentials):</w:t>
      </w:r>
      <w:r>
        <w:rPr>
          <w:rFonts w:ascii="Times New Roman" w:cs="Times New Roman" w:eastAsia="Times New Roman" w:hAnsi="Times New Roman"/>
          <w:sz w:val="24"/>
          <w:szCs w:val="24"/>
        </w:rPr>
        <w:t xml:space="preserve"> returns owned and shared credential metadata only, never plaintext.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Reveal (GET /api/credentials/:id/reveal):</w:t>
      </w:r>
      <w:r>
        <w:rPr>
          <w:rFonts w:ascii="Times New Roman" w:cs="Times New Roman" w:eastAsia="Times New Roman" w:hAnsi="Times New Roman"/>
          <w:sz w:val="24"/>
          <w:szCs w:val="24"/>
        </w:rPr>
        <w:t xml:space="preserve"> deciphers the password on demand after verifying that the requester is the owner or has an active share.</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Update (PUT /api/credentials/:id):</w:t>
      </w:r>
      <w:r>
        <w:rPr>
          <w:rFonts w:ascii="Times New Roman" w:cs="Times New Roman" w:eastAsia="Times New Roman" w:hAnsi="Times New Roman"/>
          <w:sz w:val="24"/>
          <w:szCs w:val="24"/>
        </w:rPr>
        <w:t xml:space="preserve"> allowed for the owner or an editor; re-encrypts with a new IV and logs the edit.</w:t>
      </w:r>
    </w:p>
    <w:p>
      <w:pPr>
        <w:pStyle w:val="ListParagraph"/>
        <w:numPr>
          <w:ilvl w:val="0"/>
          <w:numId w:val="3"/>
        </w:numPr>
        <w:spacing w:after="80" w:line="340"/>
        <w:jc w:val="both"/>
      </w:pPr>
      <w:r>
        <w:rPr>
          <w:rFonts w:ascii="Times New Roman" w:cs="Times New Roman" w:eastAsia="Times New Roman" w:hAnsi="Times New Roman"/>
          <w:b/>
          <w:bCs/>
          <w:sz w:val="24"/>
          <w:szCs w:val="24"/>
        </w:rPr>
        <w:t xml:space="preserve">Delete (DELETE /api/credentials/:id):</w:t>
      </w:r>
      <w:r>
        <w:rPr>
          <w:rFonts w:ascii="Times New Roman" w:cs="Times New Roman" w:eastAsia="Times New Roman" w:hAnsi="Times New Roman"/>
          <w:sz w:val="24"/>
          <w:szCs w:val="24"/>
        </w:rPr>
        <w:t xml:space="preserve"> owner only; cascades deletion of related SharedAccess links.</w:t>
      </w:r>
    </w:p>
    <w:p>
      <w:pPr>
        <w:pStyle w:val="Heading3"/>
        <w:keepNext/>
        <w:spacing w:after="100" w:before="160"/>
      </w:pPr>
      <w:r>
        <w:rPr>
          <w:rFonts w:ascii="Times New Roman" w:cs="Times New Roman" w:eastAsia="Times New Roman" w:hAnsi="Times New Roman"/>
          <w:b/>
          <w:bCs/>
          <w:sz w:val="24"/>
          <w:szCs w:val="24"/>
        </w:rPr>
        <w:t xml:space="preserve">5.2.5 Sharing and Cascade Revocation</w:t>
      </w:r>
    </w:p>
    <w:p>
      <w:pPr>
        <w:spacing w:after="120" w:before="0" w:line="360"/>
        <w:jc w:val="both"/>
      </w:pPr>
      <w:r>
        <w:rPr>
          <w:rFonts w:ascii="Times New Roman" w:cs="Times New Roman" w:eastAsia="Times New Roman" w:hAnsi="Times New Roman"/>
          <w:sz w:val="24"/>
          <w:szCs w:val="24"/>
        </w:rPr>
        <w:t xml:space="preserve">The owner can grant view or edit permission to a named colleague (POST /api/credentials/:id/share) and revoke it (DELETE /api/credentials/:id/share/:userId); both actions are audited. When an administrator deactivates an employee (PUT /api/admin/users/:id/status), the cascade revocation engine automatically deletes every SharedAccess record in which the user is either owner or recipient.</w:t>
      </w:r>
    </w:p>
    <w:p>
      <w:pPr>
        <w:pStyle w:val="Heading3"/>
        <w:keepNext/>
        <w:spacing w:after="100" w:before="160"/>
      </w:pPr>
      <w:r>
        <w:rPr>
          <w:rFonts w:ascii="Times New Roman" w:cs="Times New Roman" w:eastAsia="Times New Roman" w:hAnsi="Times New Roman"/>
          <w:b/>
          <w:bCs/>
          <w:sz w:val="24"/>
          <w:szCs w:val="24"/>
        </w:rPr>
        <w:t xml:space="preserve">5.2.6 Password Health Analysis</w:t>
      </w:r>
    </w:p>
    <w:p>
      <w:pPr>
        <w:spacing w:after="120" w:before="0" w:line="360"/>
        <w:jc w:val="both"/>
      </w:pPr>
      <w:r>
        <w:rPr>
          <w:rFonts w:ascii="Times New Roman" w:cs="Times New Roman" w:eastAsia="Times New Roman" w:hAnsi="Times New Roman"/>
          <w:sz w:val="24"/>
          <w:szCs w:val="24"/>
        </w:rPr>
        <w:t xml:space="preserve">The personal health endpoint (GET /api/health/my-health) calculates the vault security percentage and lists weak passwords, passwords reused across distinct domains and credentials unrotated for more than 90 days. The administrator endpoint (GET /api/admin/health) returns only the count of passwords in each strength band from Very Weak to Very Strong, so no plaintext is ever exposed.</w:t>
      </w:r>
    </w:p>
    <w:p>
      <w:pPr>
        <w:pStyle w:val="Heading3"/>
        <w:keepNext/>
        <w:spacing w:after="100" w:before="160"/>
      </w:pPr>
      <w:r>
        <w:rPr>
          <w:rFonts w:ascii="Times New Roman" w:cs="Times New Roman" w:eastAsia="Times New Roman" w:hAnsi="Times New Roman"/>
          <w:b/>
          <w:bCs/>
          <w:sz w:val="24"/>
          <w:szCs w:val="24"/>
        </w:rPr>
        <w:t xml:space="preserve">5.2.7 Input Validation, Error Handling and Audit Logging</w:t>
      </w:r>
    </w:p>
    <w:p>
      <w:pPr>
        <w:spacing w:after="120" w:before="0" w:line="360"/>
        <w:jc w:val="both"/>
      </w:pPr>
      <w:r>
        <w:rPr>
          <w:rFonts w:ascii="Times New Roman" w:cs="Times New Roman" w:eastAsia="Times New Roman" w:hAnsi="Times New Roman"/>
          <w:sz w:val="24"/>
          <w:szCs w:val="24"/>
        </w:rPr>
        <w:t xml:space="preserve">express-validator rules sanitise authentication, credential-creation and sharing requests (email format, password length thresholds, permission enums) and reject malformed requests before they reach controllers. The centralised error handler formats standard JSON error responses and prevents stack-trace leakage. The audit logger (utils/auditLogger.js) asynchronously records every view, create, edit, share, revoke and delete action with the client IP and timestamp, and the log is append-only.</w:t>
      </w:r>
    </w:p>
    <w:p>
      <w:pPr>
        <w:pStyle w:val="Heading3"/>
        <w:keepNext/>
        <w:spacing w:after="100" w:before="160"/>
      </w:pPr>
      <w:r>
        <w:rPr>
          <w:rFonts w:ascii="Times New Roman" w:cs="Times New Roman" w:eastAsia="Times New Roman" w:hAnsi="Times New Roman"/>
          <w:b/>
          <w:bCs/>
          <w:sz w:val="24"/>
          <w:szCs w:val="24"/>
        </w:rPr>
        <w:t xml:space="preserve">5.2.8 Frontend Session Handling</w:t>
      </w:r>
    </w:p>
    <w:p>
      <w:pPr>
        <w:spacing w:after="120" w:before="0" w:line="360"/>
        <w:jc w:val="both"/>
      </w:pPr>
      <w:r>
        <w:rPr>
          <w:rFonts w:ascii="Times New Roman" w:cs="Times New Roman" w:eastAsia="Times New Roman" w:hAnsi="Times New Roman"/>
          <w:sz w:val="24"/>
          <w:szCs w:val="24"/>
        </w:rPr>
        <w:t xml:space="preserve">AuthContext stores the user profile and JWT in localStorage and exposes login, registration and logout functions. The Axios instance in services/api.js adds the Bearer token to every request and, on a 401 response, redirects the user to the login page so that expired sessions end gracefully.</w:t>
      </w:r>
    </w:p>
    <w:p>
      <w:pPr>
        <w:pStyle w:val="Heading3"/>
        <w:keepNext/>
        <w:spacing w:after="100" w:before="160"/>
      </w:pPr>
      <w:r>
        <w:rPr>
          <w:rFonts w:ascii="Times New Roman" w:cs="Times New Roman" w:eastAsia="Times New Roman" w:hAnsi="Times New Roman"/>
          <w:b/>
          <w:bCs/>
          <w:sz w:val="24"/>
          <w:szCs w:val="24"/>
        </w:rPr>
        <w:t xml:space="preserve">5.2.9 REST API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300"/>
        <w:gridCol w:w="360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Endpoint</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HTTP</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Access</w:t>
            </w:r>
          </w:p>
        </w:tc>
        <w:tc>
          <w:tcPr>
            <w:tcW w:type="dxa" w:w="36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Purpose &amp; Action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/api/auth/register</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POST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Public</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Registers a new employee; validates input; hashes master password.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/api/auth/login</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POST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Public</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Verifies master password with bcrypt; issues signed 8-hour JWT.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/api/auth/profile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Authenticated</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Returns authenticated user profile (name, email, role).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/api/credentials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Authenticated</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Lists owned and shared credentials (metadata only).</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/api/credentials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POST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Authenticated</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Encrypts credential with AES-256-GCM; computes entropy score; writes audit log.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/api/credentials/:id/reveal</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Owner / Shared</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Deciphers password on demand after ownership or share check.</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/api/credentials/:id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PUT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Owner / Editor</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Updates credential; re-encrypts with new IV; logs edit.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/api/credentials/:id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DELETE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Owner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Deletes credential and cascades deletion of SharedAccess links.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/api/credentials/:id/share</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POST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Owner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Grants view or edit permission to a colleague; logs share.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/api/credentials/:id/share/:userId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DELETE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Owner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Revokes colleague’s access; logs revoke.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/api/health/my-health</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Authenticated</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Personal health percentage; weak, reused and old items.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/api/admin/dashboard</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Admin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Organisation-wide counts, risk categories and recent audit activity.</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/api/admin/users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Admin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Directory of employees, roles and active/inactive status.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/api/admin/users/:id/status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PUT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Admin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Toggles active status; deactivation cascades revoke of all shared access.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/api/admin/health</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Admin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Organisation-wide password strength distribution (0 to 4).</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/api/admin/audit-logs</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GET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Admin only</w:t>
            </w:r>
          </w:p>
        </w:tc>
        <w:tc>
          <w:tcPr>
            <w:tcW w:type="dxa" w:w="360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jc w:val="left"/>
            </w:pPr>
            <w:r>
              <w:rPr>
                <w:rFonts w:ascii="Times New Roman" w:cs="Times New Roman" w:eastAsia="Times New Roman" w:hAnsi="Times New Roman"/>
                <w:b w:val="false"/>
                <w:bCs w:val="false"/>
                <w:sz w:val="20"/>
                <w:szCs w:val="20"/>
              </w:rPr>
              <w:t xml:space="preserve">Tamper-evident audit logs with filters and CSV export.</w:t>
            </w:r>
          </w:p>
        </w:tc>
      </w:tr>
    </w:tbl>
    <w:p>
      <w:pPr>
        <w:spacing w:after="200" w:before="60" w:line="360"/>
        <w:jc w:val="center"/>
      </w:pPr>
      <w:r>
        <w:rPr>
          <w:rFonts w:ascii="Times New Roman" w:cs="Times New Roman" w:eastAsia="Times New Roman" w:hAnsi="Times New Roman"/>
          <w:b/>
          <w:bCs/>
          <w:sz w:val="22"/>
          <w:szCs w:val="22"/>
        </w:rPr>
        <w:t xml:space="preserve">Table 5.2 REST API Endpoint Specification</w:t>
      </w:r>
    </w:p>
    <w:p>
      <w:pPr>
        <w:pStyle w:val="Heading1"/>
        <w:pageBreakBefore/>
        <w:spacing w:after="60"/>
        <w:jc w:val="center"/>
      </w:pPr>
      <w:r>
        <w:rPr>
          <w:rFonts w:ascii="Times New Roman" w:cs="Times New Roman" w:eastAsia="Times New Roman" w:hAnsi="Times New Roman"/>
          <w:b/>
          <w:bCs/>
          <w:sz w:val="28"/>
          <w:szCs w:val="28"/>
        </w:rPr>
        <w:t xml:space="preserve">CHAPTER 6</w:t>
      </w:r>
    </w:p>
    <w:p>
      <w:pPr>
        <w:keepNext/>
        <w:spacing w:after="240"/>
        <w:jc w:val="center"/>
      </w:pPr>
      <w:r>
        <w:rPr>
          <w:rFonts w:ascii="Times New Roman" w:cs="Times New Roman" w:eastAsia="Times New Roman" w:hAnsi="Times New Roman"/>
          <w:b/>
          <w:bCs/>
          <w:sz w:val="28"/>
          <w:szCs w:val="28"/>
        </w:rPr>
        <w:t xml:space="preserve">CONCLUSION &amp; FUTURE WORK</w:t>
      </w:r>
    </w:p>
    <w:p>
      <w:pPr>
        <w:pStyle w:val="Heading2"/>
        <w:keepNext/>
        <w:spacing w:after="120" w:before="240"/>
      </w:pPr>
      <w:r>
        <w:rPr>
          <w:rFonts w:ascii="Times New Roman" w:cs="Times New Roman" w:eastAsia="Times New Roman" w:hAnsi="Times New Roman"/>
          <w:b/>
          <w:bCs/>
          <w:sz w:val="26"/>
          <w:szCs w:val="26"/>
        </w:rPr>
        <w:t xml:space="preserve">6.1 CONCLUSION</w:t>
      </w:r>
    </w:p>
    <w:p>
      <w:pPr>
        <w:spacing w:after="120" w:before="0" w:line="360"/>
        <w:jc w:val="both"/>
      </w:pPr>
      <w:r>
        <w:rPr>
          <w:rFonts w:ascii="Times New Roman" w:cs="Times New Roman" w:eastAsia="Times New Roman" w:hAnsi="Times New Roman"/>
          <w:sz w:val="24"/>
          <w:szCs w:val="24"/>
        </w:rPr>
        <w:t xml:space="preserve">SecureVault delivers a comprehensive, enterprise-ready credential governance platform. By unifying modern software engineering practices (MERN stack, React 18, Vite, modular MVC, REST API) with defensive cryptographic standards (AES-256-GCM authenticated cipher, bcrypt salted hashing, zero-knowledge admin access, zxcvbn entropy scoring and immutable audit trails), the project demonstrates full-stack proficiency, strict data protection and real-world applicability.</w:t>
      </w:r>
    </w:p>
    <w:p>
      <w:pPr>
        <w:spacing w:after="120" w:before="0" w:line="360"/>
        <w:jc w:val="both"/>
      </w:pPr>
      <w:r>
        <w:rPr>
          <w:rFonts w:ascii="Times New Roman" w:cs="Times New Roman" w:eastAsia="Times New Roman" w:hAnsi="Times New Roman"/>
          <w:sz w:val="24"/>
          <w:szCs w:val="24"/>
        </w:rPr>
        <w:t xml:space="preserve">The system removes both problems it set out to solve: weak and reused passwords are detected and discouraged through real-time strength feedback and health reports, and credential sprawl is replaced by encrypted storage, permission-controlled sharing with instant and cascading revocation, and a complete audit trail.</w:t>
      </w:r>
    </w:p>
    <w:p>
      <w:pPr>
        <w:pStyle w:val="Heading2"/>
        <w:keepNext/>
        <w:spacing w:after="120" w:before="240"/>
      </w:pPr>
      <w:r>
        <w:rPr>
          <w:rFonts w:ascii="Times New Roman" w:cs="Times New Roman" w:eastAsia="Times New Roman" w:hAnsi="Times New Roman"/>
          <w:b/>
          <w:bCs/>
          <w:sz w:val="26"/>
          <w:szCs w:val="26"/>
        </w:rPr>
        <w:t xml:space="preserve">6.2 FUTURE ENHANCEMENTS</w:t>
      </w:r>
    </w:p>
    <w:p>
      <w:pPr>
        <w:spacing w:after="120" w:before="0" w:line="360"/>
        <w:jc w:val="both"/>
      </w:pPr>
      <w:r>
        <w:rPr>
          <w:rFonts w:ascii="Times New Roman" w:cs="Times New Roman" w:eastAsia="Times New Roman" w:hAnsi="Times New Roman"/>
          <w:sz w:val="22"/>
          <w:szCs w:val="22"/>
          <w:highlight w:val="yellow"/>
          <w:highlightCs w:val="yellow"/>
        </w:rPr>
        <w:t xml:space="preserve">[Suggested enhancements – not from your content document; keep, edit or delete]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Multi-factor authentication (for example TOTP) in addition to the master password.</w:t>
      </w:r>
    </w:p>
    <w:p>
      <w:pPr>
        <w:pStyle w:val="ListParagraph"/>
        <w:numPr>
          <w:ilvl w:val="0"/>
          <w:numId w:val="3"/>
        </w:numPr>
        <w:spacing w:after="80" w:line="340"/>
        <w:jc w:val="both"/>
      </w:pPr>
      <w:r>
        <w:rPr>
          <w:rFonts w:ascii="Times New Roman" w:cs="Times New Roman" w:eastAsia="Times New Roman" w:hAnsi="Times New Roman"/>
          <w:sz w:val="24"/>
          <w:szCs w:val="24"/>
        </w:rPr>
        <w:t xml:space="preserve">Encryption key rotation and support for an external key management service in place of a single environment key.</w:t>
      </w:r>
    </w:p>
    <w:p>
      <w:pPr>
        <w:pStyle w:val="ListParagraph"/>
        <w:numPr>
          <w:ilvl w:val="0"/>
          <w:numId w:val="3"/>
        </w:numPr>
        <w:spacing w:after="80" w:line="340"/>
        <w:jc w:val="both"/>
      </w:pPr>
      <w:r>
        <w:rPr>
          <w:rFonts w:ascii="Times New Roman" w:cs="Times New Roman" w:eastAsia="Times New Roman" w:hAnsi="Times New Roman"/>
          <w:sz w:val="24"/>
          <w:szCs w:val="24"/>
        </w:rPr>
        <w:t xml:space="preserve">Automated alerts or reminders when credentials become weak, reused or unrotated.</w:t>
      </w:r>
    </w:p>
    <w:p>
      <w:pPr>
        <w:pStyle w:val="ListParagraph"/>
        <w:numPr>
          <w:ilvl w:val="0"/>
          <w:numId w:val="3"/>
        </w:numPr>
        <w:spacing w:after="80" w:line="340"/>
        <w:jc w:val="both"/>
      </w:pPr>
      <w:r>
        <w:rPr>
          <w:rFonts w:ascii="Times New Roman" w:cs="Times New Roman" w:eastAsia="Times New Roman" w:hAnsi="Times New Roman"/>
          <w:sz w:val="24"/>
          <w:szCs w:val="24"/>
        </w:rPr>
        <w:t xml:space="preserve">A browser extension for auto-fill and secure capture of credentials.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Deployment to a cloud platform with a managed MongoDB cluster and automated testing and CI/CD.</w:t>
      </w:r>
    </w:p>
    <w:p>
      <w:pPr>
        <w:pStyle w:val="Heading1"/>
        <w:pageBreakBefore/>
        <w:spacing w:after="200"/>
        <w:jc w:val="center"/>
      </w:pPr>
      <w:r>
        <w:rPr>
          <w:rFonts w:ascii="Times New Roman" w:cs="Times New Roman" w:eastAsia="Times New Roman" w:hAnsi="Times New Roman"/>
          <w:b/>
          <w:bCs/>
          <w:sz w:val="28"/>
          <w:szCs w:val="28"/>
        </w:rPr>
        <w:t xml:space="preserve">APPENDIX</w:t>
      </w:r>
    </w:p>
    <w:p>
      <w:pPr>
        <w:spacing w:after="80" w:before="0" w:line="360"/>
        <w:jc w:val="both"/>
      </w:pPr>
      <w:r>
        <w:rPr>
          <w:rFonts w:ascii="Times New Roman" w:cs="Times New Roman" w:eastAsia="Times New Roman" w:hAnsi="Times New Roman"/>
          <w:b/>
          <w:bCs/>
          <w:sz w:val="24"/>
          <w:szCs w:val="24"/>
        </w:rPr>
        <w:t xml:space="preserve">SOURCE CODE:</w:t>
      </w:r>
    </w:p>
    <w:p>
      <w:pPr>
        <w:pStyle w:val="Heading3"/>
        <w:keepNext/>
        <w:spacing w:after="100" w:before="160"/>
      </w:pPr>
      <w:r>
        <w:rPr>
          <w:rFonts w:ascii="Times New Roman" w:cs="Times New Roman" w:eastAsia="Times New Roman" w:hAnsi="Times New Roman"/>
          <w:b/>
          <w:bCs/>
          <w:sz w:val="24"/>
          <w:szCs w:val="24"/>
        </w:rPr>
        <w:t xml:space="preserve">1. Project Structure</w:t>
      </w:r>
    </w:p>
    <w:p>
      <w:pPr>
        <w:spacing w:after="0" w:line="252"/>
        <w:ind w:left="240"/>
      </w:pPr>
      <w:r>
        <w:rPr>
          <w:rFonts w:ascii="Courier New" w:cs="Courier New" w:eastAsia="Courier New" w:hAnsi="Courier New"/>
          <w:sz w:val="19"/>
          <w:szCs w:val="19"/>
        </w:rPr>
        <w:t xml:space="preserve">SecureVault/</w:t>
      </w:r>
    </w:p>
    <w:p>
      <w:pPr>
        <w:spacing w:after="0" w:line="252"/>
        <w:ind w:left="240"/>
      </w:pPr>
      <w:r>
        <w:rPr>
          <w:rFonts w:ascii="Courier New" w:cs="Courier New" w:eastAsia="Courier New" w:hAnsi="Courier New"/>
          <w:sz w:val="19"/>
          <w:szCs w:val="19"/>
        </w:rPr>
        <w:t xml:space="preserve">│</w:t>
      </w:r>
    </w:p>
    <w:p>
      <w:pPr>
        <w:spacing w:after="0" w:line="252"/>
        <w:ind w:left="240"/>
      </w:pPr>
      <w:r>
        <w:rPr>
          <w:rFonts w:ascii="Courier New" w:cs="Courier New" w:eastAsia="Courier New" w:hAnsi="Courier New"/>
          <w:sz w:val="19"/>
          <w:szCs w:val="19"/>
        </w:rPr>
        <w:t xml:space="preserve">├── SecureVault.code-workspace</w:t>
      </w:r>
    </w:p>
    <w:p>
      <w:pPr>
        <w:spacing w:after="0" w:line="252"/>
        <w:ind w:left="240"/>
      </w:pPr>
      <w:r>
        <w:rPr>
          <w:rFonts w:ascii="Courier New" w:cs="Courier New" w:eastAsia="Courier New" w:hAnsi="Courier New"/>
          <w:sz w:val="19"/>
          <w:szCs w:val="19"/>
        </w:rPr>
        <w:t xml:space="preserve">├── package.json            (root – "npm run dev" via concurrently)</w:t>
      </w:r>
    </w:p>
    <w:p>
      <w:pPr>
        <w:spacing w:after="0" w:line="252"/>
        <w:ind w:left="240"/>
      </w:pPr>
      <w:r>
        <w:rPr>
          <w:rFonts w:ascii="Courier New" w:cs="Courier New" w:eastAsia="Courier New" w:hAnsi="Courier New"/>
          <w:sz w:val="19"/>
          <w:szCs w:val="19"/>
        </w:rPr>
        <w:t xml:space="preserve">├── README.md</w:t>
      </w:r>
    </w:p>
    <w:p>
      <w:pPr>
        <w:spacing w:after="0" w:line="252"/>
        <w:ind w:left="240"/>
      </w:pPr>
      <w:r>
        <w:rPr>
          <w:rFonts w:ascii="Courier New" w:cs="Courier New" w:eastAsia="Courier New" w:hAnsi="Courier New"/>
          <w:sz w:val="19"/>
          <w:szCs w:val="19"/>
        </w:rPr>
        <w:t xml:space="preserve">├── .gitignore</w:t>
      </w:r>
    </w:p>
    <w:p>
      <w:pPr>
        <w:spacing w:after="0" w:line="252"/>
        <w:ind w:left="240"/>
      </w:pPr>
      <w:r>
        <w:rPr>
          <w:rFonts w:ascii="Courier New" w:cs="Courier New" w:eastAsia="Courier New" w:hAnsi="Courier New"/>
          <w:sz w:val="19"/>
          <w:szCs w:val="19"/>
        </w:rPr>
        <w:t xml:space="preserve">├── .vscode/</w:t>
      </w:r>
    </w:p>
    <w:p>
      <w:pPr>
        <w:spacing w:after="0" w:line="252"/>
        <w:ind w:left="240"/>
      </w:pPr>
      <w:r>
        <w:rPr>
          <w:rFonts w:ascii="Courier New" w:cs="Courier New" w:eastAsia="Courier New" w:hAnsi="Courier New"/>
          <w:sz w:val="19"/>
          <w:szCs w:val="19"/>
        </w:rPr>
        <w:t xml:space="preserve">│   ├── tasks.json</w:t>
      </w:r>
    </w:p>
    <w:p>
      <w:pPr>
        <w:spacing w:after="0" w:line="252"/>
        <w:ind w:left="240"/>
      </w:pPr>
      <w:r>
        <w:rPr>
          <w:rFonts w:ascii="Courier New" w:cs="Courier New" w:eastAsia="Courier New" w:hAnsi="Courier New"/>
          <w:sz w:val="19"/>
          <w:szCs w:val="19"/>
        </w:rPr>
        <w:t xml:space="preserve">│   └── launch.json</w:t>
      </w:r>
    </w:p>
    <w:p>
      <w:pPr>
        <w:spacing w:after="0" w:line="252"/>
        <w:ind w:left="240"/>
      </w:pPr>
      <w:r>
        <w:rPr>
          <w:rFonts w:ascii="Courier New" w:cs="Courier New" w:eastAsia="Courier New" w:hAnsi="Courier New"/>
          <w:sz w:val="19"/>
          <w:szCs w:val="19"/>
        </w:rPr>
        <w:t xml:space="preserve">├── server/</w:t>
      </w:r>
    </w:p>
    <w:p>
      <w:pPr>
        <w:spacing w:after="0" w:line="252"/>
        <w:ind w:left="240"/>
      </w:pPr>
      <w:r>
        <w:rPr>
          <w:rFonts w:ascii="Courier New" w:cs="Courier New" w:eastAsia="Courier New" w:hAnsi="Courier New"/>
          <w:sz w:val="19"/>
          <w:szCs w:val="19"/>
        </w:rPr>
        <w:t xml:space="preserve">│   ├── middleware/</w:t>
      </w:r>
    </w:p>
    <w:p>
      <w:pPr>
        <w:spacing w:after="0" w:line="252"/>
        <w:ind w:left="240"/>
      </w:pPr>
      <w:r>
        <w:rPr>
          <w:rFonts w:ascii="Courier New" w:cs="Courier New" w:eastAsia="Courier New" w:hAnsi="Courier New"/>
          <w:sz w:val="19"/>
          <w:szCs w:val="19"/>
        </w:rPr>
        <w:t xml:space="preserve">│   │   ├── auth.js</w:t>
      </w:r>
    </w:p>
    <w:p>
      <w:pPr>
        <w:spacing w:after="0" w:line="252"/>
        <w:ind w:left="240"/>
      </w:pPr>
      <w:r>
        <w:rPr>
          <w:rFonts w:ascii="Courier New" w:cs="Courier New" w:eastAsia="Courier New" w:hAnsi="Courier New"/>
          <w:sz w:val="19"/>
          <w:szCs w:val="19"/>
        </w:rPr>
        <w:t xml:space="preserve">│   │   ├── rbac.js</w:t>
      </w:r>
    </w:p>
    <w:p>
      <w:pPr>
        <w:spacing w:after="0" w:line="252"/>
        <w:ind w:left="240"/>
      </w:pPr>
      <w:r>
        <w:rPr>
          <w:rFonts w:ascii="Courier New" w:cs="Courier New" w:eastAsia="Courier New" w:hAnsi="Courier New"/>
          <w:sz w:val="19"/>
          <w:szCs w:val="19"/>
        </w:rPr>
        <w:t xml:space="preserve">│   │   └── errorHandler.js</w:t>
      </w:r>
    </w:p>
    <w:p>
      <w:pPr>
        <w:spacing w:after="0" w:line="252"/>
        <w:ind w:left="240"/>
      </w:pPr>
      <w:r>
        <w:rPr>
          <w:rFonts w:ascii="Courier New" w:cs="Courier New" w:eastAsia="Courier New" w:hAnsi="Courier New"/>
          <w:sz w:val="19"/>
          <w:szCs w:val="19"/>
        </w:rPr>
        <w:t xml:space="preserve">│   ├── utils/</w:t>
      </w:r>
    </w:p>
    <w:p>
      <w:pPr>
        <w:spacing w:after="0" w:line="252"/>
        <w:ind w:left="240"/>
      </w:pPr>
      <w:r>
        <w:rPr>
          <w:rFonts w:ascii="Courier New" w:cs="Courier New" w:eastAsia="Courier New" w:hAnsi="Courier New"/>
          <w:sz w:val="19"/>
          <w:szCs w:val="19"/>
        </w:rPr>
        <w:t xml:space="preserve">│   │   ├── crypto.js</w:t>
      </w:r>
    </w:p>
    <w:p>
      <w:pPr>
        <w:spacing w:after="0" w:line="252"/>
        <w:ind w:left="240"/>
      </w:pPr>
      <w:r>
        <w:rPr>
          <w:rFonts w:ascii="Courier New" w:cs="Courier New" w:eastAsia="Courier New" w:hAnsi="Courier New"/>
          <w:sz w:val="19"/>
          <w:szCs w:val="19"/>
        </w:rPr>
        <w:t xml:space="preserve">│   │   └── auditLogger.js</w:t>
      </w:r>
    </w:p>
    <w:p>
      <w:pPr>
        <w:spacing w:after="0" w:line="252"/>
        <w:ind w:left="240"/>
      </w:pPr>
      <w:r>
        <w:rPr>
          <w:rFonts w:ascii="Courier New" w:cs="Courier New" w:eastAsia="Courier New" w:hAnsi="Courier New"/>
          <w:sz w:val="19"/>
          <w:szCs w:val="19"/>
        </w:rPr>
        <w:t xml:space="preserve">│   ├── seed.js</w:t>
      </w:r>
    </w:p>
    <w:p>
      <w:pPr>
        <w:spacing w:after="0" w:line="252"/>
        <w:ind w:left="240"/>
      </w:pPr>
      <w:r>
        <w:rPr>
          <w:rFonts w:ascii="Courier New" w:cs="Courier New" w:eastAsia="Courier New" w:hAnsi="Courier New"/>
          <w:sz w:val="19"/>
          <w:szCs w:val="19"/>
        </w:rPr>
        <w:t xml:space="preserve">│   ├── server.js</w:t>
      </w:r>
    </w:p>
    <w:p>
      <w:pPr>
        <w:spacing w:after="0" w:line="252"/>
        <w:ind w:left="240"/>
      </w:pPr>
      <w:r>
        <w:rPr>
          <w:rFonts w:ascii="Courier New" w:cs="Courier New" w:eastAsia="Courier New" w:hAnsi="Courier New"/>
          <w:sz w:val="19"/>
          <w:szCs w:val="19"/>
        </w:rPr>
        <w:t xml:space="preserve">│   └── .env</w:t>
      </w:r>
    </w:p>
    <w:p>
      <w:pPr>
        <w:spacing w:after="0" w:line="252"/>
        <w:ind w:left="240"/>
      </w:pPr>
      <w:r>
        <w:rPr>
          <w:rFonts w:ascii="Courier New" w:cs="Courier New" w:eastAsia="Courier New" w:hAnsi="Courier New"/>
          <w:sz w:val="19"/>
          <w:szCs w:val="19"/>
        </w:rPr>
        <w:t xml:space="preserve">│   (plus models, controllers, routes and db.js)</w:t>
      </w:r>
    </w:p>
    <w:p>
      <w:pPr>
        <w:spacing w:after="0" w:line="252"/>
        <w:ind w:left="240"/>
      </w:pPr>
      <w:r>
        <w:rPr>
          <w:rFonts w:ascii="Courier New" w:cs="Courier New" w:eastAsia="Courier New" w:hAnsi="Courier New"/>
          <w:sz w:val="19"/>
          <w:szCs w:val="19"/>
        </w:rPr>
        <w:t xml:space="preserve">├── client/</w:t>
      </w:r>
    </w:p>
    <w:p>
      <w:pPr>
        <w:spacing w:after="0" w:line="252"/>
        <w:ind w:left="240"/>
      </w:pPr>
      <w:r>
        <w:rPr>
          <w:rFonts w:ascii="Courier New" w:cs="Courier New" w:eastAsia="Courier New" w:hAnsi="Courier New"/>
          <w:sz w:val="19"/>
          <w:szCs w:val="19"/>
        </w:rPr>
        <w:t xml:space="preserve">│   └── src/</w:t>
      </w:r>
    </w:p>
    <w:p>
      <w:pPr>
        <w:spacing w:after="0" w:line="252"/>
        <w:ind w:left="240"/>
      </w:pPr>
      <w:r>
        <w:rPr>
          <w:rFonts w:ascii="Courier New" w:cs="Courier New" w:eastAsia="Courier New" w:hAnsi="Courier New"/>
          <w:sz w:val="19"/>
          <w:szCs w:val="19"/>
        </w:rPr>
        <w:t xml:space="preserve">│       ├── services/api.js</w:t>
      </w:r>
    </w:p>
    <w:p>
      <w:pPr>
        <w:spacing w:after="0" w:line="252"/>
        <w:ind w:left="240"/>
      </w:pPr>
      <w:r>
        <w:rPr>
          <w:rFonts w:ascii="Courier New" w:cs="Courier New" w:eastAsia="Courier New" w:hAnsi="Courier New"/>
          <w:sz w:val="19"/>
          <w:szCs w:val="19"/>
        </w:rPr>
        <w:t xml:space="preserve">│       ├── context/AuthContext</w:t>
      </w:r>
    </w:p>
    <w:p>
      <w:pPr>
        <w:spacing w:after="0" w:line="252"/>
        <w:ind w:left="240"/>
      </w:pPr>
      <w:r>
        <w:rPr>
          <w:rFonts w:ascii="Courier New" w:cs="Courier New" w:eastAsia="Courier New" w:hAnsi="Courier New"/>
          <w:sz w:val="19"/>
          <w:szCs w:val="19"/>
        </w:rPr>
        <w:t xml:space="preserve">│       └── (components, pages, ProtectedRoute)</w:t>
      </w:r>
    </w:p>
    <w:p>
      <w:pPr>
        <w:spacing w:after="0" w:line="252"/>
        <w:ind w:left="240"/>
      </w:pPr>
      <w:r>
        <w:rPr>
          <w:rFonts w:ascii="Courier New" w:cs="Courier New" w:eastAsia="Courier New" w:hAnsi="Courier New"/>
          <w:sz w:val="19"/>
          <w:szCs w:val="19"/>
        </w:rPr>
        <w:t xml:space="preserve">└── database/</w:t>
      </w:r>
    </w:p>
    <w:p>
      <w:pPr>
        <w:spacing w:after="0" w:line="252"/>
        <w:ind w:left="240"/>
      </w:pPr>
      <w:r>
        <w:rPr>
          <w:rFonts w:ascii="Courier New" w:cs="Courier New" w:eastAsia="Courier New" w:hAnsi="Courier New"/>
          <w:sz w:val="19"/>
          <w:szCs w:val="19"/>
        </w:rPr>
        <w:t xml:space="preserve">    ├── seed.js</w:t>
      </w:r>
    </w:p>
    <w:p>
      <w:pPr>
        <w:spacing w:after="0" w:line="252"/>
        <w:ind w:left="240"/>
      </w:pPr>
      <w:r>
        <w:rPr>
          <w:rFonts w:ascii="Courier New" w:cs="Courier New" w:eastAsia="Courier New" w:hAnsi="Courier New"/>
          <w:sz w:val="19"/>
          <w:szCs w:val="19"/>
        </w:rPr>
        <w:t xml:space="preserve">    ├── sample_data.json</w:t>
      </w:r>
    </w:p>
    <w:p>
      <w:pPr>
        <w:spacing w:after="0" w:line="252"/>
        <w:ind w:left="240"/>
      </w:pPr>
      <w:r>
        <w:rPr>
          <w:rFonts w:ascii="Courier New" w:cs="Courier New" w:eastAsia="Courier New" w:hAnsi="Courier New"/>
          <w:sz w:val="19"/>
          <w:szCs w:val="19"/>
        </w:rPr>
        <w:t xml:space="preserve">    └── README.md</w:t>
      </w:r>
    </w:p>
    <w:p>
      <w:pPr>
        <w:spacing w:after="160" w:before="60"/>
        <w:ind w:left="240"/>
      </w:pPr>
      <w:r>
        <w:rPr>
          <w:rFonts w:ascii="Times New Roman" w:cs="Times New Roman" w:eastAsia="Times New Roman" w:hAnsi="Times New Roman"/>
          <w:i/>
          <w:iCs/>
          <w:sz w:val="22"/>
          <w:szCs w:val="22"/>
          <w:highlight w:val="yellow"/>
          <w:highlightCs w:val="yellow"/>
        </w:rPr>
        <w:t xml:space="preserve">[ Check this tree against your actual folders and adjust names if needed ]</w:t>
      </w:r>
    </w:p>
    <w:p>
      <w:pPr>
        <w:pStyle w:val="Heading3"/>
        <w:keepNext/>
        <w:spacing w:after="100" w:before="160"/>
      </w:pPr>
      <w:r>
        <w:rPr>
          <w:rFonts w:ascii="Times New Roman" w:cs="Times New Roman" w:eastAsia="Times New Roman" w:hAnsi="Times New Roman"/>
          <w:b/>
          <w:bCs/>
          <w:sz w:val="24"/>
          <w:szCs w:val="24"/>
        </w:rPr>
        <w:t xml:space="preserve">2. Backend Package Installation</w:t>
      </w:r>
    </w:p>
    <w:p>
      <w:pPr>
        <w:spacing w:after="0" w:line="252"/>
        <w:ind w:left="240"/>
      </w:pPr>
      <w:r>
        <w:rPr>
          <w:rFonts w:ascii="Courier New" w:cs="Courier New" w:eastAsia="Courier New" w:hAnsi="Courier New"/>
          <w:sz w:val="19"/>
          <w:szCs w:val="19"/>
        </w:rPr>
        <w:t xml:space="preserve">npm install express mongoose bcrypt jsonwebtoken cors dotenv express-validator zxcvbn</w:t>
      </w:r>
    </w:p>
    <w:p>
      <w:pPr>
        <w:spacing w:after="0" w:line="252"/>
        <w:ind w:left="240"/>
      </w:pPr>
      <w:r>
        <w:rPr>
          <w:rFonts w:ascii="Courier New" w:cs="Courier New" w:eastAsia="Courier New" w:hAnsi="Courier New"/>
          <w:sz w:val="19"/>
          <w:szCs w:val="19"/>
        </w:rPr>
        <w:t xml:space="preserve">npm install --save-dev nodemon mongodb-memory-server</w:t>
      </w:r>
    </w:p>
    <w:p>
      <w:pPr>
        <w:spacing w:after="0" w:line="252"/>
        <w:ind w:left="240"/>
      </w:pPr>
      <w:r>
        <w:rPr>
          <w:rFonts w:ascii="Courier New" w:cs="Courier New" w:eastAsia="Courier New" w:hAnsi="Courier New"/>
          <w:sz w:val="19"/>
          <w:szCs w:val="19"/>
        </w:rPr>
        <w:t xml:space="preserve"># root:  npm install --save-dev concurrently</w:t>
      </w:r>
    </w:p>
    <w:p>
      <w:pPr>
        <w:spacing w:after="0" w:line="252"/>
        <w:ind w:left="240"/>
      </w:pPr>
      <w:r>
        <w:rPr>
          <w:rFonts w:ascii="Courier New" w:cs="Courier New" w:eastAsia="Courier New" w:hAnsi="Courier New"/>
          <w:sz w:val="19"/>
          <w:szCs w:val="19"/>
        </w:rPr>
        <w:t xml:space="preserve"># client: npm install react react-dom react-router-dom axios lucide-react zxcvbn</w:t>
      </w:r>
    </w:p>
    <w:p>
      <w:pPr>
        <w:spacing w:after="120"/>
      </w:pPr>
    </w:p>
    <w:p>
      <w:pPr>
        <w:pStyle w:val="Heading3"/>
        <w:keepNext/>
        <w:spacing w:after="100" w:before="160"/>
      </w:pPr>
      <w:r>
        <w:rPr>
          <w:rFonts w:ascii="Times New Roman" w:cs="Times New Roman" w:eastAsia="Times New Roman" w:hAnsi="Times New Roman"/>
          <w:b/>
          <w:bCs/>
          <w:sz w:val="24"/>
          <w:szCs w:val="24"/>
        </w:rPr>
        <w:t xml:space="preserve">3. Database Connection</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MongoDB connection (with mongodb-memory-server fallback) ]</w:t>
      </w:r>
    </w:p>
    <w:p>
      <w:pPr>
        <w:pStyle w:val="Heading3"/>
        <w:keepNext/>
        <w:spacing w:after="100" w:before="160"/>
      </w:pPr>
      <w:r>
        <w:rPr>
          <w:rFonts w:ascii="Times New Roman" w:cs="Times New Roman" w:eastAsia="Times New Roman" w:hAnsi="Times New Roman"/>
          <w:b/>
          <w:bCs/>
          <w:sz w:val="24"/>
          <w:szCs w:val="24"/>
        </w:rPr>
        <w:t xml:space="preserve">4. Environment Variables</w:t>
      </w:r>
    </w:p>
    <w:p>
      <w:pPr>
        <w:spacing w:after="0" w:line="252"/>
        <w:ind w:left="240"/>
      </w:pPr>
      <w:r>
        <w:rPr>
          <w:rFonts w:ascii="Courier New" w:cs="Courier New" w:eastAsia="Courier New" w:hAnsi="Courier New"/>
          <w:sz w:val="19"/>
          <w:szCs w:val="19"/>
        </w:rPr>
        <w:t xml:space="preserve">PORT=5000</w:t>
      </w:r>
    </w:p>
    <w:p>
      <w:pPr>
        <w:spacing w:after="0" w:line="252"/>
        <w:ind w:left="240"/>
      </w:pPr>
      <w:r>
        <w:rPr>
          <w:rFonts w:ascii="Courier New" w:cs="Courier New" w:eastAsia="Courier New" w:hAnsi="Courier New"/>
          <w:sz w:val="19"/>
          <w:szCs w:val="19"/>
        </w:rPr>
        <w:t xml:space="preserve">MONGO_URI=&lt;your MongoDB connection string&gt;</w:t>
      </w:r>
    </w:p>
    <w:p>
      <w:pPr>
        <w:spacing w:after="0" w:line="252"/>
        <w:ind w:left="240"/>
      </w:pPr>
      <w:r>
        <w:rPr>
          <w:rFonts w:ascii="Courier New" w:cs="Courier New" w:eastAsia="Courier New" w:hAnsi="Courier New"/>
          <w:sz w:val="19"/>
          <w:szCs w:val="19"/>
        </w:rPr>
        <w:t xml:space="preserve">JWT_SECRET=&lt;your secret&gt;</w:t>
      </w:r>
    </w:p>
    <w:p>
      <w:pPr>
        <w:spacing w:after="0" w:line="252"/>
        <w:ind w:left="240"/>
      </w:pPr>
      <w:r>
        <w:rPr>
          <w:rFonts w:ascii="Courier New" w:cs="Courier New" w:eastAsia="Courier New" w:hAnsi="Courier New"/>
          <w:sz w:val="19"/>
          <w:szCs w:val="19"/>
        </w:rPr>
        <w:t xml:space="preserve">ENCRYPTION_KEY=&lt;32-byte key&gt;</w:t>
      </w:r>
    </w:p>
    <w:p>
      <w:pPr>
        <w:spacing w:after="160" w:before="60"/>
        <w:ind w:left="240"/>
      </w:pPr>
      <w:r>
        <w:rPr>
          <w:rFonts w:ascii="Times New Roman" w:cs="Times New Roman" w:eastAsia="Times New Roman" w:hAnsi="Times New Roman"/>
          <w:i/>
          <w:iCs/>
          <w:sz w:val="22"/>
          <w:szCs w:val="22"/>
          <w:highlight w:val="yellow"/>
          <w:highlightCs w:val="yellow"/>
        </w:rPr>
        <w:t xml:space="preserve">[ Use placeholder values only. Never include real secrets in the report. ]</w:t>
      </w:r>
    </w:p>
    <w:p>
      <w:pPr>
        <w:pStyle w:val="Heading3"/>
        <w:keepNext/>
        <w:spacing w:after="100" w:before="160"/>
      </w:pPr>
      <w:r>
        <w:rPr>
          <w:rFonts w:ascii="Times New Roman" w:cs="Times New Roman" w:eastAsia="Times New Roman" w:hAnsi="Times New Roman"/>
          <w:b/>
          <w:bCs/>
          <w:sz w:val="24"/>
          <w:szCs w:val="24"/>
        </w:rPr>
        <w:t xml:space="preserve">5. User Model</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User schema ]</w:t>
      </w:r>
    </w:p>
    <w:p>
      <w:pPr>
        <w:pStyle w:val="Heading3"/>
        <w:keepNext/>
        <w:spacing w:after="100" w:before="160"/>
      </w:pPr>
      <w:r>
        <w:rPr>
          <w:rFonts w:ascii="Times New Roman" w:cs="Times New Roman" w:eastAsia="Times New Roman" w:hAnsi="Times New Roman"/>
          <w:b/>
          <w:bCs/>
          <w:sz w:val="24"/>
          <w:szCs w:val="24"/>
        </w:rPr>
        <w:t xml:space="preserve">6. Password Hashing and Registration</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Registration controller ]</w:t>
      </w:r>
    </w:p>
    <w:p>
      <w:pPr>
        <w:pStyle w:val="Heading3"/>
        <w:keepNext/>
        <w:spacing w:after="100" w:before="160"/>
      </w:pPr>
      <w:r>
        <w:rPr>
          <w:rFonts w:ascii="Times New Roman" w:cs="Times New Roman" w:eastAsia="Times New Roman" w:hAnsi="Times New Roman"/>
          <w:b/>
          <w:bCs/>
          <w:sz w:val="24"/>
          <w:szCs w:val="24"/>
        </w:rPr>
        <w:t xml:space="preserve">7. Login and JWT Generation</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Login controller ]</w:t>
      </w:r>
    </w:p>
    <w:p>
      <w:pPr>
        <w:pStyle w:val="Heading3"/>
        <w:keepNext/>
        <w:spacing w:after="100" w:before="160"/>
      </w:pPr>
      <w:r>
        <w:rPr>
          <w:rFonts w:ascii="Times New Roman" w:cs="Times New Roman" w:eastAsia="Times New Roman" w:hAnsi="Times New Roman"/>
          <w:b/>
          <w:bCs/>
          <w:sz w:val="24"/>
          <w:szCs w:val="24"/>
        </w:rPr>
        <w:t xml:space="preserve">8. Authentication Middleware</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JWT middleware ]</w:t>
      </w:r>
    </w:p>
    <w:p>
      <w:pPr>
        <w:pStyle w:val="Heading3"/>
        <w:keepNext/>
        <w:spacing w:after="100" w:before="160"/>
      </w:pPr>
      <w:r>
        <w:rPr>
          <w:rFonts w:ascii="Times New Roman" w:cs="Times New Roman" w:eastAsia="Times New Roman" w:hAnsi="Times New Roman"/>
          <w:b/>
          <w:bCs/>
          <w:sz w:val="24"/>
          <w:szCs w:val="24"/>
        </w:rPr>
        <w:t xml:space="preserve">9. Create API</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Create ]</w:t>
      </w:r>
    </w:p>
    <w:p>
      <w:pPr>
        <w:pStyle w:val="Heading3"/>
        <w:keepNext/>
        <w:spacing w:after="100" w:before="160"/>
      </w:pPr>
      <w:r>
        <w:rPr>
          <w:rFonts w:ascii="Times New Roman" w:cs="Times New Roman" w:eastAsia="Times New Roman" w:hAnsi="Times New Roman"/>
          <w:b/>
          <w:bCs/>
          <w:sz w:val="24"/>
          <w:szCs w:val="24"/>
        </w:rPr>
        <w:t xml:space="preserve">10. Read API</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Read ]</w:t>
      </w:r>
    </w:p>
    <w:p>
      <w:pPr>
        <w:pStyle w:val="Heading3"/>
        <w:keepNext/>
        <w:spacing w:after="100" w:before="160"/>
      </w:pPr>
      <w:r>
        <w:rPr>
          <w:rFonts w:ascii="Times New Roman" w:cs="Times New Roman" w:eastAsia="Times New Roman" w:hAnsi="Times New Roman"/>
          <w:b/>
          <w:bCs/>
          <w:sz w:val="24"/>
          <w:szCs w:val="24"/>
        </w:rPr>
        <w:t xml:space="preserve">11. Update</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Update ]</w:t>
      </w:r>
    </w:p>
    <w:p>
      <w:pPr>
        <w:pStyle w:val="Heading3"/>
        <w:keepNext/>
        <w:spacing w:after="100" w:before="160"/>
      </w:pPr>
      <w:r>
        <w:rPr>
          <w:rFonts w:ascii="Times New Roman" w:cs="Times New Roman" w:eastAsia="Times New Roman" w:hAnsi="Times New Roman"/>
          <w:b/>
          <w:bCs/>
          <w:sz w:val="24"/>
          <w:szCs w:val="24"/>
        </w:rPr>
        <w:t xml:space="preserve">12. Delete</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Delete ]</w:t>
      </w:r>
    </w:p>
    <w:p>
      <w:pPr>
        <w:pStyle w:val="Heading3"/>
        <w:keepNext/>
        <w:spacing w:after="100" w:before="160"/>
      </w:pPr>
      <w:r>
        <w:rPr>
          <w:rFonts w:ascii="Times New Roman" w:cs="Times New Roman" w:eastAsia="Times New Roman" w:hAnsi="Times New Roman"/>
          <w:b/>
          <w:bCs/>
          <w:sz w:val="24"/>
          <w:szCs w:val="24"/>
        </w:rPr>
        <w:t xml:space="preserve">13. Express Routes</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Routes ]</w:t>
      </w:r>
    </w:p>
    <w:p>
      <w:pPr>
        <w:pStyle w:val="Heading3"/>
        <w:keepNext/>
        <w:spacing w:after="100" w:before="160"/>
      </w:pPr>
      <w:r>
        <w:rPr>
          <w:rFonts w:ascii="Times New Roman" w:cs="Times New Roman" w:eastAsia="Times New Roman" w:hAnsi="Times New Roman"/>
          <w:b/>
          <w:bCs/>
          <w:sz w:val="24"/>
          <w:szCs w:val="24"/>
        </w:rPr>
        <w:t xml:space="preserve">14. Main Server File</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Express server ]</w:t>
      </w:r>
    </w:p>
    <w:p>
      <w:pPr>
        <w:pStyle w:val="Heading3"/>
        <w:keepNext/>
        <w:spacing w:after="100" w:before="160"/>
      </w:pPr>
      <w:r>
        <w:rPr>
          <w:rFonts w:ascii="Times New Roman" w:cs="Times New Roman" w:eastAsia="Times New Roman" w:hAnsi="Times New Roman"/>
          <w:b/>
          <w:bCs/>
          <w:sz w:val="24"/>
          <w:szCs w:val="24"/>
        </w:rPr>
        <w:t xml:space="preserve">15. React Login Component</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React login ]</w:t>
      </w:r>
    </w:p>
    <w:p>
      <w:pPr>
        <w:pStyle w:val="Heading3"/>
        <w:keepNext/>
        <w:spacing w:after="100" w:before="160"/>
      </w:pPr>
      <w:r>
        <w:rPr>
          <w:rFonts w:ascii="Times New Roman" w:cs="Times New Roman" w:eastAsia="Times New Roman" w:hAnsi="Times New Roman"/>
          <w:b/>
          <w:bCs/>
          <w:sz w:val="24"/>
          <w:szCs w:val="24"/>
        </w:rPr>
        <w:t xml:space="preserve">16. Admin Dashboard Logic</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Fetching dashboard data ]</w:t>
      </w:r>
    </w:p>
    <w:p>
      <w:pPr>
        <w:pStyle w:val="Heading3"/>
        <w:keepNext/>
        <w:spacing w:after="100" w:before="160"/>
      </w:pPr>
      <w:r>
        <w:rPr>
          <w:rFonts w:ascii="Times New Roman" w:cs="Times New Roman" w:eastAsia="Times New Roman" w:hAnsi="Times New Roman"/>
          <w:b/>
          <w:bCs/>
          <w:sz w:val="24"/>
          <w:szCs w:val="24"/>
        </w:rPr>
        <w:t xml:space="preserve">17. REST API Request and Response Examples</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Request ]</w:t>
      </w:r>
    </w:p>
    <w:p>
      <w:pPr>
        <w:spacing w:after="160" w:before="60"/>
        <w:ind w:left="240"/>
      </w:pPr>
      <w:r>
        <w:rPr>
          <w:rFonts w:ascii="Times New Roman" w:cs="Times New Roman" w:eastAsia="Times New Roman" w:hAnsi="Times New Roman"/>
          <w:i/>
          <w:iCs/>
          <w:sz w:val="22"/>
          <w:szCs w:val="22"/>
          <w:highlight w:val="yellow"/>
          <w:highlightCs w:val="yellow"/>
        </w:rPr>
        <w:t xml:space="preserve">[ ADD CODE – Response ]</w:t>
      </w:r>
    </w:p>
    <w:p>
      <w:pPr>
        <w:pStyle w:val="Heading1"/>
        <w:pageBreakBefore/>
        <w:spacing w:after="200"/>
        <w:jc w:val="center"/>
      </w:pPr>
      <w:r>
        <w:rPr>
          <w:rFonts w:ascii="Times New Roman" w:cs="Times New Roman" w:eastAsia="Times New Roman" w:hAnsi="Times New Roman"/>
          <w:b/>
          <w:bCs/>
          <w:sz w:val="28"/>
          <w:szCs w:val="28"/>
        </w:rPr>
        <w:t xml:space="preserve">SCREENSHOTS OF THE PROJECT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Login screen with Demo Account quick-fill buttons ]</w:t>
            </w:r>
          </w:p>
        </w:tc>
      </w:tr>
    </w:tbl>
    <w:p>
      <w:pPr>
        <w:spacing w:after="200" w:before="60" w:line="360"/>
        <w:jc w:val="center"/>
      </w:pPr>
      <w:r>
        <w:rPr>
          <w:rFonts w:ascii="Times New Roman" w:cs="Times New Roman" w:eastAsia="Times New Roman" w:hAnsi="Times New Roman"/>
          <w:b/>
          <w:bCs/>
          <w:sz w:val="22"/>
          <w:szCs w:val="22"/>
        </w:rPr>
        <w:t xml:space="preserve">Figure A.1 Login screen with Demo Account quick-fill buttons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Registration screen with real-time zxcvbn strength meter ]</w:t>
            </w:r>
          </w:p>
        </w:tc>
      </w:tr>
    </w:tbl>
    <w:p>
      <w:pPr>
        <w:spacing w:after="200" w:before="60" w:line="360"/>
        <w:jc w:val="center"/>
      </w:pPr>
      <w:r>
        <w:rPr>
          <w:rFonts w:ascii="Times New Roman" w:cs="Times New Roman" w:eastAsia="Times New Roman" w:hAnsi="Times New Roman"/>
          <w:b/>
          <w:bCs/>
          <w:sz w:val="22"/>
          <w:szCs w:val="22"/>
        </w:rPr>
        <w:t xml:space="preserve">Figure A.2 Registration screen with real-time zxcvbn strength meter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Personal credentials vault (search, filters, owned/shared badges) ]</w:t>
            </w:r>
          </w:p>
        </w:tc>
      </w:tr>
    </w:tbl>
    <w:p>
      <w:pPr>
        <w:spacing w:after="200" w:before="60" w:line="360"/>
        <w:jc w:val="center"/>
      </w:pPr>
      <w:r>
        <w:rPr>
          <w:rFonts w:ascii="Times New Roman" w:cs="Times New Roman" w:eastAsia="Times New Roman" w:hAnsi="Times New Roman"/>
          <w:b/>
          <w:bCs/>
          <w:sz w:val="22"/>
          <w:szCs w:val="22"/>
        </w:rPr>
        <w:t xml:space="preserve">Figure A.3 Personal credentials vault (search, filters, owned/shared badges)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Add/Edit credential modal with password generator ]</w:t>
            </w:r>
          </w:p>
        </w:tc>
      </w:tr>
    </w:tbl>
    <w:p>
      <w:pPr>
        <w:spacing w:after="200" w:before="60" w:line="360"/>
        <w:jc w:val="center"/>
      </w:pPr>
      <w:r>
        <w:rPr>
          <w:rFonts w:ascii="Times New Roman" w:cs="Times New Roman" w:eastAsia="Times New Roman" w:hAnsi="Times New Roman"/>
          <w:b/>
          <w:bCs/>
          <w:sz w:val="22"/>
          <w:szCs w:val="22"/>
        </w:rPr>
        <w:t xml:space="preserve">Figure A.4 Add/Edit credential modal with password generator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Credential reveal and copy ]</w:t>
            </w:r>
          </w:p>
        </w:tc>
      </w:tr>
    </w:tbl>
    <w:p>
      <w:pPr>
        <w:spacing w:after="200" w:before="60" w:line="360"/>
        <w:jc w:val="center"/>
      </w:pPr>
      <w:r>
        <w:rPr>
          <w:rFonts w:ascii="Times New Roman" w:cs="Times New Roman" w:eastAsia="Times New Roman" w:hAnsi="Times New Roman"/>
          <w:b/>
          <w:bCs/>
          <w:sz w:val="22"/>
          <w:szCs w:val="22"/>
        </w:rPr>
        <w:t xml:space="preserve">Figure A.5 Credential reveal and copy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Colleague sharing modal ]</w:t>
            </w:r>
          </w:p>
        </w:tc>
      </w:tr>
    </w:tbl>
    <w:p>
      <w:pPr>
        <w:spacing w:after="200" w:before="60" w:line="360"/>
        <w:jc w:val="center"/>
      </w:pPr>
      <w:r>
        <w:rPr>
          <w:rFonts w:ascii="Times New Roman" w:cs="Times New Roman" w:eastAsia="Times New Roman" w:hAnsi="Times New Roman"/>
          <w:b/>
          <w:bCs/>
          <w:sz w:val="22"/>
          <w:szCs w:val="22"/>
        </w:rPr>
        <w:t xml:space="preserve">Figure A.6 Colleague sharing modal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Personal password health report ]</w:t>
            </w:r>
          </w:p>
        </w:tc>
      </w:tr>
    </w:tbl>
    <w:p>
      <w:pPr>
        <w:spacing w:after="200" w:before="60" w:line="360"/>
        <w:jc w:val="center"/>
      </w:pPr>
      <w:r>
        <w:rPr>
          <w:rFonts w:ascii="Times New Roman" w:cs="Times New Roman" w:eastAsia="Times New Roman" w:hAnsi="Times New Roman"/>
          <w:b/>
          <w:bCs/>
          <w:sz w:val="22"/>
          <w:szCs w:val="22"/>
        </w:rPr>
        <w:t xml:space="preserve">Figure A.7 Personal password health report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Admin governance dashboard ]</w:t>
            </w:r>
          </w:p>
        </w:tc>
      </w:tr>
    </w:tbl>
    <w:p>
      <w:pPr>
        <w:spacing w:after="200" w:before="60" w:line="360"/>
        <w:jc w:val="center"/>
      </w:pPr>
      <w:r>
        <w:rPr>
          <w:rFonts w:ascii="Times New Roman" w:cs="Times New Roman" w:eastAsia="Times New Roman" w:hAnsi="Times New Roman"/>
          <w:b/>
          <w:bCs/>
          <w:sz w:val="22"/>
          <w:szCs w:val="22"/>
        </w:rPr>
        <w:t xml:space="preserve">Figure A.8 Admin governance dashboard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Admin user management ]</w:t>
            </w:r>
          </w:p>
        </w:tc>
      </w:tr>
    </w:tbl>
    <w:p>
      <w:pPr>
        <w:spacing w:after="200" w:before="60" w:line="360"/>
        <w:jc w:val="center"/>
      </w:pPr>
      <w:r>
        <w:rPr>
          <w:rFonts w:ascii="Times New Roman" w:cs="Times New Roman" w:eastAsia="Times New Roman" w:hAnsi="Times New Roman"/>
          <w:b/>
          <w:bCs/>
          <w:sz w:val="22"/>
          <w:szCs w:val="22"/>
        </w:rPr>
        <w:t xml:space="preserve">Figure A.9 Admin user management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Organisation password health distribution ]</w:t>
            </w:r>
          </w:p>
        </w:tc>
      </w:tr>
    </w:tbl>
    <w:p>
      <w:pPr>
        <w:spacing w:after="200" w:before="60" w:line="360"/>
        <w:jc w:val="center"/>
      </w:pPr>
      <w:r>
        <w:rPr>
          <w:rFonts w:ascii="Times New Roman" w:cs="Times New Roman" w:eastAsia="Times New Roman" w:hAnsi="Times New Roman"/>
          <w:b/>
          <w:bCs/>
          <w:sz w:val="22"/>
          <w:szCs w:val="22"/>
        </w:rPr>
        <w:t xml:space="preserve">Figure A.10 Organisation password health distribution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1500" w:hRule="atLeast"/>
        </w:trPr>
        <w:tc>
          <w:tcPr>
            <w:tcW w:type="dxa" w:w="830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sz w:val="22"/>
                <w:szCs w:val="22"/>
                <w:highlight w:val="yellow"/>
                <w:highlightCs w:val="yellow"/>
              </w:rPr>
              <w:t xml:space="preserve">[ ADD SCREENSHOT – Admin audit log with CSV export ]</w:t>
            </w:r>
          </w:p>
        </w:tc>
      </w:tr>
    </w:tbl>
    <w:p>
      <w:pPr>
        <w:spacing w:after="200" w:before="60" w:line="360"/>
        <w:jc w:val="center"/>
      </w:pPr>
      <w:r>
        <w:rPr>
          <w:rFonts w:ascii="Times New Roman" w:cs="Times New Roman" w:eastAsia="Times New Roman" w:hAnsi="Times New Roman"/>
          <w:b/>
          <w:bCs/>
          <w:sz w:val="22"/>
          <w:szCs w:val="22"/>
        </w:rPr>
        <w:t xml:space="preserve">Figure A.11 Admin audit log with CSV export</w:t>
      </w:r>
    </w:p>
    <w:p>
      <w:pPr>
        <w:pStyle w:val="Heading1"/>
        <w:pageBreakBefore/>
        <w:spacing w:after="200"/>
        <w:jc w:val="center"/>
      </w:pPr>
      <w:r>
        <w:rPr>
          <w:rFonts w:ascii="Times New Roman" w:cs="Times New Roman" w:eastAsia="Times New Roman" w:hAnsi="Times New Roman"/>
          <w:b/>
          <w:bCs/>
          <w:sz w:val="28"/>
          <w:szCs w:val="28"/>
        </w:rPr>
        <w:t xml:space="preserve">REFERENCES</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N. Provos and D. Mazières, “A Future-Adaptable Password Scheme,” in Proc. USENIX Annual Technical Conference (FREENIX Track), 1999.</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M. Dworkin, “Recommendation for Block Cipher Modes of Operation: Galois/Counter Mode (GCM) and GMAC,” NIST Special Publication 800-38D, 2007.</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D. L. Wheeler, “zxcvbn: Low-Budget Password Strength Estimation,” in Proc. 25th USENIX Security Symposium, 2016.</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M. Jones, J. Bradley and N. Sakimura, “JSON Web Token (JWT),” RFC 7519, IETF, 2015.</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OWASP Foundation, “Password Storage Cheat Sheet,” OWASP Cheat Sheet Series.</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Node.js Documentation – Crypto module. https://nodejs.org/api/crypto.html</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React Documentation. https://react.dev</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Express.js Documentation. https://expressjs.com</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MongoDB Documentation. https://www.mongodb.com/docs</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Mongoose Documentation. https://mongoosejs.com</w:t>
      </w:r>
    </w:p>
    <w:p>
      <w:pPr>
        <w:pStyle w:val="ListParagraph"/>
        <w:numPr>
          <w:ilvl w:val="0"/>
          <w:numId w:val="4"/>
        </w:numPr>
        <w:spacing w:after="100" w:line="340"/>
        <w:jc w:val="both"/>
      </w:pPr>
      <w:r>
        <w:rPr>
          <w:rFonts w:ascii="Times New Roman" w:cs="Times New Roman" w:eastAsia="Times New Roman" w:hAnsi="Times New Roman"/>
          <w:sz w:val="24"/>
          <w:szCs w:val="24"/>
        </w:rPr>
        <w:t xml:space="preserve">Vite Documentation. https://vitejs.dev</w:t>
      </w:r>
    </w:p>
    <w:sectPr>
      <w:footerReference w:type="default" r:id="rId9"/>
      <w:pgSz w:w="11906" w:h="16838" w:orient="portrait"/>
      <w:pgMar w:top="1440" w:right="1440" w:bottom="1440" w:left="2160" w:header="708"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30b9068fb4cd4f8c93cfe62cce9c99214616804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Project Report</dc:title>
  <dc:creator>Aditya</dc:creator>
  <cp:lastModifiedBy>Un-named</cp:lastModifiedBy>
  <cp:revision>1</cp:revision>
  <dcterms:created xsi:type="dcterms:W3CDTF">2026-10-14T19:29:16.471Z</dcterms:created>
  <dcterms:modified xsi:type="dcterms:W3CDTF">2026-10-14T19:29:16.471Z</dcterms:modified>
</cp:coreProperties>
</file>

<file path=docProps/custom.xml><?xml version="1.0" encoding="utf-8"?>
<Properties xmlns="http://schemas.openxmlformats.org/officeDocument/2006/custom-properties" xmlns:vt="http://schemas.openxmlformats.org/officeDocument/2006/docPropsVTypes"/>
</file>