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ONION CROP HEALTH DATABASE</w:t>
      </w:r>
    </w:p>
    <w:p>
      <w:pPr>
        <w:pStyle w:val="Heading2"/>
      </w:pPr>
      <w:r>
        <w:t>Basic Information</w:t>
      </w:r>
    </w:p>
    <w:p>
      <w:r>
        <w:br/>
        <w:t>Name: Onion (Allium cepa)</w:t>
        <w:br/>
        <w:br/>
        <w:t>Best Season: In Maharashtra, onion is typically grown in three seasons:</w:t>
        <w:br/>
        <w:t>- Kharif: June-July</w:t>
        <w:br/>
        <w:t>- Late Kharif: August-September</w:t>
        <w:br/>
        <w:t>- Rabi: December-January</w:t>
        <w:br/>
        <w:br/>
        <w:t>Best Soil Type: Well-drained sandy loam to clay loam soils with a pH range of 6.0–7.5.</w:t>
        <w:br/>
        <w:br/>
        <w:t>Time Period: 90 to 150 days depending on variety and season.</w:t>
        <w:br/>
        <w:br/>
        <w:t>Estimated Cost per Acre: Approximately ₹25,000 to ₹35,000.</w:t>
        <w:br/>
      </w:r>
    </w:p>
    <w:p>
      <w:pPr>
        <w:pStyle w:val="Heading2"/>
      </w:pPr>
      <w:r>
        <w:t>Main Varieties:</w:t>
      </w:r>
    </w:p>
    <w:p>
      <w:r>
        <w:br/>
        <w:t>- Phule Samarth: High-yielding, suitable for Rabi.</w:t>
        <w:br/>
        <w:t>- Phule Swaraj: Resistant to bolting, long shelf life.</w:t>
        <w:br/>
        <w:t>- N-53: Popular Kharif variety with red bulbs.</w:t>
        <w:br/>
        <w:t>- Bhima Shakti: Suitable for long storage.</w:t>
        <w:br/>
        <w:t>- Agrifound Light Red: Early maturing variety.</w:t>
        <w:br/>
        <w:t>- Bhima Super: Suitable for Rabi season with uniform bulbs.</w:t>
        <w:br/>
      </w:r>
    </w:p>
    <w:p>
      <w:pPr>
        <w:pStyle w:val="Heading2"/>
      </w:pPr>
      <w:r>
        <w:t>Common Diseases and Their Management</w:t>
      </w:r>
    </w:p>
    <w:p>
      <w:r>
        <w:br/>
        <w:t>1. Purple Blotch (Alternaria porri)</w:t>
        <w:br/>
        <w:t>Symptoms: Small water-soaked lesions on leaves that turn purplish with yellow halos.</w:t>
        <w:br/>
        <w:t>Causes: Warm and humid conditions.</w:t>
        <w:br/>
        <w:t>Management:</w:t>
        <w:br/>
        <w:t>- Spray Mancozeb (0.25%) or Chlorothalonil (0.2%) every 10-15 days.</w:t>
        <w:br/>
        <w:t>- Ensure good field sanitation and crop rotation.</w:t>
        <w:br/>
        <w:br/>
        <w:t>2. Stemphylium Blight (Stemphylium vesicarium)</w:t>
        <w:br/>
        <w:t>Symptoms: Yellow to brown spots on leaves and seed stalks.</w:t>
        <w:br/>
        <w:t>Causes: High humidity and temperature.</w:t>
        <w:br/>
        <w:t>Management:</w:t>
        <w:br/>
        <w:t>- Use fungicides like Azoxystrobin (0.1%) or Mancozeb.</w:t>
        <w:br/>
        <w:t>- Remove and destroy infected leaves.</w:t>
        <w:br/>
        <w:br/>
        <w:t>3. Basal Rot (Fusarium oxysporum)</w:t>
        <w:br/>
        <w:t>Symptoms: Yellowing and wilting of leaves; reddish rot at bulb base.</w:t>
        <w:br/>
        <w:t>Causes: Soil-borne fungus.</w:t>
        <w:br/>
        <w:t>Management:</w:t>
        <w:br/>
        <w:t>- Use well-drained fields and avoid excess irrigation.</w:t>
        <w:br/>
        <w:t>- Apply Trichoderma viride and crop rotation.</w:t>
        <w:br/>
        <w:br/>
        <w:t>4. Downy Mildew (Peronospora destructor)</w:t>
        <w:br/>
        <w:t>Symptoms: Pale patches on leaves with violet downy growth.</w:t>
        <w:br/>
        <w:t>Causes: Cool and moist conditions.</w:t>
        <w:br/>
        <w:t>Management:</w:t>
        <w:br/>
        <w:t>- Spray Metalaxyl + Mancozeb.</w:t>
        <w:br/>
        <w:t>- Use resistant varieties and avoid overcrowding.</w:t>
        <w:br/>
      </w:r>
    </w:p>
    <w:p>
      <w:pPr>
        <w:pStyle w:val="Heading2"/>
      </w:pPr>
      <w:r>
        <w:t>Nutrient Deficiencies</w:t>
      </w:r>
    </w:p>
    <w:p>
      <w:r>
        <w:br/>
        <w:t>1. Nitrogen (N)</w:t>
        <w:br/>
        <w:t>Symptoms: Yellowing of older leaves, poor growth.</w:t>
        <w:br/>
        <w:t>Fertilizers: Urea, Ammonium Sulphate</w:t>
        <w:br/>
        <w:br/>
        <w:t>2. Phosphorus (P)</w:t>
        <w:br/>
        <w:t>Symptoms: Purplish discoloration, poor root development.</w:t>
        <w:br/>
        <w:t>Fertilizers: DAP, SSP</w:t>
        <w:br/>
        <w:br/>
        <w:t>3. Potassium (K)</w:t>
        <w:br/>
        <w:t>Symptoms: Leaf tip burn, weak plants.</w:t>
        <w:br/>
        <w:t>Fertilizers: MOP, SOP</w:t>
        <w:br/>
        <w:br/>
        <w:t>4. Sulphur (S)</w:t>
        <w:br/>
        <w:t>Symptoms: Overall yellowing, thin stems.</w:t>
        <w:br/>
        <w:t>Fertilizers: Gypsum, Ammonium Sulphate</w:t>
        <w:br/>
        <w:br/>
        <w:t>5. Zinc (Zn)</w:t>
        <w:br/>
        <w:t>Symptoms: Short internodes, deformed leaves.</w:t>
        <w:br/>
        <w:t>Fertilizers: Zinc Sulphate, Chelated Zinc</w:t>
        <w:br/>
        <w:br/>
        <w:t>6. Boron (B)</w:t>
        <w:br/>
        <w:t>Symptoms: Cracking of bulbs, poor growth.</w:t>
        <w:br/>
        <w:t>Fertilizers: Borax (use cautiously)</w:t>
        <w:br/>
      </w:r>
    </w:p>
    <w:p>
      <w:pPr>
        <w:pStyle w:val="Heading2"/>
      </w:pPr>
      <w:r>
        <w:t>Common Pests and Their Management</w:t>
      </w:r>
    </w:p>
    <w:p>
      <w:r>
        <w:br/>
        <w:t>1. Onion Thrips (Thrips tabaci)</w:t>
        <w:br/>
        <w:t>Symptoms: Silver streaks and curling leaves.</w:t>
        <w:br/>
        <w:t>Control: Blue sticky traps, Neem oil, Spinosad 45 SC (0.3 ml/l)</w:t>
        <w:br/>
        <w:br/>
        <w:t>2. Onion Maggot (Delia antiqua)</w:t>
        <w:br/>
        <w:t>Symptoms: Wilting and yellowing due to larval feeding on roots.</w:t>
        <w:br/>
        <w:t>Control: Crop rotation, soil treatment with Chlorpyrifos.</w:t>
        <w:br/>
        <w:br/>
        <w:t>3. Cutworms (Agrotis spp.)</w:t>
        <w:br/>
        <w:t>Symptoms: Cut seedlings at ground level.</w:t>
        <w:br/>
        <w:t>Control: Remove weeds, apply Carbaryl or Chlorpyrifos.</w:t>
        <w:br/>
        <w:br/>
        <w:t>4. Mites (Polyphagotarsonemus latus)</w:t>
        <w:br/>
        <w:t>Symptoms: Leaf curling and distorted growth.</w:t>
        <w:br/>
        <w:t>Control: Spray neem oil or acaricides like Propargite.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