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SOYBEAN CROP HEALTH DATABASE</w:t>
      </w:r>
    </w:p>
    <w:p>
      <w:pPr>
        <w:pStyle w:val="Heading2"/>
      </w:pPr>
      <w:r>
        <w:t>Basic Information</w:t>
      </w:r>
    </w:p>
    <w:p>
      <w:r>
        <w:br/>
        <w:t>Name: Soybean (Glycine max)</w:t>
        <w:br/>
        <w:br/>
        <w:t>Best Season: Kharif (June to October)</w:t>
        <w:br/>
        <w:br/>
        <w:t>Best Soil Type: Well-drained loamy soils with good organic matter and pH 6.0 to 7.5.</w:t>
        <w:br/>
        <w:br/>
        <w:t>Time Period: 90 to 110 days</w:t>
        <w:br/>
        <w:br/>
        <w:t>Estimated Cost per Acre: ₹30,000 to ₹45,000</w:t>
        <w:br/>
      </w:r>
    </w:p>
    <w:p>
      <w:pPr>
        <w:pStyle w:val="Heading2"/>
      </w:pPr>
      <w:r>
        <w:t>Main Varieties:</w:t>
      </w:r>
    </w:p>
    <w:p>
      <w:r>
        <w:br/>
        <w:t>- JS 335: Popular high-yielding variety.</w:t>
        <w:br/>
        <w:t>- JS 95-60: Suitable for medium black soils.</w:t>
        <w:br/>
        <w:t>- MAUS 71: Recommended for Maharashtra.</w:t>
        <w:br/>
        <w:t>- NRC 37: Resistant to diseases.</w:t>
        <w:br/>
        <w:t>- MACS 1407: Drought tolerant with early maturity.</w:t>
        <w:br/>
      </w:r>
    </w:p>
    <w:p>
      <w:pPr>
        <w:pStyle w:val="Heading2"/>
      </w:pPr>
      <w:r>
        <w:t>Common Diseases and Their Management</w:t>
      </w:r>
    </w:p>
    <w:p>
      <w:r>
        <w:br/>
        <w:t>1. Soybean Rust (Phakopsora pachyrhizi)</w:t>
        <w:br/>
        <w:t>Symptoms: Small brown lesions on the underside of leaves.</w:t>
        <w:br/>
        <w:t>Causes: Fungal spores spread in moist conditions.</w:t>
        <w:br/>
        <w:t>Management:</w:t>
        <w:br/>
        <w:t>- Spray Propiconazole or Tebuconazole.</w:t>
        <w:br/>
        <w:t>- Use resistant varieties and maintain field sanitation.</w:t>
        <w:br/>
        <w:br/>
        <w:t>2. Anthracnose (Colletotrichum truncatum)</w:t>
        <w:br/>
        <w:t>Symptoms: Irregular dark lesions on stems and pods.</w:t>
        <w:br/>
        <w:t>Causes: Fungal infection in humid environments.</w:t>
        <w:br/>
        <w:t>Management:</w:t>
        <w:br/>
        <w:t>- Use certified seeds and spray Carbendazim or Mancozeb.</w:t>
        <w:br/>
        <w:br/>
        <w:t>3. Bacterial Pustule (Xanthomonas axonopodis)</w:t>
        <w:br/>
        <w:t>Symptoms: Small, raised pustules on leaves.</w:t>
        <w:br/>
        <w:t>Causes: Spread through wind and rain splash.</w:t>
        <w:br/>
        <w:t>Management:</w:t>
        <w:br/>
        <w:t>- Use resistant varieties and copper-based fungicides.</w:t>
        <w:br/>
        <w:br/>
        <w:t>4. Rhizoctonia Root Rot (Rhizoctonia solani)</w:t>
        <w:br/>
        <w:t>Symptoms: Brown lesions on roots and lower stems.</w:t>
        <w:br/>
        <w:t>Causes: Soil-borne fungus.</w:t>
        <w:br/>
        <w:t>Management:</w:t>
        <w:br/>
        <w:t>- Ensure proper drainage and avoid overwatering.</w:t>
        <w:br/>
        <w:t>- Apply Trichoderma or fungicidal seed treatment.</w:t>
        <w:br/>
      </w:r>
    </w:p>
    <w:p>
      <w:pPr>
        <w:pStyle w:val="Heading2"/>
      </w:pPr>
      <w:r>
        <w:t>Nutrient Deficiencies</w:t>
      </w:r>
    </w:p>
    <w:p>
      <w:r>
        <w:br/>
        <w:t>1. Nitrogen (N)</w:t>
        <w:br/>
        <w:t>Symptoms: Pale yellow leaves, stunted plants.</w:t>
        <w:br/>
        <w:t>Fertilizers: Urea, DAP (initially, as soybean fixes nitrogen later)</w:t>
        <w:br/>
        <w:br/>
        <w:t>2. Phosphorus (P)</w:t>
        <w:br/>
        <w:t>Symptoms: Purpling of leaves, poor root growth.</w:t>
        <w:br/>
        <w:t>Fertilizers: SSP, DAP</w:t>
        <w:br/>
        <w:br/>
        <w:t>3. Potassium (K)</w:t>
        <w:br/>
        <w:t>Symptoms: Marginal leaf scorch, weak stems.</w:t>
        <w:br/>
        <w:t>Fertilizers: MOP</w:t>
        <w:br/>
        <w:br/>
        <w:t>4. Zinc (Zn)</w:t>
        <w:br/>
        <w:t>Symptoms: Yellowing between veins in young leaves.</w:t>
        <w:br/>
        <w:t>Fertilizers: Zinc Sulphate</w:t>
        <w:br/>
        <w:br/>
        <w:t>5. Iron (Fe)</w:t>
        <w:br/>
        <w:t>Symptoms: Interveinal chlorosis in upper leaves.</w:t>
        <w:br/>
        <w:t>Fertilizers: Ferrous Sulphate or Chelated Iron</w:t>
        <w:br/>
      </w:r>
    </w:p>
    <w:p>
      <w:pPr>
        <w:pStyle w:val="Heading2"/>
      </w:pPr>
      <w:r>
        <w:t>Common Pests and Their Management</w:t>
      </w:r>
    </w:p>
    <w:p>
      <w:r>
        <w:br/>
        <w:t>1. Stem Fly (Ophiomyia phaseoli)</w:t>
        <w:br/>
        <w:t>Symptoms: Yellowing and drying of young plants.</w:t>
        <w:br/>
        <w:t>Control: Seed treatment with Thiamethoxam or Imidacloprid.</w:t>
        <w:br/>
        <w:br/>
        <w:t>2. Girdle Beetle (Obereopsis brevis)</w:t>
        <w:br/>
        <w:t>Symptoms: Girdling of petiole causing defoliation.</w:t>
        <w:br/>
        <w:t>Control: Spray Quinalphos or Lambda Cyhalothrin.</w:t>
        <w:br/>
        <w:br/>
        <w:t>3. Green Semilooper (Chrysodeixis acuta)</w:t>
        <w:br/>
        <w:t>Symptoms: Leaves eaten by larvae.</w:t>
        <w:br/>
        <w:t>Control: Spray Spinosad or Emamectin Benzoate.</w:t>
        <w:br/>
        <w:br/>
        <w:t>4. Whiteflies (Bemisia tabaci)</w:t>
        <w:br/>
        <w:t>Symptoms: Sooty mold, curling of leaves.</w:t>
        <w:br/>
        <w:t>Control: Use Acetamiprid or Neem oil.</w:t>
        <w:br/>
        <w:br/>
        <w:t>5. Aphids (Aphis glycines)</w:t>
        <w:br/>
        <w:t>Symptoms: Clusters on young shoots, stunted growth.</w:t>
        <w:br/>
        <w:t>Control: Use Imidacloprid or Thiamethoxam.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