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3EC4" w14:textId="77777777" w:rsidR="007D033F" w:rsidRDefault="00000000">
      <w:pPr>
        <w:jc w:val="center"/>
      </w:pPr>
      <w:r>
        <w:rPr>
          <w:b/>
          <w:sz w:val="34"/>
        </w:rPr>
        <w:t>OFFICIAL INCIDENT REPORT</w:t>
      </w:r>
    </w:p>
    <w:p w14:paraId="123CAB57" w14:textId="77777777" w:rsidR="007D033F" w:rsidRDefault="00000000">
      <w:pPr>
        <w:spacing w:after="160"/>
        <w:jc w:val="center"/>
      </w:pPr>
      <w:r w:rsidRPr="00431269">
        <w:rPr>
          <w:b/>
          <w:sz w:val="20"/>
          <w:highlight w:val="black"/>
        </w:rPr>
        <w:t>ECHO</w:t>
      </w:r>
      <w:r>
        <w:rPr>
          <w:b/>
          <w:sz w:val="20"/>
        </w:rPr>
        <w:t xml:space="preserve"> RESEARCH FACILITY — INTERNAL USE</w:t>
      </w:r>
    </w:p>
    <w:p w14:paraId="3C85DCAE" w14:textId="77777777" w:rsidR="007D033F" w:rsidRDefault="00000000">
      <w:r>
        <w:rPr>
          <w:b/>
        </w:rPr>
        <w:t xml:space="preserve">REPORT NO.: </w:t>
      </w:r>
      <w:r w:rsidRPr="00431269">
        <w:rPr>
          <w:highlight w:val="black"/>
        </w:rPr>
        <w:t>ECHO-IR-2021-03</w:t>
      </w:r>
      <w:r>
        <w:br/>
      </w:r>
      <w:r>
        <w:rPr>
          <w:b/>
        </w:rPr>
        <w:t xml:space="preserve">DATE OF INCIDENT: </w:t>
      </w:r>
      <w:r>
        <w:t>05 March 2021</w:t>
      </w:r>
      <w:r>
        <w:br/>
      </w:r>
      <w:r>
        <w:rPr>
          <w:b/>
        </w:rPr>
        <w:t xml:space="preserve">LOCATION: </w:t>
      </w:r>
      <w:r w:rsidRPr="00431269">
        <w:rPr>
          <w:highlight w:val="black"/>
        </w:rPr>
        <w:t>ECHO</w:t>
      </w:r>
      <w:r>
        <w:t xml:space="preserve"> Prototype Laboratory</w:t>
      </w:r>
      <w:r>
        <w:br/>
      </w:r>
      <w:r>
        <w:rPr>
          <w:b/>
        </w:rPr>
        <w:t xml:space="preserve">REPORTING OFFICER: </w:t>
      </w:r>
      <w:r>
        <w:t>Vikram Sethi, Security &amp; Facilities Coordinator</w:t>
      </w:r>
      <w:r>
        <w:br/>
      </w:r>
      <w:r>
        <w:rPr>
          <w:b/>
        </w:rPr>
        <w:t xml:space="preserve">PROJECT LEAD: </w:t>
      </w:r>
      <w:r>
        <w:t>Dr. Arjun Varma</w:t>
      </w:r>
    </w:p>
    <w:p w14:paraId="766FE243" w14:textId="77777777" w:rsidR="007D033F" w:rsidRDefault="007D033F"/>
    <w:p w14:paraId="3D48297D" w14:textId="77777777" w:rsidR="007D033F" w:rsidRDefault="00000000">
      <w:r>
        <w:rPr>
          <w:b/>
        </w:rPr>
        <w:t>1. INCIDENT SUMMARY</w:t>
      </w:r>
    </w:p>
    <w:p w14:paraId="146C71B6" w14:textId="77777777" w:rsidR="007D033F" w:rsidRDefault="00000000">
      <w:r>
        <w:t xml:space="preserve">At approximately 16:40, an abnormal event was recorded during a scheduled </w:t>
      </w:r>
      <w:r w:rsidRPr="00431269">
        <w:rPr>
          <w:highlight w:val="black"/>
        </w:rPr>
        <w:t>ECHO</w:t>
      </w:r>
      <w:r>
        <w:t xml:space="preserve"> prototype test. The test was stopped and the laboratory was secured pending technical review. No serious injury was reported.</w:t>
      </w:r>
    </w:p>
    <w:p w14:paraId="1F5309AB" w14:textId="77777777" w:rsidR="007D033F" w:rsidRDefault="00000000">
      <w:r>
        <w:rPr>
          <w:b/>
        </w:rPr>
        <w:t>2. PERSONNEL ASSOCIATED WITH THE TEST</w:t>
      </w:r>
    </w:p>
    <w:p w14:paraId="4FA6A196" w14:textId="77777777" w:rsidR="007D033F" w:rsidRDefault="00000000">
      <w:r>
        <w:t>Dr. Arvind Menon — technical review and validation</w:t>
      </w:r>
    </w:p>
    <w:p w14:paraId="4691E7BC" w14:textId="77777777" w:rsidR="007D033F" w:rsidRDefault="00000000">
      <w:r>
        <w:t>Raghav Iyer — hardware/firmware integration and testing</w:t>
      </w:r>
    </w:p>
    <w:p w14:paraId="6673F4E1" w14:textId="77777777" w:rsidR="007D033F" w:rsidRDefault="00000000">
      <w:r>
        <w:t>Kiran Bose — test setup and data-logging assistance</w:t>
      </w:r>
    </w:p>
    <w:p w14:paraId="098656ED" w14:textId="77777777" w:rsidR="007D033F" w:rsidRDefault="00000000">
      <w:r>
        <w:t>Dr. Arjun Varma — project lead and test oversight</w:t>
      </w:r>
    </w:p>
    <w:p w14:paraId="01C166E4" w14:textId="77777777" w:rsidR="007D033F" w:rsidRDefault="00000000">
      <w:r>
        <w:rPr>
          <w:b/>
        </w:rPr>
        <w:t>3. INITIAL OBSERVATIONS</w:t>
      </w:r>
    </w:p>
    <w:p w14:paraId="7394F36B" w14:textId="77777777" w:rsidR="007D033F" w:rsidRDefault="00000000">
      <w:r>
        <w:t>• Test equipment was found in the expected laboratory area.</w:t>
      </w:r>
    </w:p>
    <w:p w14:paraId="344B51BA" w14:textId="77777777" w:rsidR="007D033F" w:rsidRDefault="00000000">
      <w:r>
        <w:t>• The test sequence had been initiated under an approved procedure.</w:t>
      </w:r>
    </w:p>
    <w:p w14:paraId="488B0EBB" w14:textId="77777777" w:rsidR="007D033F" w:rsidRDefault="00000000">
      <w:r>
        <w:t>• One set of recorded test data was incomplete.</w:t>
      </w:r>
    </w:p>
    <w:p w14:paraId="19C104B0" w14:textId="77777777" w:rsidR="007D033F" w:rsidRDefault="00000000">
      <w:r>
        <w:t>• The access log showed no unauthorized entry during the recorded test window.</w:t>
      </w:r>
    </w:p>
    <w:p w14:paraId="1CDD84DE" w14:textId="77777777" w:rsidR="007D033F" w:rsidRDefault="00000000">
      <w:r>
        <w:t>• The prototype was removed from active testing pending review.</w:t>
      </w:r>
    </w:p>
    <w:p w14:paraId="793F0393" w14:textId="77777777" w:rsidR="007D033F" w:rsidRDefault="00000000">
      <w:r>
        <w:rPr>
          <w:b/>
        </w:rPr>
        <w:t>4. TECHNICAL REVIEW</w:t>
      </w:r>
    </w:p>
    <w:p w14:paraId="017910D2" w14:textId="77777777" w:rsidR="007D033F" w:rsidRDefault="00000000">
      <w:r>
        <w:t>The technical review identified an unexpected deviation in prototype behaviour. The available evidence was insufficient to establish whether the deviation resulted solely from equipment malfunction, procedural error, or an unrecorded change to the test conditions.</w:t>
      </w:r>
    </w:p>
    <w:p w14:paraId="1C8709DB" w14:textId="77777777" w:rsidR="007D033F" w:rsidRDefault="00000000">
      <w:r>
        <w:rPr>
          <w:b/>
        </w:rPr>
        <w:t>5. SECURITY REVIEW</w:t>
      </w:r>
    </w:p>
    <w:p w14:paraId="0391C791" w14:textId="77777777" w:rsidR="007D033F" w:rsidRDefault="00000000">
      <w:r>
        <w:t>Security records were reviewed by the Facilities and Security office. The relevant access records were retained. No conclusive evidence of forced entry was identified.</w:t>
      </w:r>
    </w:p>
    <w:p w14:paraId="0AA1BCB7" w14:textId="77777777" w:rsidR="007D033F" w:rsidRDefault="00000000">
      <w:r>
        <w:t>A discrepancy was noted between the laboratory activity log and the timing of one recorded system entry. The discrepancy was referred to the project administration team for clarification.</w:t>
      </w:r>
    </w:p>
    <w:p w14:paraId="79D168B2" w14:textId="77777777" w:rsidR="007D033F" w:rsidRDefault="00000000">
      <w:r>
        <w:rPr>
          <w:b/>
        </w:rPr>
        <w:t>6. FINAL CLASSIFICATION</w:t>
      </w:r>
    </w:p>
    <w:p w14:paraId="71AA5D4C" w14:textId="77777777" w:rsidR="007D033F" w:rsidRDefault="00000000">
      <w:r>
        <w:t>The incident was classified as a technical malfunction for administrative purposes. Further prototype testing was permitted only after additional documentation and approval controls were introduced.</w:t>
      </w:r>
    </w:p>
    <w:p w14:paraId="0484101A" w14:textId="77777777" w:rsidR="00461C42" w:rsidRDefault="00461C42"/>
    <w:p w14:paraId="6419A274" w14:textId="77777777" w:rsidR="00461C42" w:rsidRDefault="00461C42"/>
    <w:p w14:paraId="2FCA331B" w14:textId="77777777" w:rsidR="007D033F" w:rsidRDefault="00000000">
      <w:r>
        <w:rPr>
          <w:b/>
        </w:rPr>
        <w:lastRenderedPageBreak/>
        <w:t>7. ARCHIVE REMARK</w:t>
      </w:r>
    </w:p>
    <w:p w14:paraId="7B176E71" w14:textId="77777777" w:rsidR="007D033F" w:rsidRDefault="00000000">
      <w:r>
        <w:t xml:space="preserve">This report records the official classification at the time of the incident. It does not constitute a complete reconstruction of all technical, personnel or external circumstances surrounding the </w:t>
      </w:r>
      <w:r w:rsidRPr="00431269">
        <w:rPr>
          <w:highlight w:val="black"/>
        </w:rPr>
        <w:t>ECHO</w:t>
      </w:r>
      <w:r>
        <w:t xml:space="preserve"> programme.</w:t>
      </w:r>
    </w:p>
    <w:p w14:paraId="4CF4EADF" w14:textId="77777777" w:rsidR="007D033F" w:rsidRDefault="007D033F"/>
    <w:p w14:paraId="6AE356BC" w14:textId="77777777" w:rsidR="007D033F" w:rsidRDefault="00000000">
      <w:r>
        <w:rPr>
          <w:b/>
        </w:rPr>
        <w:t xml:space="preserve">SIGNED: </w:t>
      </w:r>
      <w:r>
        <w:t>V. Sethi</w:t>
      </w:r>
      <w:r>
        <w:br/>
        <w:t>Security &amp; Facilities Coordinator</w:t>
      </w:r>
      <w:r>
        <w:br/>
        <w:t xml:space="preserve">ARCHIVE STAMP: </w:t>
      </w:r>
      <w:r w:rsidRPr="00431269">
        <w:rPr>
          <w:highlight w:val="black"/>
        </w:rPr>
        <w:t>ECHO</w:t>
      </w:r>
      <w:r>
        <w:t xml:space="preserve"> / INTERNAL / CLOSED</w:t>
      </w:r>
    </w:p>
    <w:sectPr w:rsidR="007D033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818210">
    <w:abstractNumId w:val="8"/>
  </w:num>
  <w:num w:numId="2" w16cid:durableId="1264411835">
    <w:abstractNumId w:val="6"/>
  </w:num>
  <w:num w:numId="3" w16cid:durableId="214321559">
    <w:abstractNumId w:val="5"/>
  </w:num>
  <w:num w:numId="4" w16cid:durableId="2110539179">
    <w:abstractNumId w:val="4"/>
  </w:num>
  <w:num w:numId="5" w16cid:durableId="1832519651">
    <w:abstractNumId w:val="7"/>
  </w:num>
  <w:num w:numId="6" w16cid:durableId="1309626139">
    <w:abstractNumId w:val="3"/>
  </w:num>
  <w:num w:numId="7" w16cid:durableId="972641466">
    <w:abstractNumId w:val="2"/>
  </w:num>
  <w:num w:numId="8" w16cid:durableId="1201211163">
    <w:abstractNumId w:val="1"/>
  </w:num>
  <w:num w:numId="9" w16cid:durableId="183521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945"/>
    <w:rsid w:val="00431269"/>
    <w:rsid w:val="00461C42"/>
    <w:rsid w:val="007D033F"/>
    <w:rsid w:val="00AA1D8D"/>
    <w:rsid w:val="00B47730"/>
    <w:rsid w:val="00CB0664"/>
    <w:rsid w:val="00F52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5B6CD"/>
  <w14:defaultImageDpi w14:val="300"/>
  <w15:docId w15:val="{84E837C9-C781-4B76-9BAF-E72CC74A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adityasheaven@gmail.com</cp:lastModifiedBy>
  <cp:revision>3</cp:revision>
  <dcterms:created xsi:type="dcterms:W3CDTF">2026-09-19T10:56:00Z</dcterms:created>
  <dcterms:modified xsi:type="dcterms:W3CDTF">2026-09-19T11:04:00Z</dcterms:modified>
  <cp:category/>
</cp:coreProperties>
</file>