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5F79" w14:textId="77777777" w:rsidR="00F26B38" w:rsidRDefault="00000000">
      <w:pPr>
        <w:jc w:val="center"/>
      </w:pPr>
      <w:r>
        <w:rPr>
          <w:b/>
          <w:sz w:val="34"/>
        </w:rPr>
        <w:t xml:space="preserve">PROJECT </w:t>
      </w:r>
      <w:r w:rsidRPr="00860E5D">
        <w:rPr>
          <w:b/>
          <w:sz w:val="34"/>
          <w:highlight w:val="black"/>
        </w:rPr>
        <w:t>ECHO</w:t>
      </w:r>
      <w:r>
        <w:rPr>
          <w:b/>
          <w:sz w:val="34"/>
        </w:rPr>
        <w:t xml:space="preserve"> — INTERNAL RESEARCH FILE</w:t>
      </w:r>
    </w:p>
    <w:p w14:paraId="72865D4D" w14:textId="77777777" w:rsidR="00F26B38" w:rsidRDefault="00000000">
      <w:pPr>
        <w:spacing w:after="160"/>
        <w:jc w:val="center"/>
      </w:pPr>
      <w:r>
        <w:rPr>
          <w:b/>
          <w:sz w:val="20"/>
        </w:rPr>
        <w:t>DOCUMENT STATUS: PARTIALLY REDACTED | ARCHIVE COPY</w:t>
      </w:r>
    </w:p>
    <w:p w14:paraId="27B64397" w14:textId="77777777" w:rsidR="00F26B38" w:rsidRDefault="00000000">
      <w:r>
        <w:rPr>
          <w:b/>
        </w:rPr>
        <w:t xml:space="preserve">FILE ID: </w:t>
      </w:r>
      <w:r w:rsidRPr="00860E5D">
        <w:rPr>
          <w:highlight w:val="black"/>
        </w:rPr>
        <w:t>ECHO</w:t>
      </w:r>
      <w:r>
        <w:t>/INT/██-17</w:t>
      </w:r>
      <w:r>
        <w:br/>
      </w:r>
      <w:r>
        <w:rPr>
          <w:b/>
        </w:rPr>
        <w:t xml:space="preserve">CLASSIFICATION: </w:t>
      </w:r>
      <w:r>
        <w:t>RESTRICTED</w:t>
      </w:r>
      <w:r>
        <w:br/>
      </w:r>
      <w:r>
        <w:rPr>
          <w:b/>
        </w:rPr>
        <w:t xml:space="preserve">SUBJECT: </w:t>
      </w:r>
      <w:r>
        <w:t xml:space="preserve">Project </w:t>
      </w:r>
      <w:r w:rsidRPr="00860E5D">
        <w:rPr>
          <w:highlight w:val="black"/>
        </w:rPr>
        <w:t>ECHO</w:t>
      </w:r>
      <w:r>
        <w:t xml:space="preserve"> — Development and Access Review</w:t>
      </w:r>
      <w:r>
        <w:br/>
      </w:r>
      <w:r>
        <w:rPr>
          <w:b/>
        </w:rPr>
        <w:t xml:space="preserve">LEAD RESEARCHER: </w:t>
      </w:r>
      <w:r>
        <w:t>Dr. Arjun Varma</w:t>
      </w:r>
    </w:p>
    <w:p w14:paraId="164BD1FF" w14:textId="77777777" w:rsidR="00F26B38" w:rsidRDefault="00000000">
      <w:r>
        <w:t>The following extract was recovered from an internal project archive. Several portions were redacted before the file was placed in long-term storage.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26B38" w14:paraId="3C62A4F7" w14:textId="77777777">
        <w:trPr>
          <w:jc w:val="center"/>
        </w:trPr>
        <w:tc>
          <w:tcPr>
            <w:tcW w:w="5184" w:type="dxa"/>
            <w:vAlign w:val="center"/>
          </w:tcPr>
          <w:p w14:paraId="75C3EAD1" w14:textId="77777777" w:rsidR="00F26B38" w:rsidRDefault="00000000">
            <w:r>
              <w:t>2018–2019</w:t>
            </w:r>
          </w:p>
        </w:tc>
        <w:tc>
          <w:tcPr>
            <w:tcW w:w="5184" w:type="dxa"/>
            <w:vAlign w:val="center"/>
          </w:tcPr>
          <w:p w14:paraId="78144331" w14:textId="77777777" w:rsidR="00F26B38" w:rsidRDefault="00000000">
            <w:r>
              <w:t xml:space="preserve">Initial </w:t>
            </w:r>
            <w:r w:rsidRPr="00860E5D">
              <w:rPr>
                <w:highlight w:val="black"/>
              </w:rPr>
              <w:t>ECHO</w:t>
            </w:r>
            <w:r>
              <w:t xml:space="preserve"> research commenced under Dr. Varma. Early development involved systems modelling, control research and experimental response testing.</w:t>
            </w:r>
          </w:p>
        </w:tc>
      </w:tr>
      <w:tr w:rsidR="00F26B38" w14:paraId="1AFADD58" w14:textId="77777777">
        <w:trPr>
          <w:jc w:val="center"/>
        </w:trPr>
        <w:tc>
          <w:tcPr>
            <w:tcW w:w="5184" w:type="dxa"/>
            <w:vAlign w:val="center"/>
          </w:tcPr>
          <w:p w14:paraId="2F5F5C71" w14:textId="77777777" w:rsidR="00F26B38" w:rsidRDefault="00000000">
            <w:r>
              <w:t>2020</w:t>
            </w:r>
          </w:p>
        </w:tc>
        <w:tc>
          <w:tcPr>
            <w:tcW w:w="5184" w:type="dxa"/>
            <w:vAlign w:val="center"/>
          </w:tcPr>
          <w:p w14:paraId="786A242D" w14:textId="77777777" w:rsidR="00F26B38" w:rsidRDefault="00000000">
            <w:r>
              <w:t>Prototype development expanded. Technical review and validation responsibilities were assigned to Dr. Arvind Menon. Hardware and firmware integration was handled by Raghav Iyer.</w:t>
            </w:r>
          </w:p>
        </w:tc>
      </w:tr>
      <w:tr w:rsidR="00F26B38" w14:paraId="40FC0771" w14:textId="77777777">
        <w:trPr>
          <w:jc w:val="center"/>
        </w:trPr>
        <w:tc>
          <w:tcPr>
            <w:tcW w:w="5184" w:type="dxa"/>
            <w:vAlign w:val="center"/>
          </w:tcPr>
          <w:p w14:paraId="250A2A59" w14:textId="77777777" w:rsidR="00F26B38" w:rsidRDefault="00000000">
            <w:r>
              <w:t>2021</w:t>
            </w:r>
          </w:p>
        </w:tc>
        <w:tc>
          <w:tcPr>
            <w:tcW w:w="5184" w:type="dxa"/>
            <w:vAlign w:val="center"/>
          </w:tcPr>
          <w:p w14:paraId="120766B6" w14:textId="77777777" w:rsidR="00F26B38" w:rsidRDefault="00000000">
            <w:r>
              <w:t>An unexpected prototype incident resulted in a temporary suspension of testing. Official records classified the incident as a technical malfunction.</w:t>
            </w:r>
          </w:p>
        </w:tc>
      </w:tr>
      <w:tr w:rsidR="00F26B38" w14:paraId="5CB78129" w14:textId="77777777">
        <w:trPr>
          <w:jc w:val="center"/>
        </w:trPr>
        <w:tc>
          <w:tcPr>
            <w:tcW w:w="5184" w:type="dxa"/>
            <w:vAlign w:val="center"/>
          </w:tcPr>
          <w:p w14:paraId="1FB66427" w14:textId="77777777" w:rsidR="00F26B38" w:rsidRDefault="00000000">
            <w:r>
              <w:t>2022–2024</w:t>
            </w:r>
          </w:p>
        </w:tc>
        <w:tc>
          <w:tcPr>
            <w:tcW w:w="5184" w:type="dxa"/>
            <w:vAlign w:val="center"/>
          </w:tcPr>
          <w:p w14:paraId="332CE770" w14:textId="77777777" w:rsidR="00F26B38" w:rsidRDefault="00000000">
            <w:r>
              <w:t>Additional prototype iterations were conducted under increased documentation and approval requirements.</w:t>
            </w:r>
          </w:p>
        </w:tc>
      </w:tr>
      <w:tr w:rsidR="00F26B38" w14:paraId="6669C5C7" w14:textId="77777777">
        <w:trPr>
          <w:jc w:val="center"/>
        </w:trPr>
        <w:tc>
          <w:tcPr>
            <w:tcW w:w="5184" w:type="dxa"/>
            <w:vAlign w:val="center"/>
          </w:tcPr>
          <w:p w14:paraId="06E2FB0F" w14:textId="77777777" w:rsidR="00F26B38" w:rsidRDefault="00000000">
            <w:r>
              <w:t>2025</w:t>
            </w:r>
          </w:p>
        </w:tc>
        <w:tc>
          <w:tcPr>
            <w:tcW w:w="5184" w:type="dxa"/>
            <w:vAlign w:val="center"/>
          </w:tcPr>
          <w:p w14:paraId="4CC616E9" w14:textId="77777777" w:rsidR="00F26B38" w:rsidRDefault="00000000">
            <w:r>
              <w:t xml:space="preserve">External interest in </w:t>
            </w:r>
            <w:r w:rsidRPr="00860E5D">
              <w:rPr>
                <w:highlight w:val="black"/>
              </w:rPr>
              <w:t xml:space="preserve">ECHO </w:t>
            </w:r>
            <w:r>
              <w:t>increased. A private technology company initiated contact regarding possible collaboration and access to project-related intellectual property.</w:t>
            </w:r>
          </w:p>
        </w:tc>
      </w:tr>
      <w:tr w:rsidR="00F26B38" w14:paraId="2380B0F3" w14:textId="77777777">
        <w:trPr>
          <w:jc w:val="center"/>
        </w:trPr>
        <w:tc>
          <w:tcPr>
            <w:tcW w:w="5184" w:type="dxa"/>
            <w:vAlign w:val="center"/>
          </w:tcPr>
          <w:p w14:paraId="02D55B08" w14:textId="77777777" w:rsidR="00F26B38" w:rsidRDefault="00000000">
            <w:r>
              <w:t>████████</w:t>
            </w:r>
          </w:p>
        </w:tc>
        <w:tc>
          <w:tcPr>
            <w:tcW w:w="5184" w:type="dxa"/>
            <w:vAlign w:val="center"/>
          </w:tcPr>
          <w:p w14:paraId="4E11FF6C" w14:textId="77777777" w:rsidR="00F26B38" w:rsidRDefault="00000000">
            <w:r>
              <w:t xml:space="preserve">Dr. Varma requested that all external communication concerning </w:t>
            </w:r>
            <w:r w:rsidRPr="00860E5D">
              <w:rPr>
                <w:highlight w:val="black"/>
              </w:rPr>
              <w:t xml:space="preserve">ECHO </w:t>
            </w:r>
            <w:r>
              <w:t>be documented and routed through designated channels.</w:t>
            </w:r>
          </w:p>
        </w:tc>
      </w:tr>
    </w:tbl>
    <w:p w14:paraId="1B11152C" w14:textId="77777777" w:rsidR="00F26B38" w:rsidRDefault="00F26B38"/>
    <w:p w14:paraId="796609FB" w14:textId="77777777" w:rsidR="00F26B38" w:rsidRDefault="00000000">
      <w:r>
        <w:rPr>
          <w:b/>
        </w:rPr>
        <w:t>ACCESS REVIEW — FINAL INTERNAL NOTE</w:t>
      </w:r>
    </w:p>
    <w:p w14:paraId="5A99C995" w14:textId="77777777" w:rsidR="00F26B38" w:rsidRDefault="00000000">
      <w:r>
        <w:t xml:space="preserve">A review of personnel access indicates that multiple employees had legitimate reasons to enter or interact with </w:t>
      </w:r>
      <w:r w:rsidRPr="00860E5D">
        <w:rPr>
          <w:highlight w:val="black"/>
        </w:rPr>
        <w:t>ECHO</w:t>
      </w:r>
      <w:r>
        <w:t>-related areas. Technical access, administrative access and physical security access were not equivalent.</w:t>
      </w:r>
    </w:p>
    <w:p w14:paraId="58D74C71" w14:textId="77777777" w:rsidR="00F26B38" w:rsidRDefault="00000000">
      <w:r>
        <w:t>Relevant personnel:</w:t>
      </w:r>
    </w:p>
    <w:p w14:paraId="569C79CB" w14:textId="77777777" w:rsidR="00F26B38" w:rsidRDefault="00000000">
      <w:r>
        <w:t>Dr. Arvind Menon — Senior Systems Researcher — technical review, validation and prototype development</w:t>
      </w:r>
    </w:p>
    <w:p w14:paraId="4BF94C6B" w14:textId="77777777" w:rsidR="00F26B38" w:rsidRDefault="00000000">
      <w:r>
        <w:t>Raghav Iyer — Lead Embedded Systems Engineer — hardware, firmware and prototype testing</w:t>
      </w:r>
    </w:p>
    <w:p w14:paraId="35F57F63" w14:textId="77777777" w:rsidR="00F26B38" w:rsidRDefault="00000000">
      <w:r>
        <w:t>Meera Nair — Programme &amp; Compliance Manager — documentation, procurement and compliance</w:t>
      </w:r>
    </w:p>
    <w:p w14:paraId="2624BCA1" w14:textId="77777777" w:rsidR="00F26B38" w:rsidRDefault="00000000">
      <w:r>
        <w:t>Vikram Sethi — Security &amp; Facilities Coordinator — physical access, cameras and incident records</w:t>
      </w:r>
    </w:p>
    <w:p w14:paraId="6A6520C9" w14:textId="77777777" w:rsidR="00F26B38" w:rsidRDefault="00000000">
      <w:r>
        <w:t>Kiran Bose — Junior Research Assistant — prototype testing and routine laboratory tasks</w:t>
      </w:r>
    </w:p>
    <w:p w14:paraId="44A7B6FB" w14:textId="77777777" w:rsidR="00F26B38" w:rsidRDefault="00F26B38"/>
    <w:p w14:paraId="71238D9A" w14:textId="77777777" w:rsidR="00F26B38" w:rsidRDefault="00000000">
      <w:r>
        <w:rPr>
          <w:b/>
        </w:rPr>
        <w:t>REDACTED OBSERVATION</w:t>
      </w:r>
    </w:p>
    <w:p w14:paraId="7BFC45A7" w14:textId="77777777" w:rsidR="00F26B38" w:rsidRDefault="00000000">
      <w:r>
        <w:rPr>
          <w:rFonts w:ascii="Courier New" w:hAnsi="Courier New"/>
          <w:b/>
          <w:sz w:val="20"/>
        </w:rPr>
        <w:t>████████████████████████████████████████████████</w:t>
      </w:r>
    </w:p>
    <w:p w14:paraId="1809097D" w14:textId="77777777" w:rsidR="00F26B38" w:rsidRDefault="00000000">
      <w:r>
        <w:rPr>
          <w:rFonts w:ascii="Courier New" w:hAnsi="Courier New"/>
          <w:b/>
          <w:sz w:val="20"/>
        </w:rPr>
        <w:t>████████████████████████████████████████████████</w:t>
      </w:r>
    </w:p>
    <w:p w14:paraId="2DBDB097" w14:textId="77777777" w:rsidR="00F26B38" w:rsidRDefault="00000000">
      <w:r>
        <w:t>One entry in the original review refers to an external contact and a change in project behaviour during the later testing period. The identity of the contact and the complete circumstances were removed from this archive copy.</w:t>
      </w:r>
    </w:p>
    <w:p w14:paraId="612C62D3" w14:textId="77777777" w:rsidR="00F26B38" w:rsidRDefault="00F26B38"/>
    <w:p w14:paraId="7ED82DE9" w14:textId="1B86D2A7" w:rsidR="00F26B38" w:rsidRDefault="00000000">
      <w:r>
        <w:rPr>
          <w:b/>
        </w:rPr>
        <w:lastRenderedPageBreak/>
        <w:t xml:space="preserve">ARCHIVIST'S NOTE: </w:t>
      </w:r>
      <w:r>
        <w:t xml:space="preserve">Do not treat this document alone as a complete account of the </w:t>
      </w:r>
      <w:r w:rsidRPr="00860E5D">
        <w:rPr>
          <w:highlight w:val="black"/>
        </w:rPr>
        <w:t xml:space="preserve">ECHO </w:t>
      </w:r>
      <w:r>
        <w:t>programme. Cross-reference personnel records, incident reports and archived correspondence.</w:t>
      </w:r>
    </w:p>
    <w:sectPr w:rsidR="00F26B3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385980">
    <w:abstractNumId w:val="8"/>
  </w:num>
  <w:num w:numId="2" w16cid:durableId="1970091246">
    <w:abstractNumId w:val="6"/>
  </w:num>
  <w:num w:numId="3" w16cid:durableId="1279021796">
    <w:abstractNumId w:val="5"/>
  </w:num>
  <w:num w:numId="4" w16cid:durableId="802190946">
    <w:abstractNumId w:val="4"/>
  </w:num>
  <w:num w:numId="5" w16cid:durableId="171068433">
    <w:abstractNumId w:val="7"/>
  </w:num>
  <w:num w:numId="6" w16cid:durableId="547111353">
    <w:abstractNumId w:val="3"/>
  </w:num>
  <w:num w:numId="7" w16cid:durableId="1914003472">
    <w:abstractNumId w:val="2"/>
  </w:num>
  <w:num w:numId="8" w16cid:durableId="1810782427">
    <w:abstractNumId w:val="1"/>
  </w:num>
  <w:num w:numId="9" w16cid:durableId="201047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018"/>
    <w:rsid w:val="0029639D"/>
    <w:rsid w:val="00326F90"/>
    <w:rsid w:val="00746B8E"/>
    <w:rsid w:val="00860E5D"/>
    <w:rsid w:val="00AA1D8D"/>
    <w:rsid w:val="00B47730"/>
    <w:rsid w:val="00C754C6"/>
    <w:rsid w:val="00CB0664"/>
    <w:rsid w:val="00F26B38"/>
    <w:rsid w:val="00F52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6CF08"/>
  <w14:defaultImageDpi w14:val="300"/>
  <w15:docId w15:val="{84E837C9-C781-4B76-9BAF-E72CC74A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adityasheaven@gmail.com</cp:lastModifiedBy>
  <cp:revision>3</cp:revision>
  <dcterms:created xsi:type="dcterms:W3CDTF">2026-09-19T10:53:00Z</dcterms:created>
  <dcterms:modified xsi:type="dcterms:W3CDTF">2026-09-19T11:04:00Z</dcterms:modified>
  <cp:category/>
</cp:coreProperties>
</file>