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37B36" w14:textId="77777777" w:rsidR="00C04C4F" w:rsidRPr="00930F54" w:rsidRDefault="00000000">
      <w:pPr>
        <w:jc w:val="center"/>
        <w:rPr>
          <w:sz w:val="22"/>
          <w:szCs w:val="24"/>
        </w:rPr>
      </w:pPr>
      <w:r w:rsidRPr="00930F54">
        <w:rPr>
          <w:b/>
          <w:sz w:val="48"/>
          <w:szCs w:val="24"/>
        </w:rPr>
        <w:t>Project Requirements Document (PRD)</w:t>
      </w:r>
    </w:p>
    <w:p w14:paraId="129C9734" w14:textId="26FC3FF0" w:rsidR="00C04C4F" w:rsidRPr="00930F54" w:rsidRDefault="00000000" w:rsidP="0004683D">
      <w:pPr>
        <w:jc w:val="center"/>
        <w:rPr>
          <w:sz w:val="22"/>
          <w:szCs w:val="24"/>
        </w:rPr>
      </w:pPr>
      <w:r w:rsidRPr="00930F54">
        <w:rPr>
          <w:b/>
          <w:sz w:val="36"/>
          <w:szCs w:val="24"/>
        </w:rPr>
        <w:t>Carbon Footprint Awareness Platform</w:t>
      </w:r>
    </w:p>
    <w:p w14:paraId="1C616D3A" w14:textId="77777777" w:rsidR="00C04C4F" w:rsidRDefault="00C04C4F"/>
    <w:p w14:paraId="60A7FA8C" w14:textId="77777777" w:rsidR="00C04C4F" w:rsidRPr="00930F54" w:rsidRDefault="00000000">
      <w:pPr>
        <w:pStyle w:val="Heading1"/>
        <w:rPr>
          <w:sz w:val="32"/>
          <w:szCs w:val="32"/>
        </w:rPr>
      </w:pPr>
      <w:r w:rsidRPr="00930F54">
        <w:rPr>
          <w:sz w:val="24"/>
          <w:szCs w:val="24"/>
        </w:rPr>
        <w:t xml:space="preserve">1. </w:t>
      </w:r>
      <w:r w:rsidRPr="00930F54">
        <w:rPr>
          <w:sz w:val="32"/>
          <w:szCs w:val="32"/>
        </w:rPr>
        <w:t>Executive Summary</w:t>
      </w:r>
    </w:p>
    <w:p w14:paraId="2743BAB5" w14:textId="77777777" w:rsidR="00C04C4F" w:rsidRPr="00930F54" w:rsidRDefault="00000000">
      <w:pPr>
        <w:rPr>
          <w:sz w:val="24"/>
          <w:szCs w:val="24"/>
        </w:rPr>
      </w:pPr>
      <w:r w:rsidRPr="00930F54">
        <w:rPr>
          <w:sz w:val="24"/>
          <w:szCs w:val="24"/>
        </w:rPr>
        <w:t>The Carbon Footprint Awareness Platform is a personalized sustainability product that helps users understand, track, and reduce their carbon footprint through simple daily actions, clear feedback, and context-aware recommendations. The platform combines scientifically grounded emission-factor calculations with a lightweight AI explanation layer and a ranking engine that prioritizes the most impactful actions for each user.</w:t>
      </w:r>
    </w:p>
    <w:p w14:paraId="6C5E702B" w14:textId="30AD90B7" w:rsidR="00C04C4F" w:rsidRPr="00930F54" w:rsidRDefault="00000000">
      <w:pPr>
        <w:rPr>
          <w:sz w:val="24"/>
          <w:szCs w:val="24"/>
        </w:rPr>
      </w:pPr>
      <w:r w:rsidRPr="00930F54">
        <w:rPr>
          <w:sz w:val="24"/>
          <w:szCs w:val="24"/>
        </w:rPr>
        <w:t xml:space="preserve">The product is designed as a hackathon-ready but extensible system. The </w:t>
      </w:r>
      <w:r w:rsidR="00930F54" w:rsidRPr="00930F54">
        <w:rPr>
          <w:sz w:val="24"/>
          <w:szCs w:val="24"/>
        </w:rPr>
        <w:t>solution</w:t>
      </w:r>
      <w:r w:rsidRPr="00930F54">
        <w:rPr>
          <w:sz w:val="24"/>
          <w:szCs w:val="24"/>
        </w:rPr>
        <w:t xml:space="preserve"> focuses on food, electricity, transport, and household-related emissions, while also using country-level context data such as GDP, education, poverty, population, and infrastructure to improve personalization and recommendation quality.</w:t>
      </w:r>
    </w:p>
    <w:p w14:paraId="7E020738" w14:textId="77777777" w:rsidR="00C04C4F" w:rsidRPr="00930F54" w:rsidRDefault="00000000">
      <w:pPr>
        <w:pStyle w:val="Heading1"/>
        <w:rPr>
          <w:sz w:val="32"/>
          <w:szCs w:val="32"/>
        </w:rPr>
      </w:pPr>
      <w:r w:rsidRPr="00930F54">
        <w:rPr>
          <w:sz w:val="32"/>
          <w:szCs w:val="32"/>
        </w:rPr>
        <w:t>2. Problem Statement</w:t>
      </w:r>
    </w:p>
    <w:p w14:paraId="2EDBFB3C" w14:textId="77777777" w:rsidR="00C04C4F" w:rsidRPr="00930F54" w:rsidRDefault="00000000">
      <w:pPr>
        <w:rPr>
          <w:sz w:val="24"/>
          <w:szCs w:val="24"/>
        </w:rPr>
      </w:pPr>
      <w:r w:rsidRPr="00930F54">
        <w:rPr>
          <w:sz w:val="24"/>
          <w:szCs w:val="24"/>
        </w:rPr>
        <w:t>Most people know climate change is important, but they do not know which daily habits actually contribute most to their emissions or what realistic actions they should take first. Existing carbon calculators often stop at a score, provide generic advice, or overwhelm users with too much information.</w:t>
      </w:r>
    </w:p>
    <w:p w14:paraId="48420B6E" w14:textId="77777777" w:rsidR="00C04C4F" w:rsidRPr="00930F54" w:rsidRDefault="00000000">
      <w:pPr>
        <w:rPr>
          <w:sz w:val="24"/>
          <w:szCs w:val="24"/>
        </w:rPr>
      </w:pPr>
      <w:r w:rsidRPr="00930F54">
        <w:rPr>
          <w:sz w:val="24"/>
          <w:szCs w:val="24"/>
        </w:rPr>
        <w:t>The problem is to design a system that can:</w:t>
      </w:r>
    </w:p>
    <w:p w14:paraId="28BD649D" w14:textId="77777777" w:rsidR="00C04C4F" w:rsidRPr="00930F54" w:rsidRDefault="00000000">
      <w:pPr>
        <w:pStyle w:val="ListBullet"/>
        <w:spacing w:after="40"/>
        <w:rPr>
          <w:sz w:val="24"/>
          <w:szCs w:val="24"/>
        </w:rPr>
      </w:pPr>
      <w:r w:rsidRPr="00930F54">
        <w:rPr>
          <w:sz w:val="24"/>
          <w:szCs w:val="24"/>
        </w:rPr>
        <w:t>measure carbon footprint from multiple life domains using reliable emission factors,</w:t>
      </w:r>
    </w:p>
    <w:p w14:paraId="04C992DC" w14:textId="77777777" w:rsidR="00C04C4F" w:rsidRPr="00930F54" w:rsidRDefault="00000000">
      <w:pPr>
        <w:pStyle w:val="ListBullet"/>
        <w:spacing w:after="40"/>
        <w:rPr>
          <w:sz w:val="24"/>
          <w:szCs w:val="24"/>
        </w:rPr>
      </w:pPr>
      <w:r w:rsidRPr="00930F54">
        <w:rPr>
          <w:sz w:val="24"/>
          <w:szCs w:val="24"/>
        </w:rPr>
        <w:t>translate raw emissions into understandable insights,</w:t>
      </w:r>
    </w:p>
    <w:p w14:paraId="4413C1C3" w14:textId="77777777" w:rsidR="00C04C4F" w:rsidRPr="00930F54" w:rsidRDefault="00000000">
      <w:pPr>
        <w:pStyle w:val="ListBullet"/>
        <w:spacing w:after="40"/>
        <w:rPr>
          <w:sz w:val="24"/>
          <w:szCs w:val="24"/>
        </w:rPr>
      </w:pPr>
      <w:r w:rsidRPr="00930F54">
        <w:rPr>
          <w:sz w:val="24"/>
          <w:szCs w:val="24"/>
        </w:rPr>
        <w:t>recommend the next best action based on user lifestyle and expected impact, and</w:t>
      </w:r>
    </w:p>
    <w:p w14:paraId="44FD2663" w14:textId="77777777" w:rsidR="00C04C4F" w:rsidRPr="00930F54" w:rsidRDefault="00000000">
      <w:pPr>
        <w:pStyle w:val="ListBullet"/>
        <w:spacing w:after="40"/>
        <w:rPr>
          <w:sz w:val="24"/>
          <w:szCs w:val="24"/>
        </w:rPr>
      </w:pPr>
      <w:r w:rsidRPr="00930F54">
        <w:rPr>
          <w:sz w:val="24"/>
          <w:szCs w:val="24"/>
        </w:rPr>
        <w:t>keep the experience simple, motivating, and usable for non-experts.</w:t>
      </w:r>
    </w:p>
    <w:p w14:paraId="3EB687EB" w14:textId="77777777" w:rsidR="00C04C4F" w:rsidRPr="00930F54" w:rsidRDefault="00000000">
      <w:pPr>
        <w:pStyle w:val="Heading1"/>
        <w:rPr>
          <w:sz w:val="32"/>
          <w:szCs w:val="32"/>
        </w:rPr>
      </w:pPr>
      <w:r w:rsidRPr="00930F54">
        <w:rPr>
          <w:sz w:val="32"/>
          <w:szCs w:val="32"/>
        </w:rPr>
        <w:t>3. Product Goals</w:t>
      </w:r>
    </w:p>
    <w:p w14:paraId="7B89280C" w14:textId="77777777" w:rsidR="00C04C4F" w:rsidRPr="00930F54" w:rsidRDefault="00000000">
      <w:pPr>
        <w:pStyle w:val="ListBullet"/>
        <w:spacing w:after="40"/>
        <w:rPr>
          <w:sz w:val="24"/>
          <w:szCs w:val="24"/>
        </w:rPr>
      </w:pPr>
      <w:r w:rsidRPr="00930F54">
        <w:rPr>
          <w:sz w:val="24"/>
          <w:szCs w:val="24"/>
        </w:rPr>
        <w:t>Help users identify the main sources of their emissions.</w:t>
      </w:r>
    </w:p>
    <w:p w14:paraId="57D240DB" w14:textId="77777777" w:rsidR="00C04C4F" w:rsidRPr="00930F54" w:rsidRDefault="00000000">
      <w:pPr>
        <w:pStyle w:val="ListBullet"/>
        <w:spacing w:after="40"/>
        <w:rPr>
          <w:sz w:val="24"/>
          <w:szCs w:val="24"/>
        </w:rPr>
      </w:pPr>
      <w:r w:rsidRPr="00930F54">
        <w:rPr>
          <w:sz w:val="24"/>
          <w:szCs w:val="24"/>
        </w:rPr>
        <w:t>Provide personalized, simple, and practical reduction actions.</w:t>
      </w:r>
    </w:p>
    <w:p w14:paraId="380EEBFF" w14:textId="77777777" w:rsidR="00C04C4F" w:rsidRPr="00930F54" w:rsidRDefault="00000000">
      <w:pPr>
        <w:pStyle w:val="ListBullet"/>
        <w:spacing w:after="40"/>
        <w:rPr>
          <w:sz w:val="24"/>
          <w:szCs w:val="24"/>
        </w:rPr>
      </w:pPr>
      <w:r w:rsidRPr="00930F54">
        <w:rPr>
          <w:sz w:val="24"/>
          <w:szCs w:val="24"/>
        </w:rPr>
        <w:t>Estimate the carbon impact of food, electricity, transport, and household behavior.</w:t>
      </w:r>
    </w:p>
    <w:p w14:paraId="2F8078B1" w14:textId="77777777" w:rsidR="00C04C4F" w:rsidRPr="00930F54" w:rsidRDefault="00000000">
      <w:pPr>
        <w:pStyle w:val="ListBullet"/>
        <w:spacing w:after="40"/>
        <w:rPr>
          <w:sz w:val="24"/>
          <w:szCs w:val="24"/>
        </w:rPr>
      </w:pPr>
      <w:r w:rsidRPr="00930F54">
        <w:rPr>
          <w:sz w:val="24"/>
          <w:szCs w:val="24"/>
        </w:rPr>
        <w:t>Combine sustainability data with affordability and lifestyle context.</w:t>
      </w:r>
    </w:p>
    <w:p w14:paraId="7DD40636" w14:textId="468CD5C4" w:rsidR="00C04C4F" w:rsidRPr="00930F54" w:rsidRDefault="00000000" w:rsidP="00930F54">
      <w:pPr>
        <w:pStyle w:val="ListBullet"/>
        <w:spacing w:after="40"/>
        <w:rPr>
          <w:sz w:val="24"/>
          <w:szCs w:val="24"/>
        </w:rPr>
      </w:pPr>
      <w:r w:rsidRPr="00930F54">
        <w:rPr>
          <w:sz w:val="24"/>
          <w:szCs w:val="24"/>
        </w:rPr>
        <w:lastRenderedPageBreak/>
        <w:t>Offer explainable insights through an LLM layer without letting the LLM perform calculations.</w:t>
      </w:r>
    </w:p>
    <w:p w14:paraId="49FF41EC" w14:textId="77777777" w:rsidR="00C04C4F" w:rsidRPr="00930F54" w:rsidRDefault="00000000">
      <w:pPr>
        <w:pStyle w:val="Heading1"/>
        <w:rPr>
          <w:sz w:val="32"/>
          <w:szCs w:val="32"/>
        </w:rPr>
      </w:pPr>
      <w:r w:rsidRPr="00930F54">
        <w:rPr>
          <w:sz w:val="32"/>
          <w:szCs w:val="32"/>
        </w:rPr>
        <w:t>4. Non-Goals</w:t>
      </w:r>
    </w:p>
    <w:p w14:paraId="6090E1C2" w14:textId="77777777" w:rsidR="00C04C4F" w:rsidRPr="00930F54" w:rsidRDefault="00000000">
      <w:pPr>
        <w:pStyle w:val="ListBullet"/>
        <w:spacing w:after="40"/>
        <w:rPr>
          <w:sz w:val="24"/>
          <w:szCs w:val="24"/>
        </w:rPr>
      </w:pPr>
      <w:r w:rsidRPr="00930F54">
        <w:rPr>
          <w:sz w:val="24"/>
          <w:szCs w:val="24"/>
        </w:rPr>
        <w:t>This version does not aim to be a certified carbon accounting system for corporate compliance.</w:t>
      </w:r>
    </w:p>
    <w:p w14:paraId="3131C650" w14:textId="77777777" w:rsidR="00C04C4F" w:rsidRPr="00930F54" w:rsidRDefault="00000000">
      <w:pPr>
        <w:pStyle w:val="ListBullet"/>
        <w:spacing w:after="40"/>
        <w:rPr>
          <w:sz w:val="24"/>
          <w:szCs w:val="24"/>
        </w:rPr>
      </w:pPr>
      <w:r w:rsidRPr="00930F54">
        <w:rPr>
          <w:sz w:val="24"/>
          <w:szCs w:val="24"/>
        </w:rPr>
        <w:t>It does not replace official life-cycle assessment tools for audited reporting.</w:t>
      </w:r>
    </w:p>
    <w:p w14:paraId="5D91C80C" w14:textId="77777777" w:rsidR="00C04C4F" w:rsidRPr="00930F54" w:rsidRDefault="00000000">
      <w:pPr>
        <w:pStyle w:val="ListBullet"/>
        <w:spacing w:after="40"/>
        <w:rPr>
          <w:sz w:val="24"/>
          <w:szCs w:val="24"/>
        </w:rPr>
      </w:pPr>
      <w:r w:rsidRPr="00930F54">
        <w:rPr>
          <w:sz w:val="24"/>
          <w:szCs w:val="24"/>
        </w:rPr>
        <w:t>It does not require real-time IoT integration in the first release.</w:t>
      </w:r>
    </w:p>
    <w:p w14:paraId="3CB45E29" w14:textId="77777777" w:rsidR="00C04C4F" w:rsidRPr="00930F54" w:rsidRDefault="00000000">
      <w:pPr>
        <w:pStyle w:val="ListBullet"/>
        <w:spacing w:after="40"/>
        <w:rPr>
          <w:sz w:val="24"/>
          <w:szCs w:val="24"/>
        </w:rPr>
      </w:pPr>
      <w:r w:rsidRPr="00930F54">
        <w:rPr>
          <w:sz w:val="24"/>
          <w:szCs w:val="24"/>
        </w:rPr>
        <w:t>It does not attempt to model every possible Scope 3 emission category at enterprise depth.</w:t>
      </w:r>
    </w:p>
    <w:p w14:paraId="6E8D10A6" w14:textId="77777777" w:rsidR="00C04C4F" w:rsidRDefault="00000000">
      <w:pPr>
        <w:pStyle w:val="Heading1"/>
        <w:rPr>
          <w:sz w:val="32"/>
          <w:szCs w:val="32"/>
        </w:rPr>
      </w:pPr>
      <w:r w:rsidRPr="00930F54">
        <w:rPr>
          <w:sz w:val="32"/>
          <w:szCs w:val="32"/>
        </w:rPr>
        <w:t>5. Target Users and Personas</w:t>
      </w:r>
    </w:p>
    <w:p w14:paraId="083937F4" w14:textId="77777777" w:rsidR="00930F54" w:rsidRPr="00930F54" w:rsidRDefault="00930F54" w:rsidP="00930F54"/>
    <w:tbl>
      <w:tblPr>
        <w:tblStyle w:val="TableGrid"/>
        <w:tblW w:w="0" w:type="auto"/>
        <w:jc w:val="center"/>
        <w:tblLook w:val="04A0" w:firstRow="1" w:lastRow="0" w:firstColumn="1" w:lastColumn="0" w:noHBand="0" w:noVBand="1"/>
      </w:tblPr>
      <w:tblGrid>
        <w:gridCol w:w="2324"/>
        <w:gridCol w:w="2356"/>
        <w:gridCol w:w="2307"/>
        <w:gridCol w:w="2255"/>
      </w:tblGrid>
      <w:tr w:rsidR="00C04C4F" w:rsidRPr="00930F54" w14:paraId="4C595C46" w14:textId="77777777">
        <w:trPr>
          <w:jc w:val="center"/>
        </w:trPr>
        <w:tc>
          <w:tcPr>
            <w:tcW w:w="2484" w:type="dxa"/>
            <w:shd w:val="clear" w:color="auto" w:fill="D9EAF7"/>
            <w:vAlign w:val="center"/>
          </w:tcPr>
          <w:p w14:paraId="34C4B4A1" w14:textId="77777777" w:rsidR="00C04C4F" w:rsidRPr="00930F54" w:rsidRDefault="00000000">
            <w:pPr>
              <w:rPr>
                <w:sz w:val="24"/>
                <w:szCs w:val="24"/>
              </w:rPr>
            </w:pPr>
            <w:r w:rsidRPr="00930F54">
              <w:rPr>
                <w:b/>
                <w:sz w:val="24"/>
                <w:szCs w:val="24"/>
              </w:rPr>
              <w:t>Persona</w:t>
            </w:r>
          </w:p>
        </w:tc>
        <w:tc>
          <w:tcPr>
            <w:tcW w:w="2484" w:type="dxa"/>
            <w:shd w:val="clear" w:color="auto" w:fill="D9EAF7"/>
            <w:vAlign w:val="center"/>
          </w:tcPr>
          <w:p w14:paraId="795255EF" w14:textId="77777777" w:rsidR="00C04C4F" w:rsidRPr="00930F54" w:rsidRDefault="00000000">
            <w:pPr>
              <w:rPr>
                <w:sz w:val="24"/>
                <w:szCs w:val="24"/>
              </w:rPr>
            </w:pPr>
            <w:r w:rsidRPr="00930F54">
              <w:rPr>
                <w:b/>
                <w:sz w:val="24"/>
                <w:szCs w:val="24"/>
              </w:rPr>
              <w:t>Need</w:t>
            </w:r>
          </w:p>
        </w:tc>
        <w:tc>
          <w:tcPr>
            <w:tcW w:w="2484" w:type="dxa"/>
            <w:shd w:val="clear" w:color="auto" w:fill="D9EAF7"/>
            <w:vAlign w:val="center"/>
          </w:tcPr>
          <w:p w14:paraId="66B79CAC" w14:textId="77777777" w:rsidR="00C04C4F" w:rsidRPr="00930F54" w:rsidRDefault="00000000">
            <w:pPr>
              <w:rPr>
                <w:sz w:val="24"/>
                <w:szCs w:val="24"/>
              </w:rPr>
            </w:pPr>
            <w:r w:rsidRPr="00930F54">
              <w:rPr>
                <w:b/>
                <w:sz w:val="24"/>
                <w:szCs w:val="24"/>
              </w:rPr>
              <w:t>Typical Data Available</w:t>
            </w:r>
          </w:p>
        </w:tc>
        <w:tc>
          <w:tcPr>
            <w:tcW w:w="2484" w:type="dxa"/>
            <w:shd w:val="clear" w:color="auto" w:fill="D9EAF7"/>
            <w:vAlign w:val="center"/>
          </w:tcPr>
          <w:p w14:paraId="2D024D39" w14:textId="77777777" w:rsidR="00C04C4F" w:rsidRPr="00930F54" w:rsidRDefault="00000000">
            <w:pPr>
              <w:rPr>
                <w:sz w:val="24"/>
                <w:szCs w:val="24"/>
              </w:rPr>
            </w:pPr>
            <w:r w:rsidRPr="00930F54">
              <w:rPr>
                <w:b/>
                <w:sz w:val="24"/>
                <w:szCs w:val="24"/>
              </w:rPr>
              <w:t>Product Value</w:t>
            </w:r>
          </w:p>
        </w:tc>
      </w:tr>
      <w:tr w:rsidR="00C04C4F" w:rsidRPr="00930F54" w14:paraId="7F2ACE12" w14:textId="77777777">
        <w:trPr>
          <w:jc w:val="center"/>
        </w:trPr>
        <w:tc>
          <w:tcPr>
            <w:tcW w:w="2484" w:type="dxa"/>
            <w:vAlign w:val="center"/>
          </w:tcPr>
          <w:p w14:paraId="1B35B7BB" w14:textId="77777777" w:rsidR="00C04C4F" w:rsidRPr="00930F54" w:rsidRDefault="00000000">
            <w:pPr>
              <w:rPr>
                <w:sz w:val="24"/>
                <w:szCs w:val="24"/>
              </w:rPr>
            </w:pPr>
            <w:r w:rsidRPr="00930F54">
              <w:rPr>
                <w:sz w:val="24"/>
                <w:szCs w:val="24"/>
              </w:rPr>
              <w:t>Student</w:t>
            </w:r>
          </w:p>
        </w:tc>
        <w:tc>
          <w:tcPr>
            <w:tcW w:w="2484" w:type="dxa"/>
            <w:vAlign w:val="center"/>
          </w:tcPr>
          <w:p w14:paraId="76D653A7" w14:textId="77777777" w:rsidR="00C04C4F" w:rsidRPr="00930F54" w:rsidRDefault="00000000">
            <w:pPr>
              <w:rPr>
                <w:sz w:val="24"/>
                <w:szCs w:val="24"/>
              </w:rPr>
            </w:pPr>
            <w:r w:rsidRPr="00930F54">
              <w:rPr>
                <w:sz w:val="24"/>
                <w:szCs w:val="24"/>
              </w:rPr>
              <w:t>Learn easy actions and stay affordable</w:t>
            </w:r>
          </w:p>
        </w:tc>
        <w:tc>
          <w:tcPr>
            <w:tcW w:w="2484" w:type="dxa"/>
            <w:vAlign w:val="center"/>
          </w:tcPr>
          <w:p w14:paraId="17541BE4" w14:textId="77777777" w:rsidR="00C04C4F" w:rsidRPr="00930F54" w:rsidRDefault="00000000">
            <w:pPr>
              <w:rPr>
                <w:sz w:val="24"/>
                <w:szCs w:val="24"/>
              </w:rPr>
            </w:pPr>
            <w:r w:rsidRPr="00930F54">
              <w:rPr>
                <w:sz w:val="24"/>
                <w:szCs w:val="24"/>
              </w:rPr>
              <w:t>Food pattern, commute, electricity use</w:t>
            </w:r>
          </w:p>
        </w:tc>
        <w:tc>
          <w:tcPr>
            <w:tcW w:w="2484" w:type="dxa"/>
            <w:vAlign w:val="center"/>
          </w:tcPr>
          <w:p w14:paraId="10BEB4CD" w14:textId="77777777" w:rsidR="00C04C4F" w:rsidRPr="00930F54" w:rsidRDefault="00000000">
            <w:pPr>
              <w:rPr>
                <w:sz w:val="24"/>
                <w:szCs w:val="24"/>
              </w:rPr>
            </w:pPr>
            <w:r w:rsidRPr="00930F54">
              <w:rPr>
                <w:sz w:val="24"/>
                <w:szCs w:val="24"/>
              </w:rPr>
              <w:t>High</w:t>
            </w:r>
          </w:p>
        </w:tc>
      </w:tr>
      <w:tr w:rsidR="00C04C4F" w:rsidRPr="00930F54" w14:paraId="042EB484" w14:textId="77777777">
        <w:trPr>
          <w:jc w:val="center"/>
        </w:trPr>
        <w:tc>
          <w:tcPr>
            <w:tcW w:w="2484" w:type="dxa"/>
            <w:vAlign w:val="center"/>
          </w:tcPr>
          <w:p w14:paraId="2830922F" w14:textId="77777777" w:rsidR="00C04C4F" w:rsidRPr="00930F54" w:rsidRDefault="00000000">
            <w:pPr>
              <w:rPr>
                <w:sz w:val="24"/>
                <w:szCs w:val="24"/>
              </w:rPr>
            </w:pPr>
            <w:r w:rsidRPr="00930F54">
              <w:rPr>
                <w:sz w:val="24"/>
                <w:szCs w:val="24"/>
              </w:rPr>
              <w:t>Working Professional</w:t>
            </w:r>
          </w:p>
        </w:tc>
        <w:tc>
          <w:tcPr>
            <w:tcW w:w="2484" w:type="dxa"/>
            <w:vAlign w:val="center"/>
          </w:tcPr>
          <w:p w14:paraId="6A64E279" w14:textId="77777777" w:rsidR="00C04C4F" w:rsidRPr="00930F54" w:rsidRDefault="00000000">
            <w:pPr>
              <w:rPr>
                <w:sz w:val="24"/>
                <w:szCs w:val="24"/>
              </w:rPr>
            </w:pPr>
            <w:r w:rsidRPr="00930F54">
              <w:rPr>
                <w:sz w:val="24"/>
                <w:szCs w:val="24"/>
              </w:rPr>
              <w:t>Reduce commute and home energy emissions</w:t>
            </w:r>
          </w:p>
        </w:tc>
        <w:tc>
          <w:tcPr>
            <w:tcW w:w="2484" w:type="dxa"/>
            <w:vAlign w:val="center"/>
          </w:tcPr>
          <w:p w14:paraId="3B512E26" w14:textId="77777777" w:rsidR="00C04C4F" w:rsidRPr="00930F54" w:rsidRDefault="00000000">
            <w:pPr>
              <w:rPr>
                <w:sz w:val="24"/>
                <w:szCs w:val="24"/>
              </w:rPr>
            </w:pPr>
            <w:r w:rsidRPr="00930F54">
              <w:rPr>
                <w:sz w:val="24"/>
                <w:szCs w:val="24"/>
              </w:rPr>
              <w:t>Travel, electricity, food, spending</w:t>
            </w:r>
          </w:p>
        </w:tc>
        <w:tc>
          <w:tcPr>
            <w:tcW w:w="2484" w:type="dxa"/>
            <w:vAlign w:val="center"/>
          </w:tcPr>
          <w:p w14:paraId="34643AC0" w14:textId="77777777" w:rsidR="00C04C4F" w:rsidRPr="00930F54" w:rsidRDefault="00000000">
            <w:pPr>
              <w:rPr>
                <w:sz w:val="24"/>
                <w:szCs w:val="24"/>
              </w:rPr>
            </w:pPr>
            <w:r w:rsidRPr="00930F54">
              <w:rPr>
                <w:sz w:val="24"/>
                <w:szCs w:val="24"/>
              </w:rPr>
              <w:t>High</w:t>
            </w:r>
          </w:p>
        </w:tc>
      </w:tr>
      <w:tr w:rsidR="00C04C4F" w:rsidRPr="00930F54" w14:paraId="1A377327" w14:textId="77777777">
        <w:trPr>
          <w:jc w:val="center"/>
        </w:trPr>
        <w:tc>
          <w:tcPr>
            <w:tcW w:w="2484" w:type="dxa"/>
            <w:vAlign w:val="center"/>
          </w:tcPr>
          <w:p w14:paraId="0ECFDA7D" w14:textId="77777777" w:rsidR="00C04C4F" w:rsidRPr="00930F54" w:rsidRDefault="00000000">
            <w:pPr>
              <w:rPr>
                <w:sz w:val="24"/>
                <w:szCs w:val="24"/>
              </w:rPr>
            </w:pPr>
            <w:r w:rsidRPr="00930F54">
              <w:rPr>
                <w:sz w:val="24"/>
                <w:szCs w:val="24"/>
              </w:rPr>
              <w:t>Family Household</w:t>
            </w:r>
          </w:p>
        </w:tc>
        <w:tc>
          <w:tcPr>
            <w:tcW w:w="2484" w:type="dxa"/>
            <w:vAlign w:val="center"/>
          </w:tcPr>
          <w:p w14:paraId="56FD992B" w14:textId="77777777" w:rsidR="00C04C4F" w:rsidRPr="00930F54" w:rsidRDefault="00000000">
            <w:pPr>
              <w:rPr>
                <w:sz w:val="24"/>
                <w:szCs w:val="24"/>
              </w:rPr>
            </w:pPr>
            <w:r w:rsidRPr="00930F54">
              <w:rPr>
                <w:sz w:val="24"/>
                <w:szCs w:val="24"/>
              </w:rPr>
              <w:t>Track shared household footprint</w:t>
            </w:r>
          </w:p>
        </w:tc>
        <w:tc>
          <w:tcPr>
            <w:tcW w:w="2484" w:type="dxa"/>
            <w:vAlign w:val="center"/>
          </w:tcPr>
          <w:p w14:paraId="59E9E375" w14:textId="77777777" w:rsidR="00C04C4F" w:rsidRPr="00930F54" w:rsidRDefault="00000000">
            <w:pPr>
              <w:rPr>
                <w:sz w:val="24"/>
                <w:szCs w:val="24"/>
              </w:rPr>
            </w:pPr>
            <w:r w:rsidRPr="00930F54">
              <w:rPr>
                <w:sz w:val="24"/>
                <w:szCs w:val="24"/>
              </w:rPr>
              <w:t>Household size, appliance use, food</w:t>
            </w:r>
          </w:p>
        </w:tc>
        <w:tc>
          <w:tcPr>
            <w:tcW w:w="2484" w:type="dxa"/>
            <w:vAlign w:val="center"/>
          </w:tcPr>
          <w:p w14:paraId="7CC7DB5D" w14:textId="77777777" w:rsidR="00C04C4F" w:rsidRPr="00930F54" w:rsidRDefault="00000000">
            <w:pPr>
              <w:rPr>
                <w:sz w:val="24"/>
                <w:szCs w:val="24"/>
              </w:rPr>
            </w:pPr>
            <w:r w:rsidRPr="00930F54">
              <w:rPr>
                <w:sz w:val="24"/>
                <w:szCs w:val="24"/>
              </w:rPr>
              <w:t>High</w:t>
            </w:r>
          </w:p>
        </w:tc>
      </w:tr>
      <w:tr w:rsidR="00C04C4F" w:rsidRPr="00930F54" w14:paraId="4877DD61" w14:textId="77777777">
        <w:trPr>
          <w:jc w:val="center"/>
        </w:trPr>
        <w:tc>
          <w:tcPr>
            <w:tcW w:w="2484" w:type="dxa"/>
            <w:vAlign w:val="center"/>
          </w:tcPr>
          <w:p w14:paraId="5C495617" w14:textId="77777777" w:rsidR="00C04C4F" w:rsidRPr="00930F54" w:rsidRDefault="00000000">
            <w:pPr>
              <w:rPr>
                <w:sz w:val="24"/>
                <w:szCs w:val="24"/>
              </w:rPr>
            </w:pPr>
            <w:r w:rsidRPr="00930F54">
              <w:rPr>
                <w:sz w:val="24"/>
                <w:szCs w:val="24"/>
              </w:rPr>
              <w:t>Eco-conscious user</w:t>
            </w:r>
          </w:p>
        </w:tc>
        <w:tc>
          <w:tcPr>
            <w:tcW w:w="2484" w:type="dxa"/>
            <w:vAlign w:val="center"/>
          </w:tcPr>
          <w:p w14:paraId="04788FAB" w14:textId="77777777" w:rsidR="00C04C4F" w:rsidRPr="00930F54" w:rsidRDefault="00000000">
            <w:pPr>
              <w:rPr>
                <w:sz w:val="24"/>
                <w:szCs w:val="24"/>
              </w:rPr>
            </w:pPr>
            <w:r w:rsidRPr="00930F54">
              <w:rPr>
                <w:sz w:val="24"/>
                <w:szCs w:val="24"/>
              </w:rPr>
              <w:t>Track goals and improvements</w:t>
            </w:r>
          </w:p>
        </w:tc>
        <w:tc>
          <w:tcPr>
            <w:tcW w:w="2484" w:type="dxa"/>
            <w:vAlign w:val="center"/>
          </w:tcPr>
          <w:p w14:paraId="202C4866" w14:textId="77777777" w:rsidR="00C04C4F" w:rsidRPr="00930F54" w:rsidRDefault="00000000">
            <w:pPr>
              <w:rPr>
                <w:sz w:val="24"/>
                <w:szCs w:val="24"/>
              </w:rPr>
            </w:pPr>
            <w:r w:rsidRPr="00930F54">
              <w:rPr>
                <w:sz w:val="24"/>
                <w:szCs w:val="24"/>
              </w:rPr>
              <w:t>Manual inputs, challenges, history</w:t>
            </w:r>
          </w:p>
        </w:tc>
        <w:tc>
          <w:tcPr>
            <w:tcW w:w="2484" w:type="dxa"/>
            <w:vAlign w:val="center"/>
          </w:tcPr>
          <w:p w14:paraId="5DE22A26" w14:textId="77777777" w:rsidR="00C04C4F" w:rsidRPr="00930F54" w:rsidRDefault="00000000">
            <w:pPr>
              <w:rPr>
                <w:sz w:val="24"/>
                <w:szCs w:val="24"/>
              </w:rPr>
            </w:pPr>
            <w:r w:rsidRPr="00930F54">
              <w:rPr>
                <w:sz w:val="24"/>
                <w:szCs w:val="24"/>
              </w:rPr>
              <w:t>Medium</w:t>
            </w:r>
          </w:p>
        </w:tc>
      </w:tr>
      <w:tr w:rsidR="00C04C4F" w:rsidRPr="00930F54" w14:paraId="7E53651C" w14:textId="77777777">
        <w:trPr>
          <w:jc w:val="center"/>
        </w:trPr>
        <w:tc>
          <w:tcPr>
            <w:tcW w:w="2484" w:type="dxa"/>
            <w:vAlign w:val="center"/>
          </w:tcPr>
          <w:p w14:paraId="3974A975" w14:textId="77777777" w:rsidR="00C04C4F" w:rsidRPr="00930F54" w:rsidRDefault="00000000">
            <w:pPr>
              <w:rPr>
                <w:sz w:val="24"/>
                <w:szCs w:val="24"/>
              </w:rPr>
            </w:pPr>
            <w:r w:rsidRPr="00930F54">
              <w:rPr>
                <w:sz w:val="24"/>
                <w:szCs w:val="24"/>
              </w:rPr>
              <w:t>Hackathon judge/demo user</w:t>
            </w:r>
          </w:p>
        </w:tc>
        <w:tc>
          <w:tcPr>
            <w:tcW w:w="2484" w:type="dxa"/>
            <w:vAlign w:val="center"/>
          </w:tcPr>
          <w:p w14:paraId="4B95B177" w14:textId="77777777" w:rsidR="00C04C4F" w:rsidRPr="00930F54" w:rsidRDefault="00000000">
            <w:pPr>
              <w:rPr>
                <w:sz w:val="24"/>
                <w:szCs w:val="24"/>
              </w:rPr>
            </w:pPr>
            <w:r w:rsidRPr="00930F54">
              <w:rPr>
                <w:sz w:val="24"/>
                <w:szCs w:val="24"/>
              </w:rPr>
              <w:t>Understand value quickly</w:t>
            </w:r>
          </w:p>
        </w:tc>
        <w:tc>
          <w:tcPr>
            <w:tcW w:w="2484" w:type="dxa"/>
            <w:vAlign w:val="center"/>
          </w:tcPr>
          <w:p w14:paraId="48C5F267" w14:textId="77777777" w:rsidR="00C04C4F" w:rsidRPr="00930F54" w:rsidRDefault="00000000">
            <w:pPr>
              <w:rPr>
                <w:sz w:val="24"/>
                <w:szCs w:val="24"/>
              </w:rPr>
            </w:pPr>
            <w:r w:rsidRPr="00930F54">
              <w:rPr>
                <w:sz w:val="24"/>
                <w:szCs w:val="24"/>
              </w:rPr>
              <w:t>Sample or synthetic data</w:t>
            </w:r>
          </w:p>
        </w:tc>
        <w:tc>
          <w:tcPr>
            <w:tcW w:w="2484" w:type="dxa"/>
            <w:vAlign w:val="center"/>
          </w:tcPr>
          <w:p w14:paraId="6CF140E4" w14:textId="77777777" w:rsidR="00C04C4F" w:rsidRPr="00930F54" w:rsidRDefault="00000000">
            <w:pPr>
              <w:rPr>
                <w:sz w:val="24"/>
                <w:szCs w:val="24"/>
              </w:rPr>
            </w:pPr>
            <w:r w:rsidRPr="00930F54">
              <w:rPr>
                <w:sz w:val="24"/>
                <w:szCs w:val="24"/>
              </w:rPr>
              <w:t>Very High</w:t>
            </w:r>
          </w:p>
        </w:tc>
      </w:tr>
    </w:tbl>
    <w:p w14:paraId="605ACDCB" w14:textId="77777777" w:rsidR="00C04C4F" w:rsidRPr="00930F54" w:rsidRDefault="00000000">
      <w:pPr>
        <w:pStyle w:val="Heading1"/>
        <w:rPr>
          <w:sz w:val="32"/>
          <w:szCs w:val="32"/>
        </w:rPr>
      </w:pPr>
      <w:r w:rsidRPr="00930F54">
        <w:rPr>
          <w:sz w:val="32"/>
          <w:szCs w:val="32"/>
        </w:rPr>
        <w:t>6. Proposed Solution</w:t>
      </w:r>
    </w:p>
    <w:p w14:paraId="1695D0DF" w14:textId="77777777" w:rsidR="00C04C4F" w:rsidRPr="00930F54" w:rsidRDefault="00000000">
      <w:pPr>
        <w:rPr>
          <w:sz w:val="24"/>
          <w:szCs w:val="24"/>
        </w:rPr>
      </w:pPr>
      <w:r w:rsidRPr="00930F54">
        <w:rPr>
          <w:sz w:val="24"/>
          <w:szCs w:val="24"/>
        </w:rPr>
        <w:t>Build a Carbon Footprint Awareness Platform that works as a carbon coach. The system converts user activity and context data into emissions, then ranks the most useful actions based on potential carbon savings, affordability, effort, and likelihood of adoption.</w:t>
      </w:r>
    </w:p>
    <w:p w14:paraId="0C7AB29D" w14:textId="77777777" w:rsidR="00C04C4F" w:rsidRPr="00930F54" w:rsidRDefault="00000000">
      <w:pPr>
        <w:pStyle w:val="ListBullet"/>
        <w:spacing w:after="40"/>
        <w:rPr>
          <w:sz w:val="24"/>
          <w:szCs w:val="24"/>
        </w:rPr>
      </w:pPr>
      <w:r w:rsidRPr="00930F54">
        <w:rPr>
          <w:sz w:val="24"/>
          <w:szCs w:val="24"/>
        </w:rPr>
        <w:t>A footprint calculator for food, electricity, transport, and household activity.</w:t>
      </w:r>
    </w:p>
    <w:p w14:paraId="5A22DBF8" w14:textId="77777777" w:rsidR="00C04C4F" w:rsidRPr="00930F54" w:rsidRDefault="00000000">
      <w:pPr>
        <w:pStyle w:val="ListBullet"/>
        <w:spacing w:after="40"/>
        <w:rPr>
          <w:sz w:val="24"/>
          <w:szCs w:val="24"/>
        </w:rPr>
      </w:pPr>
      <w:r w:rsidRPr="00930F54">
        <w:rPr>
          <w:sz w:val="24"/>
          <w:szCs w:val="24"/>
        </w:rPr>
        <w:t>A ranking engine that selects the next best action for each user.</w:t>
      </w:r>
    </w:p>
    <w:p w14:paraId="065D9602" w14:textId="77777777" w:rsidR="00C04C4F" w:rsidRPr="00930F54" w:rsidRDefault="00000000">
      <w:pPr>
        <w:pStyle w:val="ListBullet"/>
        <w:spacing w:after="40"/>
        <w:rPr>
          <w:sz w:val="24"/>
          <w:szCs w:val="24"/>
        </w:rPr>
      </w:pPr>
      <w:r w:rsidRPr="00930F54">
        <w:rPr>
          <w:sz w:val="24"/>
          <w:szCs w:val="24"/>
        </w:rPr>
        <w:t>A Gemini-based explanation layer that turns numbers into human-friendly guidance.</w:t>
      </w:r>
    </w:p>
    <w:p w14:paraId="4F508731" w14:textId="77777777" w:rsidR="00C04C4F" w:rsidRPr="00930F54" w:rsidRDefault="00000000">
      <w:pPr>
        <w:pStyle w:val="ListBullet"/>
        <w:spacing w:after="40"/>
        <w:rPr>
          <w:sz w:val="24"/>
          <w:szCs w:val="24"/>
        </w:rPr>
      </w:pPr>
      <w:r w:rsidRPr="00930F54">
        <w:rPr>
          <w:sz w:val="24"/>
          <w:szCs w:val="24"/>
        </w:rPr>
        <w:t>A dashboard that shows progress, trends, and category-wise breakdowns.</w:t>
      </w:r>
    </w:p>
    <w:p w14:paraId="5F5F530B" w14:textId="77777777" w:rsidR="00C04C4F" w:rsidRPr="00930F54" w:rsidRDefault="00000000">
      <w:pPr>
        <w:pStyle w:val="ListBullet"/>
        <w:spacing w:after="40"/>
        <w:rPr>
          <w:sz w:val="24"/>
          <w:szCs w:val="24"/>
        </w:rPr>
      </w:pPr>
      <w:r w:rsidRPr="00930F54">
        <w:rPr>
          <w:sz w:val="24"/>
          <w:szCs w:val="24"/>
        </w:rPr>
        <w:t>A data strategy that combines real emission factors with context and synthetic behavior datasets where needed.</w:t>
      </w:r>
    </w:p>
    <w:p w14:paraId="6701AA94" w14:textId="77777777" w:rsidR="00C04C4F" w:rsidRPr="00930F54" w:rsidRDefault="00000000">
      <w:pPr>
        <w:pStyle w:val="Heading1"/>
        <w:rPr>
          <w:sz w:val="32"/>
          <w:szCs w:val="32"/>
        </w:rPr>
      </w:pPr>
      <w:r w:rsidRPr="00930F54">
        <w:rPr>
          <w:sz w:val="32"/>
          <w:szCs w:val="32"/>
        </w:rPr>
        <w:lastRenderedPageBreak/>
        <w:t>7. Feature Set</w:t>
      </w:r>
    </w:p>
    <w:p w14:paraId="45F9EAF3" w14:textId="77777777" w:rsidR="00C04C4F" w:rsidRPr="00930F54" w:rsidRDefault="00000000">
      <w:pPr>
        <w:pStyle w:val="Heading2"/>
        <w:rPr>
          <w:sz w:val="28"/>
          <w:szCs w:val="28"/>
        </w:rPr>
      </w:pPr>
      <w:r w:rsidRPr="00930F54">
        <w:rPr>
          <w:sz w:val="28"/>
          <w:szCs w:val="28"/>
        </w:rPr>
        <w:t>7.1 Core Features</w:t>
      </w:r>
    </w:p>
    <w:p w14:paraId="1FB7376F" w14:textId="77777777" w:rsidR="00C04C4F" w:rsidRPr="00930F54" w:rsidRDefault="00000000">
      <w:pPr>
        <w:pStyle w:val="ListBullet"/>
        <w:spacing w:after="40"/>
        <w:rPr>
          <w:sz w:val="24"/>
          <w:szCs w:val="24"/>
        </w:rPr>
      </w:pPr>
      <w:r w:rsidRPr="00930F54">
        <w:rPr>
          <w:sz w:val="24"/>
          <w:szCs w:val="24"/>
        </w:rPr>
        <w:t>User onboarding with household, diet, travel, and energy-use inputs.</w:t>
      </w:r>
    </w:p>
    <w:p w14:paraId="52D657EB" w14:textId="77777777" w:rsidR="00C04C4F" w:rsidRPr="00930F54" w:rsidRDefault="00000000">
      <w:pPr>
        <w:pStyle w:val="ListBullet"/>
        <w:spacing w:after="40"/>
        <w:rPr>
          <w:sz w:val="24"/>
          <w:szCs w:val="24"/>
        </w:rPr>
      </w:pPr>
      <w:r w:rsidRPr="00930F54">
        <w:rPr>
          <w:sz w:val="24"/>
          <w:szCs w:val="24"/>
        </w:rPr>
        <w:t>Carbon footprint calculation by category.</w:t>
      </w:r>
    </w:p>
    <w:p w14:paraId="03F7ADDD" w14:textId="77777777" w:rsidR="00C04C4F" w:rsidRPr="00930F54" w:rsidRDefault="00000000">
      <w:pPr>
        <w:pStyle w:val="ListBullet"/>
        <w:spacing w:after="40"/>
        <w:rPr>
          <w:sz w:val="24"/>
          <w:szCs w:val="24"/>
        </w:rPr>
      </w:pPr>
      <w:r w:rsidRPr="00930F54">
        <w:rPr>
          <w:sz w:val="24"/>
          <w:szCs w:val="24"/>
        </w:rPr>
        <w:t>Emission breakdown by source and month.</w:t>
      </w:r>
    </w:p>
    <w:p w14:paraId="4FD5A271" w14:textId="77777777" w:rsidR="00C04C4F" w:rsidRPr="00930F54" w:rsidRDefault="00000000">
      <w:pPr>
        <w:pStyle w:val="ListBullet"/>
        <w:spacing w:after="40"/>
        <w:rPr>
          <w:sz w:val="24"/>
          <w:szCs w:val="24"/>
        </w:rPr>
      </w:pPr>
      <w:r w:rsidRPr="00930F54">
        <w:rPr>
          <w:sz w:val="24"/>
          <w:szCs w:val="24"/>
        </w:rPr>
        <w:t>Top three personalized reduction recommendations.</w:t>
      </w:r>
    </w:p>
    <w:p w14:paraId="51C5BADE" w14:textId="77777777" w:rsidR="00C04C4F" w:rsidRPr="00930F54" w:rsidRDefault="00000000">
      <w:pPr>
        <w:pStyle w:val="ListBullet"/>
        <w:spacing w:after="40"/>
        <w:rPr>
          <w:sz w:val="24"/>
          <w:szCs w:val="24"/>
        </w:rPr>
      </w:pPr>
      <w:r w:rsidRPr="00930F54">
        <w:rPr>
          <w:sz w:val="24"/>
          <w:szCs w:val="24"/>
        </w:rPr>
        <w:t>Monthly progress tracking and streaks.</w:t>
      </w:r>
    </w:p>
    <w:p w14:paraId="299EAD1E" w14:textId="77777777" w:rsidR="00C04C4F" w:rsidRPr="00930F54" w:rsidRDefault="00000000">
      <w:pPr>
        <w:pStyle w:val="ListBullet"/>
        <w:spacing w:after="40"/>
        <w:rPr>
          <w:sz w:val="24"/>
          <w:szCs w:val="24"/>
        </w:rPr>
      </w:pPr>
      <w:r w:rsidRPr="00930F54">
        <w:rPr>
          <w:sz w:val="24"/>
          <w:szCs w:val="24"/>
        </w:rPr>
        <w:t>Comparison against similar user profiles or regional averages.</w:t>
      </w:r>
    </w:p>
    <w:p w14:paraId="476422E7" w14:textId="77777777" w:rsidR="00C04C4F" w:rsidRPr="00930F54" w:rsidRDefault="00000000">
      <w:pPr>
        <w:pStyle w:val="ListBullet"/>
        <w:spacing w:after="40"/>
        <w:rPr>
          <w:sz w:val="24"/>
          <w:szCs w:val="24"/>
        </w:rPr>
      </w:pPr>
      <w:r w:rsidRPr="00930F54">
        <w:rPr>
          <w:sz w:val="24"/>
          <w:szCs w:val="24"/>
        </w:rPr>
        <w:t>Simple explanation cards generated by Gemini.</w:t>
      </w:r>
    </w:p>
    <w:p w14:paraId="679BCAF0" w14:textId="77777777" w:rsidR="00C04C4F" w:rsidRPr="00930F54" w:rsidRDefault="00000000">
      <w:pPr>
        <w:pStyle w:val="Heading2"/>
        <w:rPr>
          <w:sz w:val="28"/>
          <w:szCs w:val="28"/>
        </w:rPr>
      </w:pPr>
      <w:r w:rsidRPr="00930F54">
        <w:rPr>
          <w:sz w:val="28"/>
          <w:szCs w:val="28"/>
        </w:rPr>
        <w:t>7.2 Advanced Features</w:t>
      </w:r>
    </w:p>
    <w:p w14:paraId="5EC53CEA" w14:textId="77777777" w:rsidR="00C04C4F" w:rsidRPr="00930F54" w:rsidRDefault="00000000">
      <w:pPr>
        <w:pStyle w:val="ListBullet"/>
        <w:spacing w:after="40"/>
        <w:rPr>
          <w:sz w:val="24"/>
          <w:szCs w:val="24"/>
        </w:rPr>
      </w:pPr>
      <w:r w:rsidRPr="00930F54">
        <w:rPr>
          <w:sz w:val="24"/>
          <w:szCs w:val="24"/>
        </w:rPr>
        <w:t>Household-level collaboration and shared goals.</w:t>
      </w:r>
    </w:p>
    <w:p w14:paraId="4FBED425" w14:textId="77777777" w:rsidR="00C04C4F" w:rsidRPr="00930F54" w:rsidRDefault="00000000">
      <w:pPr>
        <w:pStyle w:val="ListBullet"/>
        <w:spacing w:after="40"/>
        <w:rPr>
          <w:sz w:val="24"/>
          <w:szCs w:val="24"/>
        </w:rPr>
      </w:pPr>
      <w:r w:rsidRPr="00930F54">
        <w:rPr>
          <w:sz w:val="24"/>
          <w:szCs w:val="24"/>
        </w:rPr>
        <w:t>Budget mode that links carbon savings with cost savings.</w:t>
      </w:r>
    </w:p>
    <w:p w14:paraId="66DD61EF" w14:textId="77777777" w:rsidR="00C04C4F" w:rsidRPr="00930F54" w:rsidRDefault="00000000">
      <w:pPr>
        <w:pStyle w:val="ListBullet"/>
        <w:spacing w:after="40"/>
        <w:rPr>
          <w:sz w:val="24"/>
          <w:szCs w:val="24"/>
        </w:rPr>
      </w:pPr>
      <w:r w:rsidRPr="00930F54">
        <w:rPr>
          <w:sz w:val="24"/>
          <w:szCs w:val="24"/>
        </w:rPr>
        <w:t>Scenario simulation such as 'what if I stop eating beef twice a week?'</w:t>
      </w:r>
    </w:p>
    <w:p w14:paraId="56030D80" w14:textId="77777777" w:rsidR="00C04C4F" w:rsidRPr="00930F54" w:rsidRDefault="00000000">
      <w:pPr>
        <w:pStyle w:val="ListBullet"/>
        <w:spacing w:after="40"/>
        <w:rPr>
          <w:sz w:val="24"/>
          <w:szCs w:val="24"/>
        </w:rPr>
      </w:pPr>
      <w:r w:rsidRPr="00930F54">
        <w:rPr>
          <w:sz w:val="24"/>
          <w:szCs w:val="24"/>
        </w:rPr>
        <w:t>Searchable knowledge base with RAG over sustainability documents.</w:t>
      </w:r>
    </w:p>
    <w:p w14:paraId="4E29D51F" w14:textId="77777777" w:rsidR="00C04C4F" w:rsidRPr="00930F54" w:rsidRDefault="00000000">
      <w:pPr>
        <w:pStyle w:val="ListBullet"/>
        <w:spacing w:after="40"/>
        <w:rPr>
          <w:sz w:val="24"/>
          <w:szCs w:val="24"/>
        </w:rPr>
      </w:pPr>
      <w:r w:rsidRPr="00930F54">
        <w:rPr>
          <w:sz w:val="24"/>
          <w:szCs w:val="24"/>
        </w:rPr>
        <w:t>Behavior-based ranking that learns which suggestions users are likely to accept.</w:t>
      </w:r>
    </w:p>
    <w:p w14:paraId="35E1D623" w14:textId="77777777" w:rsidR="00C04C4F" w:rsidRPr="00930F54" w:rsidRDefault="00000000">
      <w:pPr>
        <w:pStyle w:val="ListBullet"/>
        <w:spacing w:after="40"/>
        <w:rPr>
          <w:sz w:val="24"/>
          <w:szCs w:val="24"/>
        </w:rPr>
      </w:pPr>
      <w:r w:rsidRPr="00930F54">
        <w:rPr>
          <w:sz w:val="24"/>
          <w:szCs w:val="24"/>
        </w:rPr>
        <w:t>Policy and local-action nudges such as public transit or recycling guidance.</w:t>
      </w:r>
    </w:p>
    <w:p w14:paraId="33E0C852" w14:textId="77777777" w:rsidR="00C04C4F" w:rsidRDefault="00000000">
      <w:pPr>
        <w:pStyle w:val="Heading1"/>
        <w:rPr>
          <w:sz w:val="32"/>
          <w:szCs w:val="32"/>
        </w:rPr>
      </w:pPr>
      <w:r w:rsidRPr="00EC3FFA">
        <w:rPr>
          <w:sz w:val="32"/>
          <w:szCs w:val="32"/>
        </w:rPr>
        <w:t>8. Functional Requirements</w:t>
      </w:r>
    </w:p>
    <w:p w14:paraId="2F2A6A64" w14:textId="77777777" w:rsidR="00EC3FFA" w:rsidRPr="00EC3FFA" w:rsidRDefault="00EC3FFA" w:rsidP="00EC3FFA"/>
    <w:tbl>
      <w:tblPr>
        <w:tblStyle w:val="TableGrid"/>
        <w:tblW w:w="0" w:type="auto"/>
        <w:tblLook w:val="04A0" w:firstRow="1" w:lastRow="0" w:firstColumn="1" w:lastColumn="0" w:noHBand="0" w:noVBand="1"/>
      </w:tblPr>
      <w:tblGrid>
        <w:gridCol w:w="4550"/>
        <w:gridCol w:w="4692"/>
      </w:tblGrid>
      <w:tr w:rsidR="00C04C4F" w:rsidRPr="00930F54" w14:paraId="0D96D5DA" w14:textId="77777777">
        <w:tc>
          <w:tcPr>
            <w:tcW w:w="4968" w:type="dxa"/>
            <w:shd w:val="clear" w:color="auto" w:fill="D9EAF7"/>
            <w:vAlign w:val="center"/>
          </w:tcPr>
          <w:p w14:paraId="5171AFD4" w14:textId="77777777" w:rsidR="00C04C4F" w:rsidRPr="00930F54" w:rsidRDefault="00000000">
            <w:pPr>
              <w:rPr>
                <w:sz w:val="24"/>
                <w:szCs w:val="24"/>
              </w:rPr>
            </w:pPr>
            <w:r w:rsidRPr="00930F54">
              <w:rPr>
                <w:b/>
                <w:sz w:val="24"/>
                <w:szCs w:val="24"/>
              </w:rPr>
              <w:t>ID</w:t>
            </w:r>
          </w:p>
        </w:tc>
        <w:tc>
          <w:tcPr>
            <w:tcW w:w="4968" w:type="dxa"/>
            <w:shd w:val="clear" w:color="auto" w:fill="D9EAF7"/>
            <w:vAlign w:val="center"/>
          </w:tcPr>
          <w:p w14:paraId="11734125" w14:textId="77777777" w:rsidR="00C04C4F" w:rsidRPr="00930F54" w:rsidRDefault="00000000">
            <w:pPr>
              <w:rPr>
                <w:sz w:val="24"/>
                <w:szCs w:val="24"/>
              </w:rPr>
            </w:pPr>
            <w:r w:rsidRPr="00930F54">
              <w:rPr>
                <w:b/>
                <w:sz w:val="24"/>
                <w:szCs w:val="24"/>
              </w:rPr>
              <w:t>Requirement</w:t>
            </w:r>
          </w:p>
        </w:tc>
      </w:tr>
      <w:tr w:rsidR="00C04C4F" w:rsidRPr="00930F54" w14:paraId="317ABEC4" w14:textId="77777777">
        <w:tc>
          <w:tcPr>
            <w:tcW w:w="4968" w:type="dxa"/>
            <w:vAlign w:val="center"/>
          </w:tcPr>
          <w:p w14:paraId="6E96C284" w14:textId="77777777" w:rsidR="00C04C4F" w:rsidRPr="00930F54" w:rsidRDefault="00000000">
            <w:pPr>
              <w:rPr>
                <w:sz w:val="24"/>
                <w:szCs w:val="24"/>
              </w:rPr>
            </w:pPr>
            <w:r w:rsidRPr="00930F54">
              <w:rPr>
                <w:sz w:val="24"/>
                <w:szCs w:val="24"/>
              </w:rPr>
              <w:t>FR1</w:t>
            </w:r>
          </w:p>
        </w:tc>
        <w:tc>
          <w:tcPr>
            <w:tcW w:w="4968" w:type="dxa"/>
            <w:vAlign w:val="center"/>
          </w:tcPr>
          <w:p w14:paraId="28B1363E" w14:textId="77777777" w:rsidR="00C04C4F" w:rsidRPr="00930F54" w:rsidRDefault="00000000">
            <w:pPr>
              <w:rPr>
                <w:sz w:val="24"/>
                <w:szCs w:val="24"/>
              </w:rPr>
            </w:pPr>
            <w:r w:rsidRPr="00930F54">
              <w:rPr>
                <w:sz w:val="24"/>
                <w:szCs w:val="24"/>
              </w:rPr>
              <w:t>The platform shall accept user inputs for food, electricity, household, transport, and lifestyle data.</w:t>
            </w:r>
          </w:p>
        </w:tc>
      </w:tr>
      <w:tr w:rsidR="00C04C4F" w:rsidRPr="00930F54" w14:paraId="25C3A5B0" w14:textId="77777777">
        <w:tc>
          <w:tcPr>
            <w:tcW w:w="4968" w:type="dxa"/>
            <w:vAlign w:val="center"/>
          </w:tcPr>
          <w:p w14:paraId="4CF541AA" w14:textId="77777777" w:rsidR="00C04C4F" w:rsidRPr="00930F54" w:rsidRDefault="00000000">
            <w:pPr>
              <w:rPr>
                <w:sz w:val="24"/>
                <w:szCs w:val="24"/>
              </w:rPr>
            </w:pPr>
            <w:r w:rsidRPr="00930F54">
              <w:rPr>
                <w:sz w:val="24"/>
                <w:szCs w:val="24"/>
              </w:rPr>
              <w:t>FR2</w:t>
            </w:r>
          </w:p>
        </w:tc>
        <w:tc>
          <w:tcPr>
            <w:tcW w:w="4968" w:type="dxa"/>
            <w:vAlign w:val="center"/>
          </w:tcPr>
          <w:p w14:paraId="77E4F623" w14:textId="77777777" w:rsidR="00C04C4F" w:rsidRPr="00930F54" w:rsidRDefault="00000000">
            <w:pPr>
              <w:rPr>
                <w:sz w:val="24"/>
                <w:szCs w:val="24"/>
              </w:rPr>
            </w:pPr>
            <w:r w:rsidRPr="00930F54">
              <w:rPr>
                <w:sz w:val="24"/>
                <w:szCs w:val="24"/>
              </w:rPr>
              <w:t>The platform shall calculate emissions using deterministic emission-factor rules.</w:t>
            </w:r>
          </w:p>
        </w:tc>
      </w:tr>
      <w:tr w:rsidR="00C04C4F" w:rsidRPr="00930F54" w14:paraId="41288BEA" w14:textId="77777777">
        <w:tc>
          <w:tcPr>
            <w:tcW w:w="4968" w:type="dxa"/>
            <w:vAlign w:val="center"/>
          </w:tcPr>
          <w:p w14:paraId="5DB805E9" w14:textId="77777777" w:rsidR="00C04C4F" w:rsidRPr="00930F54" w:rsidRDefault="00000000">
            <w:pPr>
              <w:rPr>
                <w:sz w:val="24"/>
                <w:szCs w:val="24"/>
              </w:rPr>
            </w:pPr>
            <w:r w:rsidRPr="00930F54">
              <w:rPr>
                <w:sz w:val="24"/>
                <w:szCs w:val="24"/>
              </w:rPr>
              <w:t>FR3</w:t>
            </w:r>
          </w:p>
        </w:tc>
        <w:tc>
          <w:tcPr>
            <w:tcW w:w="4968" w:type="dxa"/>
            <w:vAlign w:val="center"/>
          </w:tcPr>
          <w:p w14:paraId="77C7A597" w14:textId="77777777" w:rsidR="00C04C4F" w:rsidRPr="00930F54" w:rsidRDefault="00000000">
            <w:pPr>
              <w:rPr>
                <w:sz w:val="24"/>
                <w:szCs w:val="24"/>
              </w:rPr>
            </w:pPr>
            <w:r w:rsidRPr="00930F54">
              <w:rPr>
                <w:sz w:val="24"/>
                <w:szCs w:val="24"/>
              </w:rPr>
              <w:t>The platform shall store emission factors in a structured database or CSV-backed data layer.</w:t>
            </w:r>
          </w:p>
        </w:tc>
      </w:tr>
      <w:tr w:rsidR="00C04C4F" w:rsidRPr="00930F54" w14:paraId="44458728" w14:textId="77777777">
        <w:tc>
          <w:tcPr>
            <w:tcW w:w="4968" w:type="dxa"/>
            <w:vAlign w:val="center"/>
          </w:tcPr>
          <w:p w14:paraId="4B8C65CD" w14:textId="77777777" w:rsidR="00C04C4F" w:rsidRPr="00930F54" w:rsidRDefault="00000000">
            <w:pPr>
              <w:rPr>
                <w:sz w:val="24"/>
                <w:szCs w:val="24"/>
              </w:rPr>
            </w:pPr>
            <w:r w:rsidRPr="00930F54">
              <w:rPr>
                <w:sz w:val="24"/>
                <w:szCs w:val="24"/>
              </w:rPr>
              <w:t>FR4</w:t>
            </w:r>
          </w:p>
        </w:tc>
        <w:tc>
          <w:tcPr>
            <w:tcW w:w="4968" w:type="dxa"/>
            <w:vAlign w:val="center"/>
          </w:tcPr>
          <w:p w14:paraId="642A427C" w14:textId="77777777" w:rsidR="00C04C4F" w:rsidRPr="00930F54" w:rsidRDefault="00000000">
            <w:pPr>
              <w:rPr>
                <w:sz w:val="24"/>
                <w:szCs w:val="24"/>
              </w:rPr>
            </w:pPr>
            <w:r w:rsidRPr="00930F54">
              <w:rPr>
                <w:sz w:val="24"/>
                <w:szCs w:val="24"/>
              </w:rPr>
              <w:t>The platform shall rank candidate recommendations using a score based on impact, effort, cost, and adoption probability.</w:t>
            </w:r>
          </w:p>
        </w:tc>
      </w:tr>
      <w:tr w:rsidR="00C04C4F" w:rsidRPr="00930F54" w14:paraId="310131F4" w14:textId="77777777">
        <w:tc>
          <w:tcPr>
            <w:tcW w:w="4968" w:type="dxa"/>
            <w:vAlign w:val="center"/>
          </w:tcPr>
          <w:p w14:paraId="3A5EE9E4" w14:textId="77777777" w:rsidR="00C04C4F" w:rsidRPr="00930F54" w:rsidRDefault="00000000">
            <w:pPr>
              <w:rPr>
                <w:sz w:val="24"/>
                <w:szCs w:val="24"/>
              </w:rPr>
            </w:pPr>
            <w:r w:rsidRPr="00930F54">
              <w:rPr>
                <w:sz w:val="24"/>
                <w:szCs w:val="24"/>
              </w:rPr>
              <w:t>FR5</w:t>
            </w:r>
          </w:p>
        </w:tc>
        <w:tc>
          <w:tcPr>
            <w:tcW w:w="4968" w:type="dxa"/>
            <w:vAlign w:val="center"/>
          </w:tcPr>
          <w:p w14:paraId="663F99EE" w14:textId="77777777" w:rsidR="00C04C4F" w:rsidRPr="00930F54" w:rsidRDefault="00000000">
            <w:pPr>
              <w:rPr>
                <w:sz w:val="24"/>
                <w:szCs w:val="24"/>
              </w:rPr>
            </w:pPr>
            <w:r w:rsidRPr="00930F54">
              <w:rPr>
                <w:sz w:val="24"/>
                <w:szCs w:val="24"/>
              </w:rPr>
              <w:t>The platform shall explain results in natural language using Gemini API.</w:t>
            </w:r>
          </w:p>
        </w:tc>
      </w:tr>
      <w:tr w:rsidR="00C04C4F" w:rsidRPr="00930F54" w14:paraId="5A80F4D0" w14:textId="77777777">
        <w:tc>
          <w:tcPr>
            <w:tcW w:w="4968" w:type="dxa"/>
            <w:vAlign w:val="center"/>
          </w:tcPr>
          <w:p w14:paraId="15E62619" w14:textId="77777777" w:rsidR="00C04C4F" w:rsidRPr="00930F54" w:rsidRDefault="00000000">
            <w:pPr>
              <w:rPr>
                <w:sz w:val="24"/>
                <w:szCs w:val="24"/>
              </w:rPr>
            </w:pPr>
            <w:r w:rsidRPr="00930F54">
              <w:rPr>
                <w:sz w:val="24"/>
                <w:szCs w:val="24"/>
              </w:rPr>
              <w:t>FR6</w:t>
            </w:r>
          </w:p>
        </w:tc>
        <w:tc>
          <w:tcPr>
            <w:tcW w:w="4968" w:type="dxa"/>
            <w:vAlign w:val="center"/>
          </w:tcPr>
          <w:p w14:paraId="3950595C" w14:textId="77777777" w:rsidR="00C04C4F" w:rsidRPr="00930F54" w:rsidRDefault="00000000">
            <w:pPr>
              <w:rPr>
                <w:sz w:val="24"/>
                <w:szCs w:val="24"/>
              </w:rPr>
            </w:pPr>
            <w:r w:rsidRPr="00930F54">
              <w:rPr>
                <w:sz w:val="24"/>
                <w:szCs w:val="24"/>
              </w:rPr>
              <w:t>The platform shall display monthly, weekly, and category-level carbon trends.</w:t>
            </w:r>
          </w:p>
        </w:tc>
      </w:tr>
      <w:tr w:rsidR="00C04C4F" w:rsidRPr="00930F54" w14:paraId="08290396" w14:textId="77777777">
        <w:tc>
          <w:tcPr>
            <w:tcW w:w="4968" w:type="dxa"/>
            <w:vAlign w:val="center"/>
          </w:tcPr>
          <w:p w14:paraId="203CB9F7" w14:textId="77777777" w:rsidR="00C04C4F" w:rsidRPr="00930F54" w:rsidRDefault="00000000">
            <w:pPr>
              <w:rPr>
                <w:sz w:val="24"/>
                <w:szCs w:val="24"/>
              </w:rPr>
            </w:pPr>
            <w:r w:rsidRPr="00930F54">
              <w:rPr>
                <w:sz w:val="24"/>
                <w:szCs w:val="24"/>
              </w:rPr>
              <w:t>FR7</w:t>
            </w:r>
          </w:p>
        </w:tc>
        <w:tc>
          <w:tcPr>
            <w:tcW w:w="4968" w:type="dxa"/>
            <w:vAlign w:val="center"/>
          </w:tcPr>
          <w:p w14:paraId="54B6E982" w14:textId="77777777" w:rsidR="00C04C4F" w:rsidRPr="00930F54" w:rsidRDefault="00000000">
            <w:pPr>
              <w:rPr>
                <w:sz w:val="24"/>
                <w:szCs w:val="24"/>
              </w:rPr>
            </w:pPr>
            <w:r w:rsidRPr="00930F54">
              <w:rPr>
                <w:sz w:val="24"/>
                <w:szCs w:val="24"/>
              </w:rPr>
              <w:t>The platform shall support synthetic fallback data where real datasets are unavailable.</w:t>
            </w:r>
          </w:p>
        </w:tc>
      </w:tr>
    </w:tbl>
    <w:p w14:paraId="287B3F6D" w14:textId="77777777" w:rsidR="00C04C4F" w:rsidRPr="00EC3FFA" w:rsidRDefault="00000000">
      <w:pPr>
        <w:pStyle w:val="Heading1"/>
        <w:rPr>
          <w:sz w:val="32"/>
          <w:szCs w:val="32"/>
        </w:rPr>
      </w:pPr>
      <w:r w:rsidRPr="00EC3FFA">
        <w:rPr>
          <w:sz w:val="32"/>
          <w:szCs w:val="32"/>
        </w:rPr>
        <w:lastRenderedPageBreak/>
        <w:t>9. Non-Functional Requirements</w:t>
      </w:r>
    </w:p>
    <w:p w14:paraId="1B3CF957" w14:textId="77777777" w:rsidR="00C04C4F" w:rsidRPr="00930F54" w:rsidRDefault="00000000">
      <w:pPr>
        <w:pStyle w:val="ListBullet"/>
        <w:spacing w:after="40"/>
        <w:rPr>
          <w:sz w:val="24"/>
          <w:szCs w:val="24"/>
        </w:rPr>
      </w:pPr>
      <w:r w:rsidRPr="00930F54">
        <w:rPr>
          <w:sz w:val="24"/>
          <w:szCs w:val="24"/>
        </w:rPr>
        <w:t>Accuracy: calculations must be deterministic and traceable to a source factor.</w:t>
      </w:r>
    </w:p>
    <w:p w14:paraId="0D362FB0" w14:textId="77777777" w:rsidR="00C04C4F" w:rsidRPr="00930F54" w:rsidRDefault="00000000">
      <w:pPr>
        <w:pStyle w:val="ListBullet"/>
        <w:spacing w:after="40"/>
        <w:rPr>
          <w:sz w:val="24"/>
          <w:szCs w:val="24"/>
        </w:rPr>
      </w:pPr>
      <w:r w:rsidRPr="00930F54">
        <w:rPr>
          <w:sz w:val="24"/>
          <w:szCs w:val="24"/>
        </w:rPr>
        <w:t>Performance: the dashboard and recommendations should load quickly for demo-sized data.</w:t>
      </w:r>
    </w:p>
    <w:p w14:paraId="72D02570" w14:textId="77777777" w:rsidR="00C04C4F" w:rsidRPr="00930F54" w:rsidRDefault="00000000">
      <w:pPr>
        <w:pStyle w:val="ListBullet"/>
        <w:spacing w:after="40"/>
        <w:rPr>
          <w:sz w:val="24"/>
          <w:szCs w:val="24"/>
        </w:rPr>
      </w:pPr>
      <w:r w:rsidRPr="00930F54">
        <w:rPr>
          <w:sz w:val="24"/>
          <w:szCs w:val="24"/>
        </w:rPr>
        <w:t>Explainability: every recommendation should show why it was chosen.</w:t>
      </w:r>
    </w:p>
    <w:p w14:paraId="363923DD" w14:textId="77777777" w:rsidR="00C04C4F" w:rsidRPr="00930F54" w:rsidRDefault="00000000">
      <w:pPr>
        <w:pStyle w:val="ListBullet"/>
        <w:spacing w:after="40"/>
        <w:rPr>
          <w:sz w:val="24"/>
          <w:szCs w:val="24"/>
        </w:rPr>
      </w:pPr>
      <w:r w:rsidRPr="00930F54">
        <w:rPr>
          <w:sz w:val="24"/>
          <w:szCs w:val="24"/>
        </w:rPr>
        <w:t>Maintainability: the architecture should separate data, calculation, ranking, and UI layers.</w:t>
      </w:r>
    </w:p>
    <w:p w14:paraId="49219799" w14:textId="77777777" w:rsidR="00C04C4F" w:rsidRPr="00930F54" w:rsidRDefault="00000000">
      <w:pPr>
        <w:pStyle w:val="ListBullet"/>
        <w:spacing w:after="40"/>
        <w:rPr>
          <w:sz w:val="24"/>
          <w:szCs w:val="24"/>
        </w:rPr>
      </w:pPr>
      <w:r w:rsidRPr="00930F54">
        <w:rPr>
          <w:sz w:val="24"/>
          <w:szCs w:val="24"/>
        </w:rPr>
        <w:t>Extensibility: additional datasets and categories should be easy to add later.</w:t>
      </w:r>
    </w:p>
    <w:p w14:paraId="28C198E8" w14:textId="77777777" w:rsidR="00C04C4F" w:rsidRPr="00930F54" w:rsidRDefault="00000000">
      <w:pPr>
        <w:pStyle w:val="ListBullet"/>
        <w:spacing w:after="40"/>
        <w:rPr>
          <w:sz w:val="24"/>
          <w:szCs w:val="24"/>
        </w:rPr>
      </w:pPr>
      <w:r w:rsidRPr="00930F54">
        <w:rPr>
          <w:sz w:val="24"/>
          <w:szCs w:val="24"/>
        </w:rPr>
        <w:t>Privacy: user-level data should be minimized and stored securely.</w:t>
      </w:r>
    </w:p>
    <w:p w14:paraId="2613CB55" w14:textId="77777777" w:rsidR="00C04C4F" w:rsidRPr="008C000A" w:rsidRDefault="00000000">
      <w:pPr>
        <w:pStyle w:val="Heading1"/>
        <w:rPr>
          <w:sz w:val="32"/>
          <w:szCs w:val="32"/>
        </w:rPr>
      </w:pPr>
      <w:r w:rsidRPr="008C000A">
        <w:rPr>
          <w:sz w:val="32"/>
          <w:szCs w:val="32"/>
        </w:rPr>
        <w:t>10. System Architecture</w:t>
      </w:r>
    </w:p>
    <w:p w14:paraId="606C478E" w14:textId="77777777" w:rsidR="00C04C4F" w:rsidRPr="00930F54" w:rsidRDefault="00000000">
      <w:pPr>
        <w:rPr>
          <w:sz w:val="24"/>
          <w:szCs w:val="24"/>
        </w:rPr>
      </w:pPr>
      <w:r w:rsidRPr="00930F54">
        <w:rPr>
          <w:sz w:val="24"/>
          <w:szCs w:val="24"/>
        </w:rPr>
        <w:t>The recommended architecture is a hybrid system with five layers.</w:t>
      </w:r>
    </w:p>
    <w:p w14:paraId="3501FDF6" w14:textId="77777777" w:rsidR="00C04C4F" w:rsidRPr="00930F54" w:rsidRDefault="00000000">
      <w:pPr>
        <w:pStyle w:val="ListBullet"/>
        <w:spacing w:after="40"/>
        <w:rPr>
          <w:sz w:val="24"/>
          <w:szCs w:val="24"/>
        </w:rPr>
      </w:pPr>
      <w:r w:rsidRPr="00930F54">
        <w:rPr>
          <w:sz w:val="24"/>
          <w:szCs w:val="24"/>
        </w:rPr>
        <w:t>Input Layer: user questionnaire, uploaded dataset files, and optional manual entries.</w:t>
      </w:r>
    </w:p>
    <w:p w14:paraId="28788502" w14:textId="77777777" w:rsidR="00C04C4F" w:rsidRPr="00930F54" w:rsidRDefault="00000000">
      <w:pPr>
        <w:pStyle w:val="ListBullet"/>
        <w:spacing w:after="40"/>
        <w:rPr>
          <w:sz w:val="24"/>
          <w:szCs w:val="24"/>
        </w:rPr>
      </w:pPr>
      <w:r w:rsidRPr="00930F54">
        <w:rPr>
          <w:sz w:val="24"/>
          <w:szCs w:val="24"/>
        </w:rPr>
        <w:t>Data Layer: emission factors, food emissions, country context, behavior data, and synthetic datasets.</w:t>
      </w:r>
    </w:p>
    <w:p w14:paraId="329371DF" w14:textId="77777777" w:rsidR="00C04C4F" w:rsidRPr="00930F54" w:rsidRDefault="00000000">
      <w:pPr>
        <w:pStyle w:val="ListBullet"/>
        <w:spacing w:after="40"/>
        <w:rPr>
          <w:sz w:val="24"/>
          <w:szCs w:val="24"/>
        </w:rPr>
      </w:pPr>
      <w:r w:rsidRPr="00930F54">
        <w:rPr>
          <w:sz w:val="24"/>
          <w:szCs w:val="24"/>
        </w:rPr>
        <w:t>Calculation Layer: rules-based emission calculator and feature aggregation.</w:t>
      </w:r>
    </w:p>
    <w:p w14:paraId="5D84512D" w14:textId="77777777" w:rsidR="00C04C4F" w:rsidRPr="00930F54" w:rsidRDefault="00000000">
      <w:pPr>
        <w:pStyle w:val="ListBullet"/>
        <w:spacing w:after="40"/>
        <w:rPr>
          <w:sz w:val="24"/>
          <w:szCs w:val="24"/>
        </w:rPr>
      </w:pPr>
      <w:r w:rsidRPr="00930F54">
        <w:rPr>
          <w:sz w:val="24"/>
          <w:szCs w:val="24"/>
        </w:rPr>
        <w:t>Ranking and AI Layer: recommendation scoring model and Gemini explanation layer.</w:t>
      </w:r>
    </w:p>
    <w:p w14:paraId="382B0B08" w14:textId="77777777" w:rsidR="00C04C4F" w:rsidRDefault="00000000">
      <w:pPr>
        <w:pStyle w:val="ListBullet"/>
        <w:spacing w:after="40"/>
        <w:rPr>
          <w:sz w:val="24"/>
          <w:szCs w:val="24"/>
        </w:rPr>
      </w:pPr>
      <w:r w:rsidRPr="00930F54">
        <w:rPr>
          <w:sz w:val="24"/>
          <w:szCs w:val="24"/>
        </w:rPr>
        <w:t>Presentation Layer: dashboard, charts, insight cards, and download/export options.</w:t>
      </w:r>
    </w:p>
    <w:p w14:paraId="7EC636DB" w14:textId="77777777" w:rsidR="008C000A" w:rsidRPr="00930F54" w:rsidRDefault="008C000A" w:rsidP="008C000A">
      <w:pPr>
        <w:pStyle w:val="ListBullet"/>
        <w:numPr>
          <w:ilvl w:val="0"/>
          <w:numId w:val="0"/>
        </w:numPr>
        <w:spacing w:after="40"/>
        <w:ind w:left="360"/>
        <w:rPr>
          <w:sz w:val="24"/>
          <w:szCs w:val="24"/>
        </w:rPr>
      </w:pPr>
    </w:p>
    <w:p w14:paraId="66530A05" w14:textId="77777777" w:rsidR="00C04C4F" w:rsidRPr="00930F54" w:rsidRDefault="00000000">
      <w:pPr>
        <w:rPr>
          <w:sz w:val="24"/>
          <w:szCs w:val="24"/>
        </w:rPr>
      </w:pPr>
      <w:r w:rsidRPr="00930F54">
        <w:rPr>
          <w:sz w:val="24"/>
          <w:szCs w:val="24"/>
        </w:rPr>
        <w:t>Architecture flow:</w:t>
      </w:r>
    </w:p>
    <w:p w14:paraId="1AB45309" w14:textId="77777777" w:rsidR="00C04C4F" w:rsidRPr="00930F54" w:rsidRDefault="00000000">
      <w:pPr>
        <w:pStyle w:val="ListNumber"/>
        <w:spacing w:after="40"/>
        <w:rPr>
          <w:sz w:val="24"/>
          <w:szCs w:val="24"/>
        </w:rPr>
      </w:pPr>
      <w:r w:rsidRPr="00930F54">
        <w:rPr>
          <w:sz w:val="24"/>
          <w:szCs w:val="24"/>
        </w:rPr>
        <w:t>User inputs or imported datasets enter the preprocessing pipeline.</w:t>
      </w:r>
    </w:p>
    <w:p w14:paraId="12E2455B" w14:textId="77777777" w:rsidR="00C04C4F" w:rsidRPr="00930F54" w:rsidRDefault="00000000">
      <w:pPr>
        <w:pStyle w:val="ListNumber"/>
        <w:spacing w:after="40"/>
        <w:rPr>
          <w:sz w:val="24"/>
          <w:szCs w:val="24"/>
        </w:rPr>
      </w:pPr>
      <w:r w:rsidRPr="00930F54">
        <w:rPr>
          <w:sz w:val="24"/>
          <w:szCs w:val="24"/>
        </w:rPr>
        <w:t>Rules map activities to standardized categories and units.</w:t>
      </w:r>
    </w:p>
    <w:p w14:paraId="0D8B79AC" w14:textId="77777777" w:rsidR="00C04C4F" w:rsidRPr="00930F54" w:rsidRDefault="00000000">
      <w:pPr>
        <w:pStyle w:val="ListNumber"/>
        <w:spacing w:after="40"/>
        <w:rPr>
          <w:sz w:val="24"/>
          <w:szCs w:val="24"/>
        </w:rPr>
      </w:pPr>
      <w:r w:rsidRPr="00930F54">
        <w:rPr>
          <w:sz w:val="24"/>
          <w:szCs w:val="24"/>
        </w:rPr>
        <w:t>Emission factors convert each activity into CO2e.</w:t>
      </w:r>
    </w:p>
    <w:p w14:paraId="3AC76525" w14:textId="77777777" w:rsidR="00C04C4F" w:rsidRPr="00930F54" w:rsidRDefault="00000000">
      <w:pPr>
        <w:pStyle w:val="ListNumber"/>
        <w:spacing w:after="40"/>
        <w:rPr>
          <w:sz w:val="24"/>
          <w:szCs w:val="24"/>
        </w:rPr>
      </w:pPr>
      <w:r w:rsidRPr="00930F54">
        <w:rPr>
          <w:sz w:val="24"/>
          <w:szCs w:val="24"/>
        </w:rPr>
        <w:t>Feature engineering creates user, household, and context features.</w:t>
      </w:r>
    </w:p>
    <w:p w14:paraId="0E8015FC" w14:textId="77777777" w:rsidR="00C04C4F" w:rsidRPr="00930F54" w:rsidRDefault="00000000">
      <w:pPr>
        <w:pStyle w:val="ListNumber"/>
        <w:spacing w:after="40"/>
        <w:rPr>
          <w:sz w:val="24"/>
          <w:szCs w:val="24"/>
        </w:rPr>
      </w:pPr>
      <w:r w:rsidRPr="00930F54">
        <w:rPr>
          <w:sz w:val="24"/>
          <w:szCs w:val="24"/>
        </w:rPr>
        <w:t>The ranking model selects the best reduction actions.</w:t>
      </w:r>
    </w:p>
    <w:p w14:paraId="62D81A58" w14:textId="77777777" w:rsidR="00C04C4F" w:rsidRPr="00930F54" w:rsidRDefault="00000000">
      <w:pPr>
        <w:pStyle w:val="ListNumber"/>
        <w:spacing w:after="40"/>
        <w:rPr>
          <w:sz w:val="24"/>
          <w:szCs w:val="24"/>
        </w:rPr>
      </w:pPr>
      <w:r w:rsidRPr="00930F54">
        <w:rPr>
          <w:sz w:val="24"/>
          <w:szCs w:val="24"/>
        </w:rPr>
        <w:t>Gemini turns the outputs into plain-language guidance.</w:t>
      </w:r>
    </w:p>
    <w:p w14:paraId="17778BD8" w14:textId="77777777" w:rsidR="00C04C4F" w:rsidRPr="00930F54" w:rsidRDefault="00C04C4F">
      <w:pPr>
        <w:rPr>
          <w:sz w:val="24"/>
          <w:szCs w:val="24"/>
        </w:rPr>
      </w:pPr>
    </w:p>
    <w:tbl>
      <w:tblPr>
        <w:tblStyle w:val="TableGrid"/>
        <w:tblW w:w="0" w:type="auto"/>
        <w:tblLook w:val="04A0" w:firstRow="1" w:lastRow="0" w:firstColumn="1" w:lastColumn="0" w:noHBand="0" w:noVBand="1"/>
      </w:tblPr>
      <w:tblGrid>
        <w:gridCol w:w="3025"/>
        <w:gridCol w:w="3096"/>
        <w:gridCol w:w="3121"/>
      </w:tblGrid>
      <w:tr w:rsidR="00C04C4F" w:rsidRPr="00930F54" w14:paraId="2F84B4A9" w14:textId="77777777">
        <w:tc>
          <w:tcPr>
            <w:tcW w:w="3312" w:type="dxa"/>
            <w:shd w:val="clear" w:color="auto" w:fill="D9EAF7"/>
            <w:vAlign w:val="center"/>
          </w:tcPr>
          <w:p w14:paraId="603CAA32" w14:textId="77777777" w:rsidR="00C04C4F" w:rsidRPr="00930F54" w:rsidRDefault="00000000">
            <w:pPr>
              <w:rPr>
                <w:sz w:val="24"/>
                <w:szCs w:val="24"/>
              </w:rPr>
            </w:pPr>
            <w:r w:rsidRPr="00930F54">
              <w:rPr>
                <w:b/>
                <w:sz w:val="24"/>
                <w:szCs w:val="24"/>
              </w:rPr>
              <w:t>Layer</w:t>
            </w:r>
          </w:p>
        </w:tc>
        <w:tc>
          <w:tcPr>
            <w:tcW w:w="3312" w:type="dxa"/>
            <w:shd w:val="clear" w:color="auto" w:fill="D9EAF7"/>
            <w:vAlign w:val="center"/>
          </w:tcPr>
          <w:p w14:paraId="125A1A02" w14:textId="77777777" w:rsidR="00C04C4F" w:rsidRPr="00930F54" w:rsidRDefault="00000000">
            <w:pPr>
              <w:rPr>
                <w:sz w:val="24"/>
                <w:szCs w:val="24"/>
              </w:rPr>
            </w:pPr>
            <w:r w:rsidRPr="00930F54">
              <w:rPr>
                <w:b/>
                <w:sz w:val="24"/>
                <w:szCs w:val="24"/>
              </w:rPr>
              <w:t>Purpose</w:t>
            </w:r>
          </w:p>
        </w:tc>
        <w:tc>
          <w:tcPr>
            <w:tcW w:w="3312" w:type="dxa"/>
            <w:shd w:val="clear" w:color="auto" w:fill="D9EAF7"/>
            <w:vAlign w:val="center"/>
          </w:tcPr>
          <w:p w14:paraId="25A46A09" w14:textId="77777777" w:rsidR="00C04C4F" w:rsidRPr="00930F54" w:rsidRDefault="00000000">
            <w:pPr>
              <w:rPr>
                <w:sz w:val="24"/>
                <w:szCs w:val="24"/>
              </w:rPr>
            </w:pPr>
            <w:r w:rsidRPr="00930F54">
              <w:rPr>
                <w:b/>
                <w:sz w:val="24"/>
                <w:szCs w:val="24"/>
              </w:rPr>
              <w:t>Example Components</w:t>
            </w:r>
          </w:p>
        </w:tc>
      </w:tr>
      <w:tr w:rsidR="00C04C4F" w:rsidRPr="00930F54" w14:paraId="7A456257" w14:textId="77777777">
        <w:tc>
          <w:tcPr>
            <w:tcW w:w="3312" w:type="dxa"/>
            <w:vAlign w:val="center"/>
          </w:tcPr>
          <w:p w14:paraId="1113859F" w14:textId="77777777" w:rsidR="00C04C4F" w:rsidRPr="00930F54" w:rsidRDefault="00000000">
            <w:pPr>
              <w:rPr>
                <w:sz w:val="24"/>
                <w:szCs w:val="24"/>
              </w:rPr>
            </w:pPr>
            <w:r w:rsidRPr="00930F54">
              <w:rPr>
                <w:sz w:val="24"/>
                <w:szCs w:val="24"/>
              </w:rPr>
              <w:t>Data</w:t>
            </w:r>
          </w:p>
        </w:tc>
        <w:tc>
          <w:tcPr>
            <w:tcW w:w="3312" w:type="dxa"/>
            <w:vAlign w:val="center"/>
          </w:tcPr>
          <w:p w14:paraId="34F9F084" w14:textId="77777777" w:rsidR="00C04C4F" w:rsidRPr="00930F54" w:rsidRDefault="00000000">
            <w:pPr>
              <w:rPr>
                <w:sz w:val="24"/>
                <w:szCs w:val="24"/>
              </w:rPr>
            </w:pPr>
            <w:r w:rsidRPr="00930F54">
              <w:rPr>
                <w:sz w:val="24"/>
                <w:szCs w:val="24"/>
              </w:rPr>
              <w:t>Store carbon factors and context datasets</w:t>
            </w:r>
          </w:p>
        </w:tc>
        <w:tc>
          <w:tcPr>
            <w:tcW w:w="3312" w:type="dxa"/>
            <w:vAlign w:val="center"/>
          </w:tcPr>
          <w:p w14:paraId="738CC3ED" w14:textId="77777777" w:rsidR="00C04C4F" w:rsidRPr="00930F54" w:rsidRDefault="00000000">
            <w:pPr>
              <w:rPr>
                <w:sz w:val="24"/>
                <w:szCs w:val="24"/>
              </w:rPr>
            </w:pPr>
            <w:r w:rsidRPr="00930F54">
              <w:rPr>
                <w:sz w:val="24"/>
                <w:szCs w:val="24"/>
              </w:rPr>
              <w:t>EPA factors, FAOSTAT, World Bank, synthetic data</w:t>
            </w:r>
          </w:p>
        </w:tc>
      </w:tr>
      <w:tr w:rsidR="00C04C4F" w:rsidRPr="00930F54" w14:paraId="0371A258" w14:textId="77777777">
        <w:tc>
          <w:tcPr>
            <w:tcW w:w="3312" w:type="dxa"/>
            <w:vAlign w:val="center"/>
          </w:tcPr>
          <w:p w14:paraId="52DA9E90" w14:textId="77777777" w:rsidR="00C04C4F" w:rsidRPr="00930F54" w:rsidRDefault="00000000">
            <w:pPr>
              <w:rPr>
                <w:sz w:val="24"/>
                <w:szCs w:val="24"/>
              </w:rPr>
            </w:pPr>
            <w:r w:rsidRPr="00930F54">
              <w:rPr>
                <w:sz w:val="24"/>
                <w:szCs w:val="24"/>
              </w:rPr>
              <w:t>Logic</w:t>
            </w:r>
          </w:p>
        </w:tc>
        <w:tc>
          <w:tcPr>
            <w:tcW w:w="3312" w:type="dxa"/>
            <w:vAlign w:val="center"/>
          </w:tcPr>
          <w:p w14:paraId="2801D700" w14:textId="77777777" w:rsidR="00C04C4F" w:rsidRPr="00930F54" w:rsidRDefault="00000000">
            <w:pPr>
              <w:rPr>
                <w:sz w:val="24"/>
                <w:szCs w:val="24"/>
              </w:rPr>
            </w:pPr>
            <w:r w:rsidRPr="00930F54">
              <w:rPr>
                <w:sz w:val="24"/>
                <w:szCs w:val="24"/>
              </w:rPr>
              <w:t>Perform calculations and ranking</w:t>
            </w:r>
          </w:p>
        </w:tc>
        <w:tc>
          <w:tcPr>
            <w:tcW w:w="3312" w:type="dxa"/>
            <w:vAlign w:val="center"/>
          </w:tcPr>
          <w:p w14:paraId="69A1E8EC" w14:textId="77777777" w:rsidR="00C04C4F" w:rsidRPr="00930F54" w:rsidRDefault="00000000">
            <w:pPr>
              <w:rPr>
                <w:sz w:val="24"/>
                <w:szCs w:val="24"/>
              </w:rPr>
            </w:pPr>
            <w:r w:rsidRPr="00930F54">
              <w:rPr>
                <w:sz w:val="24"/>
                <w:szCs w:val="24"/>
              </w:rPr>
              <w:t>Rules engine, impact score, feature engineering</w:t>
            </w:r>
          </w:p>
        </w:tc>
      </w:tr>
      <w:tr w:rsidR="00C04C4F" w:rsidRPr="00930F54" w14:paraId="21B7F5ED" w14:textId="77777777">
        <w:tc>
          <w:tcPr>
            <w:tcW w:w="3312" w:type="dxa"/>
            <w:vAlign w:val="center"/>
          </w:tcPr>
          <w:p w14:paraId="396DC011" w14:textId="77777777" w:rsidR="00C04C4F" w:rsidRPr="00930F54" w:rsidRDefault="00000000">
            <w:pPr>
              <w:rPr>
                <w:sz w:val="24"/>
                <w:szCs w:val="24"/>
              </w:rPr>
            </w:pPr>
            <w:r w:rsidRPr="00930F54">
              <w:rPr>
                <w:sz w:val="24"/>
                <w:szCs w:val="24"/>
              </w:rPr>
              <w:t>AI</w:t>
            </w:r>
          </w:p>
        </w:tc>
        <w:tc>
          <w:tcPr>
            <w:tcW w:w="3312" w:type="dxa"/>
            <w:vAlign w:val="center"/>
          </w:tcPr>
          <w:p w14:paraId="426E2B8F" w14:textId="77777777" w:rsidR="00C04C4F" w:rsidRPr="00930F54" w:rsidRDefault="00000000">
            <w:pPr>
              <w:rPr>
                <w:sz w:val="24"/>
                <w:szCs w:val="24"/>
              </w:rPr>
            </w:pPr>
            <w:r w:rsidRPr="00930F54">
              <w:rPr>
                <w:sz w:val="24"/>
                <w:szCs w:val="24"/>
              </w:rPr>
              <w:t>Explain and personalize</w:t>
            </w:r>
          </w:p>
        </w:tc>
        <w:tc>
          <w:tcPr>
            <w:tcW w:w="3312" w:type="dxa"/>
            <w:vAlign w:val="center"/>
          </w:tcPr>
          <w:p w14:paraId="1789EF8F" w14:textId="77777777" w:rsidR="00C04C4F" w:rsidRPr="00930F54" w:rsidRDefault="00000000">
            <w:pPr>
              <w:rPr>
                <w:sz w:val="24"/>
                <w:szCs w:val="24"/>
              </w:rPr>
            </w:pPr>
            <w:r w:rsidRPr="00930F54">
              <w:rPr>
                <w:sz w:val="24"/>
                <w:szCs w:val="24"/>
              </w:rPr>
              <w:t>Gemini API, embeddings, RAG</w:t>
            </w:r>
          </w:p>
        </w:tc>
      </w:tr>
      <w:tr w:rsidR="00C04C4F" w:rsidRPr="00930F54" w14:paraId="2B8B8A11" w14:textId="77777777">
        <w:tc>
          <w:tcPr>
            <w:tcW w:w="3312" w:type="dxa"/>
            <w:vAlign w:val="center"/>
          </w:tcPr>
          <w:p w14:paraId="296248AF" w14:textId="77777777" w:rsidR="00C04C4F" w:rsidRPr="00930F54" w:rsidRDefault="00000000">
            <w:pPr>
              <w:rPr>
                <w:sz w:val="24"/>
                <w:szCs w:val="24"/>
              </w:rPr>
            </w:pPr>
            <w:r w:rsidRPr="00930F54">
              <w:rPr>
                <w:sz w:val="24"/>
                <w:szCs w:val="24"/>
              </w:rPr>
              <w:t>UI</w:t>
            </w:r>
          </w:p>
        </w:tc>
        <w:tc>
          <w:tcPr>
            <w:tcW w:w="3312" w:type="dxa"/>
            <w:vAlign w:val="center"/>
          </w:tcPr>
          <w:p w14:paraId="3A8B3545" w14:textId="77777777" w:rsidR="00C04C4F" w:rsidRPr="00930F54" w:rsidRDefault="00000000">
            <w:pPr>
              <w:rPr>
                <w:sz w:val="24"/>
                <w:szCs w:val="24"/>
              </w:rPr>
            </w:pPr>
            <w:r w:rsidRPr="00930F54">
              <w:rPr>
                <w:sz w:val="24"/>
                <w:szCs w:val="24"/>
              </w:rPr>
              <w:t>Show dashboards and insights</w:t>
            </w:r>
          </w:p>
        </w:tc>
        <w:tc>
          <w:tcPr>
            <w:tcW w:w="3312" w:type="dxa"/>
            <w:vAlign w:val="center"/>
          </w:tcPr>
          <w:p w14:paraId="09876DCA" w14:textId="6027ACC5" w:rsidR="00C04C4F" w:rsidRPr="00930F54" w:rsidRDefault="00000000">
            <w:pPr>
              <w:rPr>
                <w:sz w:val="24"/>
                <w:szCs w:val="24"/>
              </w:rPr>
            </w:pPr>
            <w:r w:rsidRPr="00930F54">
              <w:rPr>
                <w:sz w:val="24"/>
                <w:szCs w:val="24"/>
              </w:rPr>
              <w:t>React/Next.js</w:t>
            </w:r>
          </w:p>
        </w:tc>
      </w:tr>
    </w:tbl>
    <w:p w14:paraId="233C840C" w14:textId="77777777" w:rsidR="00C04C4F" w:rsidRPr="00871765" w:rsidRDefault="00000000">
      <w:pPr>
        <w:pStyle w:val="Heading1"/>
        <w:rPr>
          <w:sz w:val="32"/>
          <w:szCs w:val="32"/>
        </w:rPr>
      </w:pPr>
      <w:r w:rsidRPr="00871765">
        <w:rPr>
          <w:sz w:val="32"/>
          <w:szCs w:val="32"/>
        </w:rPr>
        <w:lastRenderedPageBreak/>
        <w:t>11. Data Strategy</w:t>
      </w:r>
    </w:p>
    <w:p w14:paraId="63A279FA" w14:textId="77777777" w:rsidR="00C04C4F" w:rsidRPr="00930F54" w:rsidRDefault="00000000">
      <w:pPr>
        <w:rPr>
          <w:sz w:val="24"/>
          <w:szCs w:val="24"/>
        </w:rPr>
      </w:pPr>
      <w:r w:rsidRPr="00930F54">
        <w:rPr>
          <w:sz w:val="24"/>
          <w:szCs w:val="24"/>
        </w:rPr>
        <w:t>The data strategy is to divide datasets into four clear categories.</w:t>
      </w:r>
    </w:p>
    <w:p w14:paraId="6B2E5FCF" w14:textId="77777777" w:rsidR="00C04C4F" w:rsidRPr="00871765" w:rsidRDefault="00000000">
      <w:pPr>
        <w:pStyle w:val="Heading2"/>
        <w:rPr>
          <w:sz w:val="28"/>
          <w:szCs w:val="28"/>
        </w:rPr>
      </w:pPr>
      <w:r w:rsidRPr="00871765">
        <w:rPr>
          <w:sz w:val="28"/>
          <w:szCs w:val="28"/>
        </w:rPr>
        <w:t>11.1 Carbon Factors</w:t>
      </w:r>
    </w:p>
    <w:p w14:paraId="6D1E68EE" w14:textId="77777777" w:rsidR="00C04C4F" w:rsidRPr="00930F54" w:rsidRDefault="00000000">
      <w:pPr>
        <w:pStyle w:val="ListBullet"/>
        <w:spacing w:after="40"/>
        <w:rPr>
          <w:sz w:val="24"/>
          <w:szCs w:val="24"/>
        </w:rPr>
      </w:pPr>
      <w:r w:rsidRPr="00930F54">
        <w:rPr>
          <w:sz w:val="24"/>
          <w:szCs w:val="24"/>
        </w:rPr>
        <w:t>EPA 2025 GHG emission factors for stationary combustion, mobile combustion, electricity, travel, waste, and scope 3 factors.</w:t>
      </w:r>
    </w:p>
    <w:p w14:paraId="42AC5F7B" w14:textId="77777777" w:rsidR="00C04C4F" w:rsidRPr="00930F54" w:rsidRDefault="00000000">
      <w:pPr>
        <w:pStyle w:val="ListBullet"/>
        <w:spacing w:after="40"/>
        <w:rPr>
          <w:sz w:val="24"/>
          <w:szCs w:val="24"/>
        </w:rPr>
      </w:pPr>
      <w:r w:rsidRPr="00930F54">
        <w:rPr>
          <w:sz w:val="24"/>
          <w:szCs w:val="24"/>
        </w:rPr>
        <w:t>Food greenhouse gas emissions per kilogram dataset.</w:t>
      </w:r>
    </w:p>
    <w:p w14:paraId="69D7D69C" w14:textId="77777777" w:rsidR="00C04C4F" w:rsidRPr="00930F54" w:rsidRDefault="00000000">
      <w:pPr>
        <w:pStyle w:val="ListBullet"/>
        <w:spacing w:after="40"/>
        <w:rPr>
          <w:sz w:val="24"/>
          <w:szCs w:val="24"/>
        </w:rPr>
      </w:pPr>
      <w:r w:rsidRPr="00930F54">
        <w:rPr>
          <w:sz w:val="24"/>
          <w:szCs w:val="24"/>
        </w:rPr>
        <w:t>Transport emission factors, real where possible and synthetic only as a temporary fallback.</w:t>
      </w:r>
    </w:p>
    <w:p w14:paraId="18511237" w14:textId="77777777" w:rsidR="00C04C4F" w:rsidRPr="00871765" w:rsidRDefault="00000000">
      <w:pPr>
        <w:pStyle w:val="Heading2"/>
        <w:rPr>
          <w:sz w:val="28"/>
          <w:szCs w:val="28"/>
        </w:rPr>
      </w:pPr>
      <w:r w:rsidRPr="00871765">
        <w:rPr>
          <w:sz w:val="28"/>
          <w:szCs w:val="28"/>
        </w:rPr>
        <w:t>11.2 User Activity Data</w:t>
      </w:r>
    </w:p>
    <w:p w14:paraId="79347EE6" w14:textId="77777777" w:rsidR="00C04C4F" w:rsidRPr="00930F54" w:rsidRDefault="00000000">
      <w:pPr>
        <w:pStyle w:val="ListBullet"/>
        <w:spacing w:after="40"/>
        <w:rPr>
          <w:sz w:val="24"/>
          <w:szCs w:val="24"/>
        </w:rPr>
      </w:pPr>
      <w:r w:rsidRPr="00930F54">
        <w:rPr>
          <w:sz w:val="24"/>
          <w:szCs w:val="24"/>
        </w:rPr>
        <w:t>Food and diet behavior.</w:t>
      </w:r>
    </w:p>
    <w:p w14:paraId="6DF54339" w14:textId="77777777" w:rsidR="00C04C4F" w:rsidRPr="00930F54" w:rsidRDefault="00000000">
      <w:pPr>
        <w:pStyle w:val="ListBullet"/>
        <w:spacing w:after="40"/>
        <w:rPr>
          <w:sz w:val="24"/>
          <w:szCs w:val="24"/>
        </w:rPr>
      </w:pPr>
      <w:r w:rsidRPr="00930F54">
        <w:rPr>
          <w:sz w:val="24"/>
          <w:szCs w:val="24"/>
        </w:rPr>
        <w:t>Transport activity such as commute mode and distance.</w:t>
      </w:r>
    </w:p>
    <w:p w14:paraId="7520E3B4" w14:textId="77777777" w:rsidR="00C04C4F" w:rsidRPr="00930F54" w:rsidRDefault="00000000">
      <w:pPr>
        <w:pStyle w:val="ListBullet"/>
        <w:spacing w:after="40"/>
        <w:rPr>
          <w:sz w:val="24"/>
          <w:szCs w:val="24"/>
        </w:rPr>
      </w:pPr>
      <w:r w:rsidRPr="00930F54">
        <w:rPr>
          <w:sz w:val="24"/>
          <w:szCs w:val="24"/>
        </w:rPr>
        <w:t>Electricity use at the household level.</w:t>
      </w:r>
    </w:p>
    <w:p w14:paraId="09CC764B" w14:textId="77777777" w:rsidR="00C04C4F" w:rsidRPr="00930F54" w:rsidRDefault="00000000">
      <w:pPr>
        <w:pStyle w:val="ListBullet"/>
        <w:spacing w:after="40"/>
        <w:rPr>
          <w:sz w:val="24"/>
          <w:szCs w:val="24"/>
        </w:rPr>
      </w:pPr>
      <w:r w:rsidRPr="00930F54">
        <w:rPr>
          <w:sz w:val="24"/>
          <w:szCs w:val="24"/>
        </w:rPr>
        <w:t>Waste and recycling behavior.</w:t>
      </w:r>
    </w:p>
    <w:p w14:paraId="03E2BF24" w14:textId="77777777" w:rsidR="00C04C4F" w:rsidRPr="00871765" w:rsidRDefault="00000000">
      <w:pPr>
        <w:pStyle w:val="Heading2"/>
        <w:rPr>
          <w:sz w:val="28"/>
          <w:szCs w:val="28"/>
        </w:rPr>
      </w:pPr>
      <w:r w:rsidRPr="00871765">
        <w:rPr>
          <w:sz w:val="28"/>
          <w:szCs w:val="28"/>
        </w:rPr>
        <w:t>11.3 Country Context Data</w:t>
      </w:r>
    </w:p>
    <w:p w14:paraId="2CCB7BC8" w14:textId="77777777" w:rsidR="00C04C4F" w:rsidRPr="00930F54" w:rsidRDefault="00000000">
      <w:pPr>
        <w:pStyle w:val="ListBullet"/>
        <w:spacing w:after="40"/>
        <w:rPr>
          <w:sz w:val="24"/>
          <w:szCs w:val="24"/>
        </w:rPr>
      </w:pPr>
      <w:r w:rsidRPr="00930F54">
        <w:rPr>
          <w:sz w:val="24"/>
          <w:szCs w:val="24"/>
        </w:rPr>
        <w:t>GDP per capita, poverty, literacy, HDI, population, energy use per capita, access to electricity, and living conditions.</w:t>
      </w:r>
    </w:p>
    <w:p w14:paraId="155867DF" w14:textId="77777777" w:rsidR="00C04C4F" w:rsidRPr="00930F54" w:rsidRDefault="00000000">
      <w:pPr>
        <w:pStyle w:val="ListBullet"/>
        <w:spacing w:after="40"/>
        <w:rPr>
          <w:sz w:val="24"/>
          <w:szCs w:val="24"/>
        </w:rPr>
      </w:pPr>
      <w:r w:rsidRPr="00930F54">
        <w:rPr>
          <w:sz w:val="24"/>
          <w:szCs w:val="24"/>
        </w:rPr>
        <w:t>These do not directly calculate emissions but improve personalization and segmentation.</w:t>
      </w:r>
    </w:p>
    <w:p w14:paraId="7B95A309" w14:textId="77777777" w:rsidR="00C04C4F" w:rsidRPr="00871765" w:rsidRDefault="00000000">
      <w:pPr>
        <w:pStyle w:val="Heading2"/>
        <w:rPr>
          <w:sz w:val="28"/>
          <w:szCs w:val="28"/>
        </w:rPr>
      </w:pPr>
      <w:r w:rsidRPr="00871765">
        <w:rPr>
          <w:sz w:val="28"/>
          <w:szCs w:val="28"/>
        </w:rPr>
        <w:t>11.4 Behavioral / Recommendation Data</w:t>
      </w:r>
    </w:p>
    <w:p w14:paraId="369C85FC" w14:textId="77777777" w:rsidR="00C04C4F" w:rsidRPr="00930F54" w:rsidRDefault="00000000">
      <w:pPr>
        <w:pStyle w:val="ListBullet"/>
        <w:spacing w:after="40"/>
        <w:rPr>
          <w:sz w:val="24"/>
          <w:szCs w:val="24"/>
        </w:rPr>
      </w:pPr>
      <w:r w:rsidRPr="00930F54">
        <w:rPr>
          <w:sz w:val="24"/>
          <w:szCs w:val="24"/>
        </w:rPr>
        <w:t>Synthetic or survey-based adoption probabilities.</w:t>
      </w:r>
    </w:p>
    <w:p w14:paraId="2DCCD5D0" w14:textId="77777777" w:rsidR="00C04C4F" w:rsidRPr="00930F54" w:rsidRDefault="00000000">
      <w:pPr>
        <w:pStyle w:val="ListBullet"/>
        <w:spacing w:after="40"/>
        <w:rPr>
          <w:sz w:val="24"/>
          <w:szCs w:val="24"/>
        </w:rPr>
      </w:pPr>
      <w:r w:rsidRPr="00930F54">
        <w:rPr>
          <w:sz w:val="24"/>
          <w:szCs w:val="24"/>
        </w:rPr>
        <w:t>Likely action acceptance by user type.</w:t>
      </w:r>
    </w:p>
    <w:p w14:paraId="2633480F" w14:textId="77777777" w:rsidR="00C04C4F" w:rsidRPr="00930F54" w:rsidRDefault="00000000">
      <w:pPr>
        <w:pStyle w:val="ListBullet"/>
        <w:spacing w:after="40"/>
        <w:rPr>
          <w:sz w:val="24"/>
          <w:szCs w:val="24"/>
        </w:rPr>
      </w:pPr>
      <w:r w:rsidRPr="00930F54">
        <w:rPr>
          <w:sz w:val="24"/>
          <w:szCs w:val="24"/>
        </w:rPr>
        <w:t>Historical acceptance of suggestions for model training.</w:t>
      </w:r>
    </w:p>
    <w:p w14:paraId="18602378" w14:textId="77777777" w:rsidR="00C04C4F" w:rsidRPr="00871765" w:rsidRDefault="00000000">
      <w:pPr>
        <w:pStyle w:val="Heading1"/>
        <w:rPr>
          <w:sz w:val="32"/>
          <w:szCs w:val="32"/>
        </w:rPr>
      </w:pPr>
      <w:r w:rsidRPr="00871765">
        <w:rPr>
          <w:sz w:val="32"/>
          <w:szCs w:val="32"/>
        </w:rPr>
        <w:t>12. Feature Engineering Plan</w:t>
      </w:r>
    </w:p>
    <w:p w14:paraId="3B3D7907" w14:textId="77777777" w:rsidR="00C04C4F" w:rsidRPr="00930F54" w:rsidRDefault="00000000">
      <w:pPr>
        <w:pStyle w:val="ListBullet"/>
        <w:spacing w:after="40"/>
        <w:rPr>
          <w:sz w:val="24"/>
          <w:szCs w:val="24"/>
        </w:rPr>
      </w:pPr>
      <w:r w:rsidRPr="00930F54">
        <w:rPr>
          <w:sz w:val="24"/>
          <w:szCs w:val="24"/>
        </w:rPr>
        <w:t>Convert all activity inputs into standardized units such as km, kWh, kg, or passenger-km.</w:t>
      </w:r>
    </w:p>
    <w:p w14:paraId="4058D17E" w14:textId="77777777" w:rsidR="00C04C4F" w:rsidRPr="00930F54" w:rsidRDefault="00000000">
      <w:pPr>
        <w:pStyle w:val="ListBullet"/>
        <w:spacing w:after="40"/>
        <w:rPr>
          <w:sz w:val="24"/>
          <w:szCs w:val="24"/>
        </w:rPr>
      </w:pPr>
      <w:r w:rsidRPr="00930F54">
        <w:rPr>
          <w:sz w:val="24"/>
          <w:szCs w:val="24"/>
        </w:rPr>
        <w:t>Map raw text entries to canonical categories: car, bus, rail, flight, beef, chicken, rice, etc.</w:t>
      </w:r>
    </w:p>
    <w:p w14:paraId="2A69A159" w14:textId="77777777" w:rsidR="00C04C4F" w:rsidRPr="00930F54" w:rsidRDefault="00000000">
      <w:pPr>
        <w:pStyle w:val="ListBullet"/>
        <w:spacing w:after="40"/>
        <w:rPr>
          <w:sz w:val="24"/>
          <w:szCs w:val="24"/>
        </w:rPr>
      </w:pPr>
      <w:r w:rsidRPr="00930F54">
        <w:rPr>
          <w:sz w:val="24"/>
          <w:szCs w:val="24"/>
        </w:rPr>
        <w:t>Calculate category-level emissions and total monthly emissions.</w:t>
      </w:r>
    </w:p>
    <w:p w14:paraId="315F8D41" w14:textId="77777777" w:rsidR="00C04C4F" w:rsidRPr="00930F54" w:rsidRDefault="00000000">
      <w:pPr>
        <w:pStyle w:val="ListBullet"/>
        <w:spacing w:after="40"/>
        <w:rPr>
          <w:sz w:val="24"/>
          <w:szCs w:val="24"/>
        </w:rPr>
      </w:pPr>
      <w:r w:rsidRPr="00930F54">
        <w:rPr>
          <w:sz w:val="24"/>
          <w:szCs w:val="24"/>
        </w:rPr>
        <w:t>Create ratios such as transport share, food share, and electricity share of footprint.</w:t>
      </w:r>
    </w:p>
    <w:p w14:paraId="39BAB9C0" w14:textId="77777777" w:rsidR="00C04C4F" w:rsidRPr="00930F54" w:rsidRDefault="00000000">
      <w:pPr>
        <w:pStyle w:val="ListBullet"/>
        <w:spacing w:after="40"/>
        <w:rPr>
          <w:sz w:val="24"/>
          <w:szCs w:val="24"/>
        </w:rPr>
      </w:pPr>
      <w:r w:rsidRPr="00930F54">
        <w:rPr>
          <w:sz w:val="24"/>
          <w:szCs w:val="24"/>
        </w:rPr>
        <w:t>Generate affordability features like carbon saved per rupee spent.</w:t>
      </w:r>
    </w:p>
    <w:p w14:paraId="4B74CAFF" w14:textId="77777777" w:rsidR="00C04C4F" w:rsidRPr="00930F54" w:rsidRDefault="00000000">
      <w:pPr>
        <w:pStyle w:val="ListBullet"/>
        <w:spacing w:after="40"/>
        <w:rPr>
          <w:sz w:val="24"/>
          <w:szCs w:val="24"/>
        </w:rPr>
      </w:pPr>
      <w:r w:rsidRPr="00930F54">
        <w:rPr>
          <w:sz w:val="24"/>
          <w:szCs w:val="24"/>
        </w:rPr>
        <w:t>Generate effort features from distance to habit-change and cost of switching.</w:t>
      </w:r>
    </w:p>
    <w:p w14:paraId="5A9C8714" w14:textId="77777777" w:rsidR="00C04C4F" w:rsidRPr="00930F54" w:rsidRDefault="00000000">
      <w:pPr>
        <w:pStyle w:val="ListBullet"/>
        <w:spacing w:after="40"/>
        <w:rPr>
          <w:sz w:val="24"/>
          <w:szCs w:val="24"/>
        </w:rPr>
      </w:pPr>
      <w:r w:rsidRPr="00930F54">
        <w:rPr>
          <w:sz w:val="24"/>
          <w:szCs w:val="24"/>
        </w:rPr>
        <w:t>Create demographic and regional context features for recommendation ranking.</w:t>
      </w:r>
    </w:p>
    <w:p w14:paraId="41F7006E" w14:textId="77777777" w:rsidR="00C04C4F" w:rsidRPr="00930F54" w:rsidRDefault="00000000">
      <w:pPr>
        <w:pStyle w:val="ListBullet"/>
        <w:spacing w:after="40"/>
        <w:rPr>
          <w:sz w:val="24"/>
          <w:szCs w:val="24"/>
        </w:rPr>
      </w:pPr>
      <w:r w:rsidRPr="00930F54">
        <w:rPr>
          <w:sz w:val="24"/>
          <w:szCs w:val="24"/>
        </w:rPr>
        <w:t>Use rolling averages and trend deltas for progress visualization.</w:t>
      </w:r>
    </w:p>
    <w:p w14:paraId="3BD84099" w14:textId="77777777" w:rsidR="00C04C4F" w:rsidRPr="00871765" w:rsidRDefault="00000000">
      <w:pPr>
        <w:pStyle w:val="Heading1"/>
        <w:rPr>
          <w:sz w:val="32"/>
          <w:szCs w:val="32"/>
        </w:rPr>
      </w:pPr>
      <w:r w:rsidRPr="00871765">
        <w:rPr>
          <w:sz w:val="32"/>
          <w:szCs w:val="32"/>
        </w:rPr>
        <w:lastRenderedPageBreak/>
        <w:t>13. Ranking Model Design</w:t>
      </w:r>
    </w:p>
    <w:p w14:paraId="7232EFBE" w14:textId="77777777" w:rsidR="00C04C4F" w:rsidRPr="00930F54" w:rsidRDefault="00000000">
      <w:pPr>
        <w:rPr>
          <w:sz w:val="24"/>
          <w:szCs w:val="24"/>
        </w:rPr>
      </w:pPr>
      <w:r w:rsidRPr="00930F54">
        <w:rPr>
          <w:sz w:val="24"/>
          <w:szCs w:val="24"/>
        </w:rPr>
        <w:t>The ranking model should not select actions randomly. It should score each possible recommendation using a transparent formula and, later, optionally learn from user adoption behavior.</w:t>
      </w:r>
    </w:p>
    <w:p w14:paraId="272434C6" w14:textId="77777777" w:rsidR="00C04C4F" w:rsidRPr="00930F54" w:rsidRDefault="00000000">
      <w:pPr>
        <w:rPr>
          <w:sz w:val="24"/>
          <w:szCs w:val="24"/>
        </w:rPr>
      </w:pPr>
      <w:r w:rsidRPr="00930F54">
        <w:rPr>
          <w:sz w:val="24"/>
          <w:szCs w:val="24"/>
        </w:rPr>
        <w:t>Recommended MVP scoring formula:</w:t>
      </w:r>
    </w:p>
    <w:p w14:paraId="3309675F" w14:textId="77777777" w:rsidR="00C04C4F" w:rsidRPr="00930F54" w:rsidRDefault="00000000">
      <w:pPr>
        <w:jc w:val="center"/>
        <w:rPr>
          <w:sz w:val="24"/>
          <w:szCs w:val="24"/>
        </w:rPr>
      </w:pPr>
      <w:r w:rsidRPr="00930F54">
        <w:rPr>
          <w:b/>
          <w:sz w:val="24"/>
          <w:szCs w:val="24"/>
        </w:rPr>
        <w:t>Impact Score = (Carbon Saved × Adoption Probability × Relevance) / (Effort + Cost)</w:t>
      </w:r>
    </w:p>
    <w:p w14:paraId="0ACF8061" w14:textId="77777777" w:rsidR="00C04C4F" w:rsidRPr="00930F54" w:rsidRDefault="00000000">
      <w:pPr>
        <w:pStyle w:val="ListBullet"/>
        <w:spacing w:after="40"/>
        <w:rPr>
          <w:sz w:val="24"/>
          <w:szCs w:val="24"/>
        </w:rPr>
      </w:pPr>
      <w:r w:rsidRPr="00930F54">
        <w:rPr>
          <w:sz w:val="24"/>
          <w:szCs w:val="24"/>
        </w:rPr>
        <w:t>Carbon Saved: estimated kg CO2e reduction.</w:t>
      </w:r>
    </w:p>
    <w:p w14:paraId="557CCD0C" w14:textId="77777777" w:rsidR="00C04C4F" w:rsidRPr="00930F54" w:rsidRDefault="00000000">
      <w:pPr>
        <w:pStyle w:val="ListBullet"/>
        <w:spacing w:after="40"/>
        <w:rPr>
          <w:sz w:val="24"/>
          <w:szCs w:val="24"/>
        </w:rPr>
      </w:pPr>
      <w:r w:rsidRPr="00930F54">
        <w:rPr>
          <w:sz w:val="24"/>
          <w:szCs w:val="24"/>
        </w:rPr>
        <w:t>Adoption Probability: likelihood that the user will follow the recommendation.</w:t>
      </w:r>
    </w:p>
    <w:p w14:paraId="2FD32DF6" w14:textId="77777777" w:rsidR="00C04C4F" w:rsidRPr="00930F54" w:rsidRDefault="00000000">
      <w:pPr>
        <w:pStyle w:val="ListBullet"/>
        <w:spacing w:after="40"/>
        <w:rPr>
          <w:sz w:val="24"/>
          <w:szCs w:val="24"/>
        </w:rPr>
      </w:pPr>
      <w:r w:rsidRPr="00930F54">
        <w:rPr>
          <w:sz w:val="24"/>
          <w:szCs w:val="24"/>
        </w:rPr>
        <w:t>Relevance: fit for the user's lifestyle, budget, and category footprint.</w:t>
      </w:r>
    </w:p>
    <w:p w14:paraId="5396FFB9" w14:textId="77777777" w:rsidR="00C04C4F" w:rsidRPr="00930F54" w:rsidRDefault="00000000">
      <w:pPr>
        <w:pStyle w:val="ListBullet"/>
        <w:spacing w:after="40"/>
        <w:rPr>
          <w:sz w:val="24"/>
          <w:szCs w:val="24"/>
        </w:rPr>
      </w:pPr>
      <w:r w:rsidRPr="00930F54">
        <w:rPr>
          <w:sz w:val="24"/>
          <w:szCs w:val="24"/>
        </w:rPr>
        <w:t>Effort: how difficult the action is to adopt.</w:t>
      </w:r>
    </w:p>
    <w:p w14:paraId="62DD2F60" w14:textId="77777777" w:rsidR="00C04C4F" w:rsidRPr="00930F54" w:rsidRDefault="00000000">
      <w:pPr>
        <w:pStyle w:val="ListBullet"/>
        <w:spacing w:after="40"/>
        <w:rPr>
          <w:sz w:val="24"/>
          <w:szCs w:val="24"/>
        </w:rPr>
      </w:pPr>
      <w:r w:rsidRPr="00930F54">
        <w:rPr>
          <w:sz w:val="24"/>
          <w:szCs w:val="24"/>
        </w:rPr>
        <w:t>Cost: any direct financial cost.</w:t>
      </w:r>
    </w:p>
    <w:p w14:paraId="5A6F678A" w14:textId="77777777" w:rsidR="00C04C4F" w:rsidRPr="00871765" w:rsidRDefault="00000000">
      <w:pPr>
        <w:pStyle w:val="Heading1"/>
        <w:rPr>
          <w:sz w:val="32"/>
          <w:szCs w:val="32"/>
        </w:rPr>
      </w:pPr>
      <w:r w:rsidRPr="00871765">
        <w:rPr>
          <w:sz w:val="32"/>
          <w:szCs w:val="32"/>
        </w:rPr>
        <w:t>14. Recommended Tech Stack</w:t>
      </w:r>
    </w:p>
    <w:tbl>
      <w:tblPr>
        <w:tblStyle w:val="TableGrid"/>
        <w:tblW w:w="0" w:type="auto"/>
        <w:tblLook w:val="04A0" w:firstRow="1" w:lastRow="0" w:firstColumn="1" w:lastColumn="0" w:noHBand="0" w:noVBand="1"/>
      </w:tblPr>
      <w:tblGrid>
        <w:gridCol w:w="3055"/>
        <w:gridCol w:w="3118"/>
        <w:gridCol w:w="3069"/>
      </w:tblGrid>
      <w:tr w:rsidR="00C04C4F" w:rsidRPr="00930F54" w14:paraId="74756B4F" w14:textId="77777777">
        <w:tc>
          <w:tcPr>
            <w:tcW w:w="3312" w:type="dxa"/>
            <w:shd w:val="clear" w:color="auto" w:fill="D9EAF7"/>
            <w:vAlign w:val="center"/>
          </w:tcPr>
          <w:p w14:paraId="7EE40806" w14:textId="77777777" w:rsidR="00C04C4F" w:rsidRPr="00930F54" w:rsidRDefault="00000000">
            <w:pPr>
              <w:rPr>
                <w:sz w:val="24"/>
                <w:szCs w:val="24"/>
              </w:rPr>
            </w:pPr>
            <w:r w:rsidRPr="00930F54">
              <w:rPr>
                <w:b/>
                <w:sz w:val="24"/>
                <w:szCs w:val="24"/>
              </w:rPr>
              <w:t>Layer</w:t>
            </w:r>
          </w:p>
        </w:tc>
        <w:tc>
          <w:tcPr>
            <w:tcW w:w="3312" w:type="dxa"/>
            <w:shd w:val="clear" w:color="auto" w:fill="D9EAF7"/>
            <w:vAlign w:val="center"/>
          </w:tcPr>
          <w:p w14:paraId="0D14C7CB" w14:textId="77777777" w:rsidR="00C04C4F" w:rsidRPr="00930F54" w:rsidRDefault="00000000">
            <w:pPr>
              <w:rPr>
                <w:sz w:val="24"/>
                <w:szCs w:val="24"/>
              </w:rPr>
            </w:pPr>
            <w:r w:rsidRPr="00930F54">
              <w:rPr>
                <w:b/>
                <w:sz w:val="24"/>
                <w:szCs w:val="24"/>
              </w:rPr>
              <w:t>Recommended Stack</w:t>
            </w:r>
          </w:p>
        </w:tc>
        <w:tc>
          <w:tcPr>
            <w:tcW w:w="3312" w:type="dxa"/>
            <w:shd w:val="clear" w:color="auto" w:fill="D9EAF7"/>
            <w:vAlign w:val="center"/>
          </w:tcPr>
          <w:p w14:paraId="714162BA" w14:textId="77777777" w:rsidR="00C04C4F" w:rsidRPr="00930F54" w:rsidRDefault="00000000">
            <w:pPr>
              <w:rPr>
                <w:sz w:val="24"/>
                <w:szCs w:val="24"/>
              </w:rPr>
            </w:pPr>
            <w:r w:rsidRPr="00930F54">
              <w:rPr>
                <w:b/>
                <w:sz w:val="24"/>
                <w:szCs w:val="24"/>
              </w:rPr>
              <w:t>Why</w:t>
            </w:r>
          </w:p>
        </w:tc>
      </w:tr>
      <w:tr w:rsidR="00C04C4F" w:rsidRPr="00930F54" w14:paraId="19980F6E" w14:textId="77777777">
        <w:tc>
          <w:tcPr>
            <w:tcW w:w="3312" w:type="dxa"/>
            <w:vAlign w:val="center"/>
          </w:tcPr>
          <w:p w14:paraId="57A2ABB6" w14:textId="77777777" w:rsidR="00C04C4F" w:rsidRPr="00930F54" w:rsidRDefault="00000000">
            <w:pPr>
              <w:rPr>
                <w:sz w:val="24"/>
                <w:szCs w:val="24"/>
              </w:rPr>
            </w:pPr>
            <w:r w:rsidRPr="00930F54">
              <w:rPr>
                <w:sz w:val="24"/>
                <w:szCs w:val="24"/>
              </w:rPr>
              <w:t>Frontend</w:t>
            </w:r>
          </w:p>
        </w:tc>
        <w:tc>
          <w:tcPr>
            <w:tcW w:w="3312" w:type="dxa"/>
            <w:vAlign w:val="center"/>
          </w:tcPr>
          <w:p w14:paraId="16A24242" w14:textId="247AA9F6" w:rsidR="00C04C4F" w:rsidRPr="00930F54" w:rsidRDefault="00000000">
            <w:pPr>
              <w:rPr>
                <w:sz w:val="24"/>
                <w:szCs w:val="24"/>
              </w:rPr>
            </w:pPr>
            <w:r w:rsidRPr="00930F54">
              <w:rPr>
                <w:sz w:val="24"/>
                <w:szCs w:val="24"/>
              </w:rPr>
              <w:t xml:space="preserve">React / Next.js </w:t>
            </w:r>
          </w:p>
        </w:tc>
        <w:tc>
          <w:tcPr>
            <w:tcW w:w="3312" w:type="dxa"/>
            <w:vAlign w:val="center"/>
          </w:tcPr>
          <w:p w14:paraId="69D488FC" w14:textId="77777777" w:rsidR="00C04C4F" w:rsidRPr="00930F54" w:rsidRDefault="00000000">
            <w:pPr>
              <w:rPr>
                <w:sz w:val="24"/>
                <w:szCs w:val="24"/>
              </w:rPr>
            </w:pPr>
            <w:r w:rsidRPr="00930F54">
              <w:rPr>
                <w:sz w:val="24"/>
                <w:szCs w:val="24"/>
              </w:rPr>
              <w:t>Fast dashboard development</w:t>
            </w:r>
          </w:p>
        </w:tc>
      </w:tr>
      <w:tr w:rsidR="00C04C4F" w:rsidRPr="00930F54" w14:paraId="4DAF24D6" w14:textId="77777777">
        <w:tc>
          <w:tcPr>
            <w:tcW w:w="3312" w:type="dxa"/>
            <w:vAlign w:val="center"/>
          </w:tcPr>
          <w:p w14:paraId="7994A74E" w14:textId="77777777" w:rsidR="00C04C4F" w:rsidRPr="00930F54" w:rsidRDefault="00000000">
            <w:pPr>
              <w:rPr>
                <w:sz w:val="24"/>
                <w:szCs w:val="24"/>
              </w:rPr>
            </w:pPr>
            <w:r w:rsidRPr="00930F54">
              <w:rPr>
                <w:sz w:val="24"/>
                <w:szCs w:val="24"/>
              </w:rPr>
              <w:t>Backend API</w:t>
            </w:r>
          </w:p>
        </w:tc>
        <w:tc>
          <w:tcPr>
            <w:tcW w:w="3312" w:type="dxa"/>
            <w:vAlign w:val="center"/>
          </w:tcPr>
          <w:p w14:paraId="56E34BF4" w14:textId="77777777" w:rsidR="00C04C4F" w:rsidRPr="00930F54" w:rsidRDefault="00000000">
            <w:pPr>
              <w:rPr>
                <w:sz w:val="24"/>
                <w:szCs w:val="24"/>
              </w:rPr>
            </w:pPr>
            <w:r w:rsidRPr="00930F54">
              <w:rPr>
                <w:sz w:val="24"/>
                <w:szCs w:val="24"/>
              </w:rPr>
              <w:t>FastAPI or Flask</w:t>
            </w:r>
          </w:p>
        </w:tc>
        <w:tc>
          <w:tcPr>
            <w:tcW w:w="3312" w:type="dxa"/>
            <w:vAlign w:val="center"/>
          </w:tcPr>
          <w:p w14:paraId="68E5A9C7" w14:textId="77777777" w:rsidR="00C04C4F" w:rsidRPr="00930F54" w:rsidRDefault="00000000">
            <w:pPr>
              <w:rPr>
                <w:sz w:val="24"/>
                <w:szCs w:val="24"/>
              </w:rPr>
            </w:pPr>
            <w:r w:rsidRPr="00930F54">
              <w:rPr>
                <w:sz w:val="24"/>
                <w:szCs w:val="24"/>
              </w:rPr>
              <w:t>Simple and Python-friendly</w:t>
            </w:r>
          </w:p>
        </w:tc>
      </w:tr>
      <w:tr w:rsidR="00C04C4F" w:rsidRPr="00930F54" w14:paraId="30A33B81" w14:textId="77777777">
        <w:tc>
          <w:tcPr>
            <w:tcW w:w="3312" w:type="dxa"/>
            <w:vAlign w:val="center"/>
          </w:tcPr>
          <w:p w14:paraId="53251503" w14:textId="77777777" w:rsidR="00C04C4F" w:rsidRPr="00930F54" w:rsidRDefault="00000000">
            <w:pPr>
              <w:rPr>
                <w:sz w:val="24"/>
                <w:szCs w:val="24"/>
              </w:rPr>
            </w:pPr>
            <w:r w:rsidRPr="00930F54">
              <w:rPr>
                <w:sz w:val="24"/>
                <w:szCs w:val="24"/>
              </w:rPr>
              <w:t>Database</w:t>
            </w:r>
          </w:p>
        </w:tc>
        <w:tc>
          <w:tcPr>
            <w:tcW w:w="3312" w:type="dxa"/>
            <w:vAlign w:val="center"/>
          </w:tcPr>
          <w:p w14:paraId="50A3E3D0" w14:textId="77777777" w:rsidR="00C04C4F" w:rsidRPr="00930F54" w:rsidRDefault="00000000">
            <w:pPr>
              <w:rPr>
                <w:sz w:val="24"/>
                <w:szCs w:val="24"/>
              </w:rPr>
            </w:pPr>
            <w:r w:rsidRPr="00930F54">
              <w:rPr>
                <w:sz w:val="24"/>
                <w:szCs w:val="24"/>
              </w:rPr>
              <w:t>PostgreSQL</w:t>
            </w:r>
          </w:p>
        </w:tc>
        <w:tc>
          <w:tcPr>
            <w:tcW w:w="3312" w:type="dxa"/>
            <w:vAlign w:val="center"/>
          </w:tcPr>
          <w:p w14:paraId="3A678698" w14:textId="77777777" w:rsidR="00C04C4F" w:rsidRPr="00930F54" w:rsidRDefault="00000000">
            <w:pPr>
              <w:rPr>
                <w:sz w:val="24"/>
                <w:szCs w:val="24"/>
              </w:rPr>
            </w:pPr>
            <w:r w:rsidRPr="00930F54">
              <w:rPr>
                <w:sz w:val="24"/>
                <w:szCs w:val="24"/>
              </w:rPr>
              <w:t>Structured storage and analytics</w:t>
            </w:r>
          </w:p>
        </w:tc>
      </w:tr>
      <w:tr w:rsidR="00C04C4F" w:rsidRPr="00930F54" w14:paraId="19DB5B41" w14:textId="77777777">
        <w:tc>
          <w:tcPr>
            <w:tcW w:w="3312" w:type="dxa"/>
            <w:vAlign w:val="center"/>
          </w:tcPr>
          <w:p w14:paraId="012E85E1" w14:textId="77777777" w:rsidR="00C04C4F" w:rsidRPr="00930F54" w:rsidRDefault="00000000">
            <w:pPr>
              <w:rPr>
                <w:sz w:val="24"/>
                <w:szCs w:val="24"/>
              </w:rPr>
            </w:pPr>
            <w:r w:rsidRPr="00930F54">
              <w:rPr>
                <w:sz w:val="24"/>
                <w:szCs w:val="24"/>
              </w:rPr>
              <w:t>Modeling</w:t>
            </w:r>
          </w:p>
        </w:tc>
        <w:tc>
          <w:tcPr>
            <w:tcW w:w="3312" w:type="dxa"/>
            <w:vAlign w:val="center"/>
          </w:tcPr>
          <w:p w14:paraId="70D2BD2F" w14:textId="77777777" w:rsidR="00C04C4F" w:rsidRPr="00930F54" w:rsidRDefault="00000000">
            <w:pPr>
              <w:rPr>
                <w:sz w:val="24"/>
                <w:szCs w:val="24"/>
              </w:rPr>
            </w:pPr>
            <w:r w:rsidRPr="00930F54">
              <w:rPr>
                <w:sz w:val="24"/>
                <w:szCs w:val="24"/>
              </w:rPr>
              <w:t>scikit-learn, XGBoost, pandas, NumPy</w:t>
            </w:r>
          </w:p>
        </w:tc>
        <w:tc>
          <w:tcPr>
            <w:tcW w:w="3312" w:type="dxa"/>
            <w:vAlign w:val="center"/>
          </w:tcPr>
          <w:p w14:paraId="5FB0B9F8" w14:textId="77777777" w:rsidR="00C04C4F" w:rsidRPr="00930F54" w:rsidRDefault="00000000">
            <w:pPr>
              <w:rPr>
                <w:sz w:val="24"/>
                <w:szCs w:val="24"/>
              </w:rPr>
            </w:pPr>
            <w:r w:rsidRPr="00930F54">
              <w:rPr>
                <w:sz w:val="24"/>
                <w:szCs w:val="24"/>
              </w:rPr>
              <w:t>Ranking and feature engineering</w:t>
            </w:r>
          </w:p>
        </w:tc>
      </w:tr>
      <w:tr w:rsidR="00C04C4F" w:rsidRPr="00930F54" w14:paraId="495741F8" w14:textId="77777777">
        <w:tc>
          <w:tcPr>
            <w:tcW w:w="3312" w:type="dxa"/>
            <w:vAlign w:val="center"/>
          </w:tcPr>
          <w:p w14:paraId="0F487F45" w14:textId="77777777" w:rsidR="00C04C4F" w:rsidRPr="00930F54" w:rsidRDefault="00000000">
            <w:pPr>
              <w:rPr>
                <w:sz w:val="24"/>
                <w:szCs w:val="24"/>
              </w:rPr>
            </w:pPr>
            <w:r w:rsidRPr="00930F54">
              <w:rPr>
                <w:sz w:val="24"/>
                <w:szCs w:val="24"/>
              </w:rPr>
              <w:t>LLM Layer</w:t>
            </w:r>
          </w:p>
        </w:tc>
        <w:tc>
          <w:tcPr>
            <w:tcW w:w="3312" w:type="dxa"/>
            <w:vAlign w:val="center"/>
          </w:tcPr>
          <w:p w14:paraId="6B472573" w14:textId="77777777" w:rsidR="00C04C4F" w:rsidRPr="00930F54" w:rsidRDefault="00000000">
            <w:pPr>
              <w:rPr>
                <w:sz w:val="24"/>
                <w:szCs w:val="24"/>
              </w:rPr>
            </w:pPr>
            <w:r w:rsidRPr="00930F54">
              <w:rPr>
                <w:sz w:val="24"/>
                <w:szCs w:val="24"/>
              </w:rPr>
              <w:t>Gemini API</w:t>
            </w:r>
          </w:p>
        </w:tc>
        <w:tc>
          <w:tcPr>
            <w:tcW w:w="3312" w:type="dxa"/>
            <w:vAlign w:val="center"/>
          </w:tcPr>
          <w:p w14:paraId="23748D23" w14:textId="77777777" w:rsidR="00C04C4F" w:rsidRPr="00930F54" w:rsidRDefault="00000000">
            <w:pPr>
              <w:rPr>
                <w:sz w:val="24"/>
                <w:szCs w:val="24"/>
              </w:rPr>
            </w:pPr>
            <w:r w:rsidRPr="00930F54">
              <w:rPr>
                <w:sz w:val="24"/>
                <w:szCs w:val="24"/>
              </w:rPr>
              <w:t>Natural-language explanations</w:t>
            </w:r>
          </w:p>
        </w:tc>
      </w:tr>
      <w:tr w:rsidR="00C04C4F" w:rsidRPr="00930F54" w14:paraId="087F08E1" w14:textId="77777777">
        <w:tc>
          <w:tcPr>
            <w:tcW w:w="3312" w:type="dxa"/>
            <w:vAlign w:val="center"/>
          </w:tcPr>
          <w:p w14:paraId="338AA129" w14:textId="77777777" w:rsidR="00C04C4F" w:rsidRPr="00930F54" w:rsidRDefault="00000000">
            <w:pPr>
              <w:rPr>
                <w:sz w:val="24"/>
                <w:szCs w:val="24"/>
              </w:rPr>
            </w:pPr>
            <w:r w:rsidRPr="00930F54">
              <w:rPr>
                <w:sz w:val="24"/>
                <w:szCs w:val="24"/>
              </w:rPr>
              <w:t>RAG / Vector Search</w:t>
            </w:r>
          </w:p>
        </w:tc>
        <w:tc>
          <w:tcPr>
            <w:tcW w:w="3312" w:type="dxa"/>
            <w:vAlign w:val="center"/>
          </w:tcPr>
          <w:p w14:paraId="6855621B" w14:textId="77777777" w:rsidR="00C04C4F" w:rsidRPr="00930F54" w:rsidRDefault="00000000">
            <w:pPr>
              <w:rPr>
                <w:sz w:val="24"/>
                <w:szCs w:val="24"/>
              </w:rPr>
            </w:pPr>
            <w:r w:rsidRPr="00930F54">
              <w:rPr>
                <w:sz w:val="24"/>
                <w:szCs w:val="24"/>
              </w:rPr>
              <w:t>FAISS or ChromaDB</w:t>
            </w:r>
          </w:p>
        </w:tc>
        <w:tc>
          <w:tcPr>
            <w:tcW w:w="3312" w:type="dxa"/>
            <w:vAlign w:val="center"/>
          </w:tcPr>
          <w:p w14:paraId="2EA19933" w14:textId="77777777" w:rsidR="00C04C4F" w:rsidRPr="00930F54" w:rsidRDefault="00000000">
            <w:pPr>
              <w:rPr>
                <w:sz w:val="24"/>
                <w:szCs w:val="24"/>
              </w:rPr>
            </w:pPr>
            <w:r w:rsidRPr="00930F54">
              <w:rPr>
                <w:sz w:val="24"/>
                <w:szCs w:val="24"/>
              </w:rPr>
              <w:t>Document retrieval</w:t>
            </w:r>
          </w:p>
        </w:tc>
      </w:tr>
      <w:tr w:rsidR="00C04C4F" w:rsidRPr="00930F54" w14:paraId="7BA828C7" w14:textId="77777777">
        <w:tc>
          <w:tcPr>
            <w:tcW w:w="3312" w:type="dxa"/>
            <w:vAlign w:val="center"/>
          </w:tcPr>
          <w:p w14:paraId="0C8460EE" w14:textId="77777777" w:rsidR="00C04C4F" w:rsidRPr="00930F54" w:rsidRDefault="00000000">
            <w:pPr>
              <w:rPr>
                <w:sz w:val="24"/>
                <w:szCs w:val="24"/>
              </w:rPr>
            </w:pPr>
            <w:r w:rsidRPr="00930F54">
              <w:rPr>
                <w:sz w:val="24"/>
                <w:szCs w:val="24"/>
              </w:rPr>
              <w:t>Charts</w:t>
            </w:r>
          </w:p>
        </w:tc>
        <w:tc>
          <w:tcPr>
            <w:tcW w:w="3312" w:type="dxa"/>
            <w:vAlign w:val="center"/>
          </w:tcPr>
          <w:p w14:paraId="4D873EFC" w14:textId="77777777" w:rsidR="00C04C4F" w:rsidRPr="00930F54" w:rsidRDefault="00000000">
            <w:pPr>
              <w:rPr>
                <w:sz w:val="24"/>
                <w:szCs w:val="24"/>
              </w:rPr>
            </w:pPr>
            <w:r w:rsidRPr="00930F54">
              <w:rPr>
                <w:sz w:val="24"/>
                <w:szCs w:val="24"/>
              </w:rPr>
              <w:t>Matplotlib / Plotly / Recharts</w:t>
            </w:r>
          </w:p>
        </w:tc>
        <w:tc>
          <w:tcPr>
            <w:tcW w:w="3312" w:type="dxa"/>
            <w:vAlign w:val="center"/>
          </w:tcPr>
          <w:p w14:paraId="5888300C" w14:textId="77777777" w:rsidR="00C04C4F" w:rsidRPr="00930F54" w:rsidRDefault="00000000">
            <w:pPr>
              <w:rPr>
                <w:sz w:val="24"/>
                <w:szCs w:val="24"/>
              </w:rPr>
            </w:pPr>
            <w:r w:rsidRPr="00930F54">
              <w:rPr>
                <w:sz w:val="24"/>
                <w:szCs w:val="24"/>
              </w:rPr>
              <w:t>Insight visualization</w:t>
            </w:r>
          </w:p>
        </w:tc>
      </w:tr>
      <w:tr w:rsidR="00C04C4F" w:rsidRPr="00930F54" w14:paraId="25BD4A80" w14:textId="77777777">
        <w:tc>
          <w:tcPr>
            <w:tcW w:w="3312" w:type="dxa"/>
            <w:vAlign w:val="center"/>
          </w:tcPr>
          <w:p w14:paraId="7D31541F" w14:textId="77777777" w:rsidR="00C04C4F" w:rsidRPr="00930F54" w:rsidRDefault="00000000">
            <w:pPr>
              <w:rPr>
                <w:sz w:val="24"/>
                <w:szCs w:val="24"/>
              </w:rPr>
            </w:pPr>
            <w:r w:rsidRPr="00930F54">
              <w:rPr>
                <w:sz w:val="24"/>
                <w:szCs w:val="24"/>
              </w:rPr>
              <w:t>Deployment</w:t>
            </w:r>
          </w:p>
        </w:tc>
        <w:tc>
          <w:tcPr>
            <w:tcW w:w="3312" w:type="dxa"/>
            <w:vAlign w:val="center"/>
          </w:tcPr>
          <w:p w14:paraId="687536F3" w14:textId="77777777" w:rsidR="00C04C4F" w:rsidRPr="00930F54" w:rsidRDefault="00000000">
            <w:pPr>
              <w:rPr>
                <w:sz w:val="24"/>
                <w:szCs w:val="24"/>
              </w:rPr>
            </w:pPr>
            <w:r w:rsidRPr="00930F54">
              <w:rPr>
                <w:sz w:val="24"/>
                <w:szCs w:val="24"/>
              </w:rPr>
              <w:t>Vercel, Render, Railway, or Hugging Face Spaces</w:t>
            </w:r>
          </w:p>
        </w:tc>
        <w:tc>
          <w:tcPr>
            <w:tcW w:w="3312" w:type="dxa"/>
            <w:vAlign w:val="center"/>
          </w:tcPr>
          <w:p w14:paraId="73C9F4B2" w14:textId="77777777" w:rsidR="00C04C4F" w:rsidRPr="00930F54" w:rsidRDefault="00000000">
            <w:pPr>
              <w:rPr>
                <w:sz w:val="24"/>
                <w:szCs w:val="24"/>
              </w:rPr>
            </w:pPr>
            <w:r w:rsidRPr="00930F54">
              <w:rPr>
                <w:sz w:val="24"/>
                <w:szCs w:val="24"/>
              </w:rPr>
              <w:t>Easy demo deployment</w:t>
            </w:r>
          </w:p>
        </w:tc>
      </w:tr>
    </w:tbl>
    <w:p w14:paraId="69DFD176" w14:textId="77777777" w:rsidR="00C04C4F" w:rsidRPr="00871765" w:rsidRDefault="00000000">
      <w:pPr>
        <w:pStyle w:val="Heading1"/>
        <w:rPr>
          <w:sz w:val="32"/>
          <w:szCs w:val="32"/>
        </w:rPr>
      </w:pPr>
      <w:r w:rsidRPr="00871765">
        <w:rPr>
          <w:sz w:val="32"/>
          <w:szCs w:val="32"/>
        </w:rPr>
        <w:t>15. Data Sources</w:t>
      </w:r>
    </w:p>
    <w:p w14:paraId="4A738837" w14:textId="77777777" w:rsidR="00C04C4F" w:rsidRPr="00930F54" w:rsidRDefault="00000000">
      <w:pPr>
        <w:rPr>
          <w:sz w:val="24"/>
          <w:szCs w:val="24"/>
        </w:rPr>
      </w:pPr>
      <w:r w:rsidRPr="00930F54">
        <w:rPr>
          <w:sz w:val="24"/>
          <w:szCs w:val="24"/>
        </w:rPr>
        <w:t>The following source types should be used in the project. Real sources are preferred for calculation layers; synthetic data is acceptable only for missing behavioral or demo data.</w:t>
      </w:r>
    </w:p>
    <w:tbl>
      <w:tblPr>
        <w:tblStyle w:val="TableGrid"/>
        <w:tblW w:w="0" w:type="auto"/>
        <w:tblLook w:val="04A0" w:firstRow="1" w:lastRow="0" w:firstColumn="1" w:lastColumn="0" w:noHBand="0" w:noVBand="1"/>
      </w:tblPr>
      <w:tblGrid>
        <w:gridCol w:w="3080"/>
        <w:gridCol w:w="3046"/>
        <w:gridCol w:w="3116"/>
      </w:tblGrid>
      <w:tr w:rsidR="00C04C4F" w:rsidRPr="00930F54" w14:paraId="4B43069C" w14:textId="77777777">
        <w:tc>
          <w:tcPr>
            <w:tcW w:w="3312" w:type="dxa"/>
            <w:shd w:val="clear" w:color="auto" w:fill="D9EAF7"/>
            <w:vAlign w:val="center"/>
          </w:tcPr>
          <w:p w14:paraId="4D3D727B" w14:textId="77777777" w:rsidR="00C04C4F" w:rsidRPr="00930F54" w:rsidRDefault="00000000">
            <w:pPr>
              <w:rPr>
                <w:sz w:val="24"/>
                <w:szCs w:val="24"/>
              </w:rPr>
            </w:pPr>
            <w:r w:rsidRPr="00930F54">
              <w:rPr>
                <w:b/>
                <w:sz w:val="24"/>
                <w:szCs w:val="24"/>
              </w:rPr>
              <w:t>Dataset Type</w:t>
            </w:r>
          </w:p>
        </w:tc>
        <w:tc>
          <w:tcPr>
            <w:tcW w:w="3312" w:type="dxa"/>
            <w:shd w:val="clear" w:color="auto" w:fill="D9EAF7"/>
            <w:vAlign w:val="center"/>
          </w:tcPr>
          <w:p w14:paraId="495DC3FB" w14:textId="77777777" w:rsidR="00C04C4F" w:rsidRPr="00930F54" w:rsidRDefault="00000000">
            <w:pPr>
              <w:rPr>
                <w:sz w:val="24"/>
                <w:szCs w:val="24"/>
              </w:rPr>
            </w:pPr>
            <w:r w:rsidRPr="00930F54">
              <w:rPr>
                <w:b/>
                <w:sz w:val="24"/>
                <w:szCs w:val="24"/>
              </w:rPr>
              <w:t>Example Source</w:t>
            </w:r>
          </w:p>
        </w:tc>
        <w:tc>
          <w:tcPr>
            <w:tcW w:w="3312" w:type="dxa"/>
            <w:shd w:val="clear" w:color="auto" w:fill="D9EAF7"/>
            <w:vAlign w:val="center"/>
          </w:tcPr>
          <w:p w14:paraId="2D345238" w14:textId="77777777" w:rsidR="00C04C4F" w:rsidRPr="00930F54" w:rsidRDefault="00000000">
            <w:pPr>
              <w:rPr>
                <w:sz w:val="24"/>
                <w:szCs w:val="24"/>
              </w:rPr>
            </w:pPr>
            <w:r w:rsidRPr="00930F54">
              <w:rPr>
                <w:b/>
                <w:sz w:val="24"/>
                <w:szCs w:val="24"/>
              </w:rPr>
              <w:t>Use</w:t>
            </w:r>
          </w:p>
        </w:tc>
      </w:tr>
      <w:tr w:rsidR="00C04C4F" w:rsidRPr="00930F54" w14:paraId="04873B53" w14:textId="77777777">
        <w:tc>
          <w:tcPr>
            <w:tcW w:w="3312" w:type="dxa"/>
            <w:vAlign w:val="center"/>
          </w:tcPr>
          <w:p w14:paraId="65616776" w14:textId="77777777" w:rsidR="00C04C4F" w:rsidRPr="00930F54" w:rsidRDefault="00000000">
            <w:pPr>
              <w:rPr>
                <w:sz w:val="24"/>
                <w:szCs w:val="24"/>
              </w:rPr>
            </w:pPr>
            <w:r w:rsidRPr="00930F54">
              <w:rPr>
                <w:sz w:val="24"/>
                <w:szCs w:val="24"/>
              </w:rPr>
              <w:t>Emission factors</w:t>
            </w:r>
          </w:p>
        </w:tc>
        <w:tc>
          <w:tcPr>
            <w:tcW w:w="3312" w:type="dxa"/>
            <w:vAlign w:val="center"/>
          </w:tcPr>
          <w:p w14:paraId="64CAFD12" w14:textId="77777777" w:rsidR="00C04C4F" w:rsidRPr="00930F54" w:rsidRDefault="00000000">
            <w:pPr>
              <w:rPr>
                <w:sz w:val="24"/>
                <w:szCs w:val="24"/>
              </w:rPr>
            </w:pPr>
            <w:r w:rsidRPr="00930F54">
              <w:rPr>
                <w:sz w:val="24"/>
                <w:szCs w:val="24"/>
              </w:rPr>
              <w:t>EPA GHG Emission Factors Hub</w:t>
            </w:r>
          </w:p>
        </w:tc>
        <w:tc>
          <w:tcPr>
            <w:tcW w:w="3312" w:type="dxa"/>
            <w:vAlign w:val="center"/>
          </w:tcPr>
          <w:p w14:paraId="5A5B8842" w14:textId="77777777" w:rsidR="00C04C4F" w:rsidRPr="00930F54" w:rsidRDefault="00000000">
            <w:pPr>
              <w:rPr>
                <w:sz w:val="24"/>
                <w:szCs w:val="24"/>
              </w:rPr>
            </w:pPr>
            <w:r w:rsidRPr="00930F54">
              <w:rPr>
                <w:sz w:val="24"/>
                <w:szCs w:val="24"/>
              </w:rPr>
              <w:t>Transport, electricity, fuel, waste, scope 3</w:t>
            </w:r>
          </w:p>
        </w:tc>
      </w:tr>
      <w:tr w:rsidR="00C04C4F" w:rsidRPr="00930F54" w14:paraId="5BD2B83A" w14:textId="77777777">
        <w:tc>
          <w:tcPr>
            <w:tcW w:w="3312" w:type="dxa"/>
            <w:vAlign w:val="center"/>
          </w:tcPr>
          <w:p w14:paraId="52FB8F7B" w14:textId="77777777" w:rsidR="00C04C4F" w:rsidRPr="00930F54" w:rsidRDefault="00000000">
            <w:pPr>
              <w:rPr>
                <w:sz w:val="24"/>
                <w:szCs w:val="24"/>
              </w:rPr>
            </w:pPr>
            <w:r w:rsidRPr="00930F54">
              <w:rPr>
                <w:sz w:val="24"/>
                <w:szCs w:val="24"/>
              </w:rPr>
              <w:t>Food emissions</w:t>
            </w:r>
          </w:p>
        </w:tc>
        <w:tc>
          <w:tcPr>
            <w:tcW w:w="3312" w:type="dxa"/>
            <w:vAlign w:val="center"/>
          </w:tcPr>
          <w:p w14:paraId="17BC4198" w14:textId="77777777" w:rsidR="00C04C4F" w:rsidRPr="00930F54" w:rsidRDefault="00000000">
            <w:pPr>
              <w:rPr>
                <w:sz w:val="24"/>
                <w:szCs w:val="24"/>
              </w:rPr>
            </w:pPr>
            <w:r w:rsidRPr="00930F54">
              <w:rPr>
                <w:sz w:val="24"/>
                <w:szCs w:val="24"/>
              </w:rPr>
              <w:t>Food GHG per kilogram dataset</w:t>
            </w:r>
          </w:p>
        </w:tc>
        <w:tc>
          <w:tcPr>
            <w:tcW w:w="3312" w:type="dxa"/>
            <w:vAlign w:val="center"/>
          </w:tcPr>
          <w:p w14:paraId="2C2D2AE1" w14:textId="77777777" w:rsidR="00C04C4F" w:rsidRPr="00930F54" w:rsidRDefault="00000000">
            <w:pPr>
              <w:rPr>
                <w:sz w:val="24"/>
                <w:szCs w:val="24"/>
              </w:rPr>
            </w:pPr>
            <w:r w:rsidRPr="00930F54">
              <w:rPr>
                <w:sz w:val="24"/>
                <w:szCs w:val="24"/>
              </w:rPr>
              <w:t>Food carbon calculation</w:t>
            </w:r>
          </w:p>
        </w:tc>
      </w:tr>
      <w:tr w:rsidR="00C04C4F" w:rsidRPr="00930F54" w14:paraId="13C084D8" w14:textId="77777777">
        <w:tc>
          <w:tcPr>
            <w:tcW w:w="3312" w:type="dxa"/>
            <w:vAlign w:val="center"/>
          </w:tcPr>
          <w:p w14:paraId="3DF275A4" w14:textId="77777777" w:rsidR="00C04C4F" w:rsidRPr="00930F54" w:rsidRDefault="00000000">
            <w:pPr>
              <w:rPr>
                <w:sz w:val="24"/>
                <w:szCs w:val="24"/>
              </w:rPr>
            </w:pPr>
            <w:r w:rsidRPr="00930F54">
              <w:rPr>
                <w:sz w:val="24"/>
                <w:szCs w:val="24"/>
              </w:rPr>
              <w:t xml:space="preserve">Food consumption / </w:t>
            </w:r>
            <w:r w:rsidRPr="00930F54">
              <w:rPr>
                <w:sz w:val="24"/>
                <w:szCs w:val="24"/>
              </w:rPr>
              <w:lastRenderedPageBreak/>
              <w:t>nutrition</w:t>
            </w:r>
          </w:p>
        </w:tc>
        <w:tc>
          <w:tcPr>
            <w:tcW w:w="3312" w:type="dxa"/>
            <w:vAlign w:val="center"/>
          </w:tcPr>
          <w:p w14:paraId="1997F5FD" w14:textId="77777777" w:rsidR="00C04C4F" w:rsidRPr="00930F54" w:rsidRDefault="00000000">
            <w:pPr>
              <w:rPr>
                <w:sz w:val="24"/>
                <w:szCs w:val="24"/>
              </w:rPr>
            </w:pPr>
            <w:r w:rsidRPr="00930F54">
              <w:rPr>
                <w:sz w:val="24"/>
                <w:szCs w:val="24"/>
              </w:rPr>
              <w:lastRenderedPageBreak/>
              <w:t xml:space="preserve">FAOSTAT food and diet / </w:t>
            </w:r>
            <w:r w:rsidRPr="00930F54">
              <w:rPr>
                <w:sz w:val="24"/>
                <w:szCs w:val="24"/>
              </w:rPr>
              <w:lastRenderedPageBreak/>
              <w:t>apparent intake</w:t>
            </w:r>
          </w:p>
        </w:tc>
        <w:tc>
          <w:tcPr>
            <w:tcW w:w="3312" w:type="dxa"/>
            <w:vAlign w:val="center"/>
          </w:tcPr>
          <w:p w14:paraId="75C4A37A" w14:textId="77777777" w:rsidR="00C04C4F" w:rsidRPr="00930F54" w:rsidRDefault="00000000">
            <w:pPr>
              <w:rPr>
                <w:sz w:val="24"/>
                <w:szCs w:val="24"/>
              </w:rPr>
            </w:pPr>
            <w:r w:rsidRPr="00930F54">
              <w:rPr>
                <w:sz w:val="24"/>
                <w:szCs w:val="24"/>
              </w:rPr>
              <w:lastRenderedPageBreak/>
              <w:t>Diet profiling</w:t>
            </w:r>
          </w:p>
        </w:tc>
      </w:tr>
      <w:tr w:rsidR="00C04C4F" w:rsidRPr="00930F54" w14:paraId="54BFB0B3" w14:textId="77777777">
        <w:tc>
          <w:tcPr>
            <w:tcW w:w="3312" w:type="dxa"/>
            <w:vAlign w:val="center"/>
          </w:tcPr>
          <w:p w14:paraId="5BB52051" w14:textId="77777777" w:rsidR="00C04C4F" w:rsidRPr="00930F54" w:rsidRDefault="00000000">
            <w:pPr>
              <w:rPr>
                <w:sz w:val="24"/>
                <w:szCs w:val="24"/>
              </w:rPr>
            </w:pPr>
            <w:r w:rsidRPr="00930F54">
              <w:rPr>
                <w:sz w:val="24"/>
                <w:szCs w:val="24"/>
              </w:rPr>
              <w:t>Electricity mix</w:t>
            </w:r>
          </w:p>
        </w:tc>
        <w:tc>
          <w:tcPr>
            <w:tcW w:w="3312" w:type="dxa"/>
            <w:vAlign w:val="center"/>
          </w:tcPr>
          <w:p w14:paraId="4EA5B910" w14:textId="77777777" w:rsidR="00C04C4F" w:rsidRPr="00930F54" w:rsidRDefault="00000000">
            <w:pPr>
              <w:rPr>
                <w:sz w:val="24"/>
                <w:szCs w:val="24"/>
              </w:rPr>
            </w:pPr>
            <w:r w:rsidRPr="00930F54">
              <w:rPr>
                <w:sz w:val="24"/>
                <w:szCs w:val="24"/>
              </w:rPr>
              <w:t>OWID / Ember / IEA</w:t>
            </w:r>
          </w:p>
        </w:tc>
        <w:tc>
          <w:tcPr>
            <w:tcW w:w="3312" w:type="dxa"/>
            <w:vAlign w:val="center"/>
          </w:tcPr>
          <w:p w14:paraId="46B97B65" w14:textId="77777777" w:rsidR="00C04C4F" w:rsidRPr="00930F54" w:rsidRDefault="00000000">
            <w:pPr>
              <w:rPr>
                <w:sz w:val="24"/>
                <w:szCs w:val="24"/>
              </w:rPr>
            </w:pPr>
            <w:r w:rsidRPr="00930F54">
              <w:rPr>
                <w:sz w:val="24"/>
                <w:szCs w:val="24"/>
              </w:rPr>
              <w:t>Grid carbon intensity</w:t>
            </w:r>
          </w:p>
        </w:tc>
      </w:tr>
      <w:tr w:rsidR="00C04C4F" w:rsidRPr="00930F54" w14:paraId="2D2D1D31" w14:textId="77777777">
        <w:tc>
          <w:tcPr>
            <w:tcW w:w="3312" w:type="dxa"/>
            <w:vAlign w:val="center"/>
          </w:tcPr>
          <w:p w14:paraId="58EAA927" w14:textId="77777777" w:rsidR="00C04C4F" w:rsidRPr="00930F54" w:rsidRDefault="00000000">
            <w:pPr>
              <w:rPr>
                <w:sz w:val="24"/>
                <w:szCs w:val="24"/>
              </w:rPr>
            </w:pPr>
            <w:r w:rsidRPr="00930F54">
              <w:rPr>
                <w:sz w:val="24"/>
                <w:szCs w:val="24"/>
              </w:rPr>
              <w:t>Household context</w:t>
            </w:r>
          </w:p>
        </w:tc>
        <w:tc>
          <w:tcPr>
            <w:tcW w:w="3312" w:type="dxa"/>
            <w:vAlign w:val="center"/>
          </w:tcPr>
          <w:p w14:paraId="3D682D1C" w14:textId="77777777" w:rsidR="00C04C4F" w:rsidRPr="00930F54" w:rsidRDefault="00000000">
            <w:pPr>
              <w:rPr>
                <w:sz w:val="24"/>
                <w:szCs w:val="24"/>
              </w:rPr>
            </w:pPr>
            <w:r w:rsidRPr="00930F54">
              <w:rPr>
                <w:sz w:val="24"/>
                <w:szCs w:val="24"/>
              </w:rPr>
              <w:t>World Bank Data</w:t>
            </w:r>
          </w:p>
        </w:tc>
        <w:tc>
          <w:tcPr>
            <w:tcW w:w="3312" w:type="dxa"/>
            <w:vAlign w:val="center"/>
          </w:tcPr>
          <w:p w14:paraId="6097733F" w14:textId="77777777" w:rsidR="00C04C4F" w:rsidRPr="00930F54" w:rsidRDefault="00000000">
            <w:pPr>
              <w:rPr>
                <w:sz w:val="24"/>
                <w:szCs w:val="24"/>
              </w:rPr>
            </w:pPr>
            <w:r w:rsidRPr="00930F54">
              <w:rPr>
                <w:sz w:val="24"/>
                <w:szCs w:val="24"/>
              </w:rPr>
              <w:t>Socioeconomic segmentation</w:t>
            </w:r>
          </w:p>
        </w:tc>
      </w:tr>
      <w:tr w:rsidR="00C04C4F" w:rsidRPr="00930F54" w14:paraId="1EA25502" w14:textId="77777777">
        <w:tc>
          <w:tcPr>
            <w:tcW w:w="3312" w:type="dxa"/>
            <w:vAlign w:val="center"/>
          </w:tcPr>
          <w:p w14:paraId="36C5AA75" w14:textId="77777777" w:rsidR="00C04C4F" w:rsidRPr="00930F54" w:rsidRDefault="00000000">
            <w:pPr>
              <w:rPr>
                <w:sz w:val="24"/>
                <w:szCs w:val="24"/>
              </w:rPr>
            </w:pPr>
            <w:r w:rsidRPr="00930F54">
              <w:rPr>
                <w:sz w:val="24"/>
                <w:szCs w:val="24"/>
              </w:rPr>
              <w:t>Behavior data</w:t>
            </w:r>
          </w:p>
        </w:tc>
        <w:tc>
          <w:tcPr>
            <w:tcW w:w="3312" w:type="dxa"/>
            <w:vAlign w:val="center"/>
          </w:tcPr>
          <w:p w14:paraId="5829132F" w14:textId="77777777" w:rsidR="00C04C4F" w:rsidRPr="00930F54" w:rsidRDefault="00000000">
            <w:pPr>
              <w:rPr>
                <w:sz w:val="24"/>
                <w:szCs w:val="24"/>
              </w:rPr>
            </w:pPr>
            <w:r w:rsidRPr="00930F54">
              <w:rPr>
                <w:sz w:val="24"/>
                <w:szCs w:val="24"/>
              </w:rPr>
              <w:t>Synthetic or survey-based profiles</w:t>
            </w:r>
          </w:p>
        </w:tc>
        <w:tc>
          <w:tcPr>
            <w:tcW w:w="3312" w:type="dxa"/>
            <w:vAlign w:val="center"/>
          </w:tcPr>
          <w:p w14:paraId="3AD1D342" w14:textId="77777777" w:rsidR="00C04C4F" w:rsidRPr="00930F54" w:rsidRDefault="00000000">
            <w:pPr>
              <w:rPr>
                <w:sz w:val="24"/>
                <w:szCs w:val="24"/>
              </w:rPr>
            </w:pPr>
            <w:r w:rsidRPr="00930F54">
              <w:rPr>
                <w:sz w:val="24"/>
                <w:szCs w:val="24"/>
              </w:rPr>
              <w:t>Adoption ranking</w:t>
            </w:r>
          </w:p>
        </w:tc>
      </w:tr>
    </w:tbl>
    <w:p w14:paraId="54A3F2E2" w14:textId="77777777" w:rsidR="00C04C4F" w:rsidRPr="00930F54" w:rsidRDefault="00C04C4F">
      <w:pPr>
        <w:rPr>
          <w:sz w:val="24"/>
          <w:szCs w:val="24"/>
        </w:rPr>
      </w:pPr>
    </w:p>
    <w:p w14:paraId="7ECF2635" w14:textId="419B27CA" w:rsidR="00C04C4F" w:rsidRPr="00F14CEF" w:rsidRDefault="00000000" w:rsidP="00F14CEF">
      <w:pPr>
        <w:rPr>
          <w:sz w:val="24"/>
          <w:szCs w:val="24"/>
        </w:rPr>
      </w:pPr>
      <w:r w:rsidRPr="00930F54">
        <w:rPr>
          <w:sz w:val="24"/>
          <w:szCs w:val="24"/>
        </w:rPr>
        <w:t>Important sourcing note: if a real transport dataset is unavailable, generate synthetic transport activity profiles but keep emission factors grounded in real sources.</w:t>
      </w:r>
    </w:p>
    <w:p w14:paraId="6BF9AD2C" w14:textId="06EAEA69" w:rsidR="00C04C4F" w:rsidRDefault="00000000">
      <w:pPr>
        <w:pStyle w:val="Heading1"/>
        <w:rPr>
          <w:sz w:val="32"/>
          <w:szCs w:val="32"/>
        </w:rPr>
      </w:pPr>
      <w:r w:rsidRPr="00F14CEF">
        <w:rPr>
          <w:sz w:val="32"/>
          <w:szCs w:val="32"/>
        </w:rPr>
        <w:t>1</w:t>
      </w:r>
      <w:r w:rsidR="00F14CEF" w:rsidRPr="00F14CEF">
        <w:rPr>
          <w:sz w:val="32"/>
          <w:szCs w:val="32"/>
        </w:rPr>
        <w:t>6</w:t>
      </w:r>
      <w:r w:rsidRPr="00F14CEF">
        <w:rPr>
          <w:sz w:val="32"/>
          <w:szCs w:val="32"/>
        </w:rPr>
        <w:t>. Risks and Mitigations</w:t>
      </w:r>
    </w:p>
    <w:p w14:paraId="2009F3BB" w14:textId="77777777" w:rsidR="00F14CEF" w:rsidRPr="00F14CEF" w:rsidRDefault="00F14CEF" w:rsidP="00F14CEF"/>
    <w:tbl>
      <w:tblPr>
        <w:tblStyle w:val="TableGrid"/>
        <w:tblW w:w="0" w:type="auto"/>
        <w:tblLook w:val="04A0" w:firstRow="1" w:lastRow="0" w:firstColumn="1" w:lastColumn="0" w:noHBand="0" w:noVBand="1"/>
      </w:tblPr>
      <w:tblGrid>
        <w:gridCol w:w="4629"/>
        <w:gridCol w:w="4613"/>
      </w:tblGrid>
      <w:tr w:rsidR="00C04C4F" w:rsidRPr="00930F54" w14:paraId="229D392C" w14:textId="77777777" w:rsidTr="00F14CEF">
        <w:tc>
          <w:tcPr>
            <w:tcW w:w="4629" w:type="dxa"/>
            <w:shd w:val="clear" w:color="auto" w:fill="D9EAF7"/>
            <w:vAlign w:val="center"/>
          </w:tcPr>
          <w:p w14:paraId="64755CCE" w14:textId="77777777" w:rsidR="00C04C4F" w:rsidRPr="00930F54" w:rsidRDefault="00000000">
            <w:pPr>
              <w:rPr>
                <w:sz w:val="24"/>
                <w:szCs w:val="24"/>
              </w:rPr>
            </w:pPr>
            <w:r w:rsidRPr="00930F54">
              <w:rPr>
                <w:b/>
                <w:sz w:val="24"/>
                <w:szCs w:val="24"/>
              </w:rPr>
              <w:t>Risk</w:t>
            </w:r>
          </w:p>
        </w:tc>
        <w:tc>
          <w:tcPr>
            <w:tcW w:w="4613" w:type="dxa"/>
            <w:shd w:val="clear" w:color="auto" w:fill="D9EAF7"/>
            <w:vAlign w:val="center"/>
          </w:tcPr>
          <w:p w14:paraId="0576335D" w14:textId="77777777" w:rsidR="00C04C4F" w:rsidRPr="00930F54" w:rsidRDefault="00000000">
            <w:pPr>
              <w:rPr>
                <w:sz w:val="24"/>
                <w:szCs w:val="24"/>
              </w:rPr>
            </w:pPr>
            <w:r w:rsidRPr="00930F54">
              <w:rPr>
                <w:b/>
                <w:sz w:val="24"/>
                <w:szCs w:val="24"/>
              </w:rPr>
              <w:t>Mitigation</w:t>
            </w:r>
          </w:p>
        </w:tc>
      </w:tr>
      <w:tr w:rsidR="00C04C4F" w:rsidRPr="00930F54" w14:paraId="55CEBF42" w14:textId="77777777" w:rsidTr="00F14CEF">
        <w:tc>
          <w:tcPr>
            <w:tcW w:w="4629" w:type="dxa"/>
            <w:vAlign w:val="center"/>
          </w:tcPr>
          <w:p w14:paraId="04A72448" w14:textId="77777777" w:rsidR="00C04C4F" w:rsidRPr="00930F54" w:rsidRDefault="00000000">
            <w:pPr>
              <w:rPr>
                <w:sz w:val="24"/>
                <w:szCs w:val="24"/>
              </w:rPr>
            </w:pPr>
            <w:r w:rsidRPr="00930F54">
              <w:rPr>
                <w:sz w:val="24"/>
                <w:szCs w:val="24"/>
              </w:rPr>
              <w:t>Synthetic data may reduce realism</w:t>
            </w:r>
          </w:p>
        </w:tc>
        <w:tc>
          <w:tcPr>
            <w:tcW w:w="4613" w:type="dxa"/>
            <w:vAlign w:val="center"/>
          </w:tcPr>
          <w:p w14:paraId="1B2782B9" w14:textId="77777777" w:rsidR="00C04C4F" w:rsidRPr="00930F54" w:rsidRDefault="00000000">
            <w:pPr>
              <w:rPr>
                <w:sz w:val="24"/>
                <w:szCs w:val="24"/>
              </w:rPr>
            </w:pPr>
            <w:r w:rsidRPr="00930F54">
              <w:rPr>
                <w:sz w:val="24"/>
                <w:szCs w:val="24"/>
              </w:rPr>
              <w:t>Clearly label synthetic files and replace with real data when available.</w:t>
            </w:r>
          </w:p>
        </w:tc>
      </w:tr>
      <w:tr w:rsidR="00C04C4F" w:rsidRPr="00930F54" w14:paraId="4572F79A" w14:textId="77777777" w:rsidTr="00F14CEF">
        <w:tc>
          <w:tcPr>
            <w:tcW w:w="4629" w:type="dxa"/>
            <w:vAlign w:val="center"/>
          </w:tcPr>
          <w:p w14:paraId="778C2ED3" w14:textId="77777777" w:rsidR="00C04C4F" w:rsidRPr="00930F54" w:rsidRDefault="00000000">
            <w:pPr>
              <w:rPr>
                <w:sz w:val="24"/>
                <w:szCs w:val="24"/>
              </w:rPr>
            </w:pPr>
            <w:r w:rsidRPr="00930F54">
              <w:rPr>
                <w:sz w:val="24"/>
                <w:szCs w:val="24"/>
              </w:rPr>
              <w:t>LLM hallucinations</w:t>
            </w:r>
          </w:p>
        </w:tc>
        <w:tc>
          <w:tcPr>
            <w:tcW w:w="4613" w:type="dxa"/>
            <w:vAlign w:val="center"/>
          </w:tcPr>
          <w:p w14:paraId="57ED4B6A" w14:textId="77777777" w:rsidR="00C04C4F" w:rsidRPr="00930F54" w:rsidRDefault="00000000">
            <w:pPr>
              <w:rPr>
                <w:sz w:val="24"/>
                <w:szCs w:val="24"/>
              </w:rPr>
            </w:pPr>
            <w:r w:rsidRPr="00930F54">
              <w:rPr>
                <w:sz w:val="24"/>
                <w:szCs w:val="24"/>
              </w:rPr>
              <w:t>Use Gemini only for explanation; calculations remain rules-based.</w:t>
            </w:r>
          </w:p>
        </w:tc>
      </w:tr>
      <w:tr w:rsidR="00C04C4F" w:rsidRPr="00930F54" w14:paraId="373D0233" w14:textId="77777777" w:rsidTr="00F14CEF">
        <w:tc>
          <w:tcPr>
            <w:tcW w:w="4629" w:type="dxa"/>
            <w:vAlign w:val="center"/>
          </w:tcPr>
          <w:p w14:paraId="66919D78" w14:textId="77777777" w:rsidR="00C04C4F" w:rsidRPr="00930F54" w:rsidRDefault="00000000">
            <w:pPr>
              <w:rPr>
                <w:sz w:val="24"/>
                <w:szCs w:val="24"/>
              </w:rPr>
            </w:pPr>
            <w:r w:rsidRPr="00930F54">
              <w:rPr>
                <w:sz w:val="24"/>
                <w:szCs w:val="24"/>
              </w:rPr>
              <w:t>Dataset inconsistency</w:t>
            </w:r>
          </w:p>
        </w:tc>
        <w:tc>
          <w:tcPr>
            <w:tcW w:w="4613" w:type="dxa"/>
            <w:vAlign w:val="center"/>
          </w:tcPr>
          <w:p w14:paraId="7B52EC37" w14:textId="77777777" w:rsidR="00C04C4F" w:rsidRPr="00930F54" w:rsidRDefault="00000000">
            <w:pPr>
              <w:rPr>
                <w:sz w:val="24"/>
                <w:szCs w:val="24"/>
              </w:rPr>
            </w:pPr>
            <w:r w:rsidRPr="00930F54">
              <w:rPr>
                <w:sz w:val="24"/>
                <w:szCs w:val="24"/>
              </w:rPr>
              <w:t>Maintain a data dictionary and canonical units.</w:t>
            </w:r>
          </w:p>
        </w:tc>
      </w:tr>
      <w:tr w:rsidR="00C04C4F" w:rsidRPr="00930F54" w14:paraId="34022FFF" w14:textId="77777777" w:rsidTr="00F14CEF">
        <w:tc>
          <w:tcPr>
            <w:tcW w:w="4629" w:type="dxa"/>
            <w:vAlign w:val="center"/>
          </w:tcPr>
          <w:p w14:paraId="3A8A410F" w14:textId="77777777" w:rsidR="00C04C4F" w:rsidRPr="00930F54" w:rsidRDefault="00000000">
            <w:pPr>
              <w:rPr>
                <w:sz w:val="24"/>
                <w:szCs w:val="24"/>
              </w:rPr>
            </w:pPr>
            <w:r w:rsidRPr="00930F54">
              <w:rPr>
                <w:sz w:val="24"/>
                <w:szCs w:val="24"/>
              </w:rPr>
              <w:t>Too many features</w:t>
            </w:r>
          </w:p>
        </w:tc>
        <w:tc>
          <w:tcPr>
            <w:tcW w:w="4613" w:type="dxa"/>
            <w:vAlign w:val="center"/>
          </w:tcPr>
          <w:p w14:paraId="64EEB0D1" w14:textId="77777777" w:rsidR="00C04C4F" w:rsidRPr="00930F54" w:rsidRDefault="00000000">
            <w:pPr>
              <w:rPr>
                <w:sz w:val="24"/>
                <w:szCs w:val="24"/>
              </w:rPr>
            </w:pPr>
            <w:r w:rsidRPr="00930F54">
              <w:rPr>
                <w:sz w:val="24"/>
                <w:szCs w:val="24"/>
              </w:rPr>
              <w:t>Focus on the four core domains first: food, transport, electricity, waste.</w:t>
            </w:r>
          </w:p>
        </w:tc>
      </w:tr>
    </w:tbl>
    <w:p w14:paraId="275BFB58" w14:textId="502F03F5" w:rsidR="00C04C4F" w:rsidRPr="00F14CEF" w:rsidRDefault="00F14CEF">
      <w:pPr>
        <w:pStyle w:val="Heading1"/>
        <w:rPr>
          <w:sz w:val="32"/>
          <w:szCs w:val="32"/>
        </w:rPr>
      </w:pPr>
      <w:r w:rsidRPr="00F14CEF">
        <w:rPr>
          <w:sz w:val="32"/>
          <w:szCs w:val="32"/>
        </w:rPr>
        <w:t>17</w:t>
      </w:r>
      <w:r w:rsidR="00000000" w:rsidRPr="00F14CEF">
        <w:rPr>
          <w:sz w:val="32"/>
          <w:szCs w:val="32"/>
        </w:rPr>
        <w:t>. Success Metrics</w:t>
      </w:r>
    </w:p>
    <w:p w14:paraId="0EC62A33" w14:textId="77777777" w:rsidR="00C04C4F" w:rsidRPr="00930F54" w:rsidRDefault="00000000">
      <w:pPr>
        <w:pStyle w:val="ListBullet"/>
        <w:spacing w:after="40"/>
        <w:rPr>
          <w:sz w:val="24"/>
          <w:szCs w:val="24"/>
        </w:rPr>
      </w:pPr>
      <w:r w:rsidRPr="00930F54">
        <w:rPr>
          <w:sz w:val="24"/>
          <w:szCs w:val="24"/>
        </w:rPr>
        <w:t>User can understand the top source of emissions in under 30 seconds.</w:t>
      </w:r>
    </w:p>
    <w:p w14:paraId="634DA816" w14:textId="77777777" w:rsidR="00C04C4F" w:rsidRPr="00930F54" w:rsidRDefault="00000000">
      <w:pPr>
        <w:pStyle w:val="ListBullet"/>
        <w:spacing w:after="40"/>
        <w:rPr>
          <w:sz w:val="24"/>
          <w:szCs w:val="24"/>
        </w:rPr>
      </w:pPr>
      <w:r w:rsidRPr="00930F54">
        <w:rPr>
          <w:sz w:val="24"/>
          <w:szCs w:val="24"/>
        </w:rPr>
        <w:t>At least three actionable recommendations are shown per user.</w:t>
      </w:r>
    </w:p>
    <w:p w14:paraId="353651B9" w14:textId="77777777" w:rsidR="00C04C4F" w:rsidRPr="00930F54" w:rsidRDefault="00000000">
      <w:pPr>
        <w:pStyle w:val="ListBullet"/>
        <w:spacing w:after="40"/>
        <w:rPr>
          <w:sz w:val="24"/>
          <w:szCs w:val="24"/>
        </w:rPr>
      </w:pPr>
      <w:r w:rsidRPr="00930F54">
        <w:rPr>
          <w:sz w:val="24"/>
          <w:szCs w:val="24"/>
        </w:rPr>
        <w:t>The system provides a clear reduction estimate for each recommendation.</w:t>
      </w:r>
    </w:p>
    <w:p w14:paraId="7FE9F81A" w14:textId="77777777" w:rsidR="00C04C4F" w:rsidRPr="00930F54" w:rsidRDefault="00000000">
      <w:pPr>
        <w:pStyle w:val="ListBullet"/>
        <w:spacing w:after="40"/>
        <w:rPr>
          <w:sz w:val="24"/>
          <w:szCs w:val="24"/>
        </w:rPr>
      </w:pPr>
      <w:r w:rsidRPr="00930F54">
        <w:rPr>
          <w:sz w:val="24"/>
          <w:szCs w:val="24"/>
        </w:rPr>
        <w:t>The dashboard successfully handles category-wise comparisons and trends.</w:t>
      </w:r>
    </w:p>
    <w:p w14:paraId="4DDFEBBD" w14:textId="77777777" w:rsidR="00C04C4F" w:rsidRPr="00930F54" w:rsidRDefault="00000000">
      <w:pPr>
        <w:pStyle w:val="ListBullet"/>
        <w:spacing w:after="40"/>
        <w:rPr>
          <w:sz w:val="24"/>
          <w:szCs w:val="24"/>
        </w:rPr>
      </w:pPr>
      <w:r w:rsidRPr="00930F54">
        <w:rPr>
          <w:sz w:val="24"/>
          <w:szCs w:val="24"/>
        </w:rPr>
        <w:t>The explanation layer produces concise and relevant summaries.</w:t>
      </w:r>
    </w:p>
    <w:p w14:paraId="226399E3" w14:textId="02203D2A" w:rsidR="00C04C4F" w:rsidRPr="00F14CEF" w:rsidRDefault="00F14CEF">
      <w:pPr>
        <w:pStyle w:val="Heading1"/>
        <w:rPr>
          <w:sz w:val="32"/>
          <w:szCs w:val="32"/>
        </w:rPr>
      </w:pPr>
      <w:r w:rsidRPr="00F14CEF">
        <w:rPr>
          <w:sz w:val="32"/>
          <w:szCs w:val="32"/>
        </w:rPr>
        <w:t>18</w:t>
      </w:r>
      <w:r w:rsidR="00000000" w:rsidRPr="00F14CEF">
        <w:rPr>
          <w:sz w:val="32"/>
          <w:szCs w:val="32"/>
        </w:rPr>
        <w:t>. Out of Scope for v1</w:t>
      </w:r>
    </w:p>
    <w:p w14:paraId="62136657" w14:textId="77777777" w:rsidR="00C04C4F" w:rsidRPr="00930F54" w:rsidRDefault="00000000">
      <w:pPr>
        <w:pStyle w:val="ListBullet"/>
        <w:spacing w:after="40"/>
        <w:rPr>
          <w:sz w:val="24"/>
          <w:szCs w:val="24"/>
        </w:rPr>
      </w:pPr>
      <w:r w:rsidRPr="00930F54">
        <w:rPr>
          <w:sz w:val="24"/>
          <w:szCs w:val="24"/>
        </w:rPr>
        <w:t>Certified corporate carbon reporting.</w:t>
      </w:r>
    </w:p>
    <w:p w14:paraId="1D49FF62" w14:textId="77777777" w:rsidR="00C04C4F" w:rsidRPr="00930F54" w:rsidRDefault="00000000">
      <w:pPr>
        <w:pStyle w:val="ListBullet"/>
        <w:spacing w:after="40"/>
        <w:rPr>
          <w:sz w:val="24"/>
          <w:szCs w:val="24"/>
        </w:rPr>
      </w:pPr>
      <w:r w:rsidRPr="00930F54">
        <w:rPr>
          <w:sz w:val="24"/>
          <w:szCs w:val="24"/>
        </w:rPr>
        <w:t>IoT hardware integration.</w:t>
      </w:r>
    </w:p>
    <w:p w14:paraId="3AD71C08" w14:textId="77777777" w:rsidR="00C04C4F" w:rsidRPr="00930F54" w:rsidRDefault="00000000">
      <w:pPr>
        <w:pStyle w:val="ListBullet"/>
        <w:spacing w:after="40"/>
        <w:rPr>
          <w:sz w:val="24"/>
          <w:szCs w:val="24"/>
        </w:rPr>
      </w:pPr>
      <w:r w:rsidRPr="00930F54">
        <w:rPr>
          <w:sz w:val="24"/>
          <w:szCs w:val="24"/>
        </w:rPr>
        <w:t>Full life-cycle assessment for every product category.</w:t>
      </w:r>
    </w:p>
    <w:p w14:paraId="695B390B" w14:textId="77777777" w:rsidR="00C04C4F" w:rsidRPr="00930F54" w:rsidRDefault="00000000">
      <w:pPr>
        <w:pStyle w:val="ListBullet"/>
        <w:spacing w:after="40"/>
        <w:rPr>
          <w:sz w:val="24"/>
          <w:szCs w:val="24"/>
        </w:rPr>
      </w:pPr>
      <w:r w:rsidRPr="00930F54">
        <w:rPr>
          <w:sz w:val="24"/>
          <w:szCs w:val="24"/>
        </w:rPr>
        <w:t>Real-time mobility tracking without user permission.</w:t>
      </w:r>
    </w:p>
    <w:p w14:paraId="6BA8488A" w14:textId="77777777" w:rsidR="00C04C4F" w:rsidRDefault="00000000">
      <w:pPr>
        <w:pStyle w:val="ListBullet"/>
        <w:spacing w:after="40"/>
        <w:rPr>
          <w:sz w:val="24"/>
          <w:szCs w:val="24"/>
        </w:rPr>
      </w:pPr>
      <w:r w:rsidRPr="00930F54">
        <w:rPr>
          <w:sz w:val="24"/>
          <w:szCs w:val="24"/>
        </w:rPr>
        <w:t>Advanced multi-language voice assistant.</w:t>
      </w:r>
    </w:p>
    <w:p w14:paraId="3B0973B7" w14:textId="77777777" w:rsidR="00F14CEF" w:rsidRDefault="00F14CEF" w:rsidP="00F14CEF">
      <w:pPr>
        <w:pStyle w:val="ListBullet"/>
        <w:numPr>
          <w:ilvl w:val="0"/>
          <w:numId w:val="0"/>
        </w:numPr>
        <w:spacing w:after="40"/>
        <w:ind w:left="360" w:hanging="360"/>
        <w:rPr>
          <w:sz w:val="24"/>
          <w:szCs w:val="24"/>
        </w:rPr>
      </w:pPr>
    </w:p>
    <w:p w14:paraId="143A36EC" w14:textId="77777777" w:rsidR="00F14CEF" w:rsidRDefault="00F14CEF" w:rsidP="00F14CEF">
      <w:pPr>
        <w:pStyle w:val="ListBullet"/>
        <w:numPr>
          <w:ilvl w:val="0"/>
          <w:numId w:val="0"/>
        </w:numPr>
        <w:spacing w:after="40"/>
        <w:ind w:left="360" w:hanging="360"/>
        <w:rPr>
          <w:sz w:val="24"/>
          <w:szCs w:val="24"/>
        </w:rPr>
      </w:pPr>
    </w:p>
    <w:p w14:paraId="43D17A38" w14:textId="77777777" w:rsidR="00F14CEF" w:rsidRPr="00930F54" w:rsidRDefault="00F14CEF" w:rsidP="00F14CEF">
      <w:pPr>
        <w:pStyle w:val="ListBullet"/>
        <w:numPr>
          <w:ilvl w:val="0"/>
          <w:numId w:val="0"/>
        </w:numPr>
        <w:spacing w:after="40"/>
        <w:ind w:left="360" w:hanging="360"/>
        <w:rPr>
          <w:sz w:val="24"/>
          <w:szCs w:val="24"/>
        </w:rPr>
      </w:pPr>
    </w:p>
    <w:p w14:paraId="31F3C567" w14:textId="7F5E857F" w:rsidR="00C04C4F" w:rsidRPr="00F14CEF" w:rsidRDefault="00F14CEF">
      <w:pPr>
        <w:pStyle w:val="Heading1"/>
        <w:rPr>
          <w:sz w:val="32"/>
          <w:szCs w:val="32"/>
        </w:rPr>
      </w:pPr>
      <w:r>
        <w:rPr>
          <w:sz w:val="32"/>
          <w:szCs w:val="32"/>
        </w:rPr>
        <w:lastRenderedPageBreak/>
        <w:t>19</w:t>
      </w:r>
      <w:r w:rsidR="00000000" w:rsidRPr="00F14CEF">
        <w:rPr>
          <w:sz w:val="32"/>
          <w:szCs w:val="32"/>
        </w:rPr>
        <w:t>. Reference Data Links</w:t>
      </w:r>
    </w:p>
    <w:p w14:paraId="6FE8D037" w14:textId="77777777" w:rsidR="00C04C4F" w:rsidRPr="00930F54" w:rsidRDefault="00C04C4F">
      <w:pPr>
        <w:rPr>
          <w:sz w:val="24"/>
          <w:szCs w:val="24"/>
        </w:rPr>
      </w:pPr>
    </w:p>
    <w:p w14:paraId="5188B8FA" w14:textId="77777777" w:rsidR="00C04C4F" w:rsidRPr="00930F54" w:rsidRDefault="00000000">
      <w:pPr>
        <w:pStyle w:val="ListBullet"/>
        <w:spacing w:after="0"/>
        <w:rPr>
          <w:sz w:val="24"/>
          <w:szCs w:val="24"/>
        </w:rPr>
      </w:pPr>
      <w:r w:rsidRPr="00930F54">
        <w:rPr>
          <w:b/>
          <w:sz w:val="24"/>
          <w:szCs w:val="24"/>
        </w:rPr>
        <w:t xml:space="preserve">EPA GHG Emission Factors Hub: </w:t>
      </w:r>
      <w:r w:rsidRPr="00930F54">
        <w:rPr>
          <w:sz w:val="24"/>
          <w:szCs w:val="24"/>
        </w:rPr>
        <w:t>https://www.epa.gov/climateleadership/ghg-emission-factors-hub</w:t>
      </w:r>
    </w:p>
    <w:p w14:paraId="052D3759" w14:textId="77777777" w:rsidR="00C04C4F" w:rsidRPr="00930F54" w:rsidRDefault="00000000">
      <w:pPr>
        <w:pStyle w:val="ListBullet"/>
        <w:spacing w:after="0"/>
        <w:rPr>
          <w:sz w:val="24"/>
          <w:szCs w:val="24"/>
        </w:rPr>
      </w:pPr>
      <w:r w:rsidRPr="00930F54">
        <w:rPr>
          <w:b/>
          <w:sz w:val="24"/>
          <w:szCs w:val="24"/>
        </w:rPr>
        <w:t xml:space="preserve">FAOSTAT: </w:t>
      </w:r>
      <w:r w:rsidRPr="00930F54">
        <w:rPr>
          <w:sz w:val="24"/>
          <w:szCs w:val="24"/>
        </w:rPr>
        <w:t>https://www.fao.org/faostat/</w:t>
      </w:r>
    </w:p>
    <w:p w14:paraId="32B113B8" w14:textId="77777777" w:rsidR="00C04C4F" w:rsidRPr="00930F54" w:rsidRDefault="00000000">
      <w:pPr>
        <w:pStyle w:val="ListBullet"/>
        <w:spacing w:after="0"/>
        <w:rPr>
          <w:sz w:val="24"/>
          <w:szCs w:val="24"/>
        </w:rPr>
      </w:pPr>
      <w:r w:rsidRPr="00930F54">
        <w:rPr>
          <w:b/>
          <w:sz w:val="24"/>
          <w:szCs w:val="24"/>
        </w:rPr>
        <w:t xml:space="preserve">World Bank Data: </w:t>
      </w:r>
      <w:r w:rsidRPr="00930F54">
        <w:rPr>
          <w:sz w:val="24"/>
          <w:szCs w:val="24"/>
        </w:rPr>
        <w:t>https://data.worldbank.org/</w:t>
      </w:r>
    </w:p>
    <w:p w14:paraId="4E4E5122" w14:textId="77777777" w:rsidR="00C04C4F" w:rsidRPr="00930F54" w:rsidRDefault="00000000">
      <w:pPr>
        <w:pStyle w:val="ListBullet"/>
        <w:spacing w:after="0"/>
        <w:rPr>
          <w:sz w:val="24"/>
          <w:szCs w:val="24"/>
        </w:rPr>
      </w:pPr>
      <w:r w:rsidRPr="00930F54">
        <w:rPr>
          <w:b/>
          <w:sz w:val="24"/>
          <w:szCs w:val="24"/>
        </w:rPr>
        <w:t xml:space="preserve">Our World in Data: </w:t>
      </w:r>
      <w:r w:rsidRPr="00930F54">
        <w:rPr>
          <w:sz w:val="24"/>
          <w:szCs w:val="24"/>
        </w:rPr>
        <w:t>https://ourworldindata.org/</w:t>
      </w:r>
    </w:p>
    <w:p w14:paraId="2D8B76A5" w14:textId="77777777" w:rsidR="00C04C4F" w:rsidRDefault="00000000">
      <w:pPr>
        <w:pStyle w:val="ListBullet"/>
        <w:spacing w:after="0"/>
      </w:pPr>
      <w:r w:rsidRPr="00930F54">
        <w:rPr>
          <w:b/>
          <w:sz w:val="24"/>
          <w:szCs w:val="24"/>
        </w:rPr>
        <w:t xml:space="preserve">Ember Data: </w:t>
      </w:r>
      <w:r w:rsidRPr="00930F54">
        <w:rPr>
          <w:sz w:val="24"/>
          <w:szCs w:val="24"/>
        </w:rPr>
        <w:t>https://ember-energy.org/data/</w:t>
      </w:r>
    </w:p>
    <w:sectPr w:rsidR="00C04C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2283807">
    <w:abstractNumId w:val="8"/>
  </w:num>
  <w:num w:numId="2" w16cid:durableId="1329215884">
    <w:abstractNumId w:val="6"/>
  </w:num>
  <w:num w:numId="3" w16cid:durableId="1445344500">
    <w:abstractNumId w:val="5"/>
  </w:num>
  <w:num w:numId="4" w16cid:durableId="170413654">
    <w:abstractNumId w:val="4"/>
  </w:num>
  <w:num w:numId="5" w16cid:durableId="1423797423">
    <w:abstractNumId w:val="7"/>
  </w:num>
  <w:num w:numId="6" w16cid:durableId="1522163789">
    <w:abstractNumId w:val="3"/>
  </w:num>
  <w:num w:numId="7" w16cid:durableId="1375497831">
    <w:abstractNumId w:val="2"/>
  </w:num>
  <w:num w:numId="8" w16cid:durableId="1354720468">
    <w:abstractNumId w:val="1"/>
  </w:num>
  <w:num w:numId="9" w16cid:durableId="8994363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683D"/>
    <w:rsid w:val="0006063C"/>
    <w:rsid w:val="000F2E8B"/>
    <w:rsid w:val="0015074B"/>
    <w:rsid w:val="0029639D"/>
    <w:rsid w:val="00326F90"/>
    <w:rsid w:val="00871765"/>
    <w:rsid w:val="008C000A"/>
    <w:rsid w:val="00930F54"/>
    <w:rsid w:val="00A65BE2"/>
    <w:rsid w:val="00AA1D8D"/>
    <w:rsid w:val="00B47730"/>
    <w:rsid w:val="00C04C4F"/>
    <w:rsid w:val="00CB0664"/>
    <w:rsid w:val="00EC3FFA"/>
    <w:rsid w:val="00F14C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B10F33"/>
  <w14:defaultImageDpi w14:val="300"/>
  <w15:docId w15:val="{885D9E32-D256-411B-88DF-66AD5C2EA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8</Pages>
  <Words>1731</Words>
  <Characters>9871</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ADITYA RAJ</cp:lastModifiedBy>
  <cp:revision>5</cp:revision>
  <dcterms:created xsi:type="dcterms:W3CDTF">2013-12-23T23:15:00Z</dcterms:created>
  <dcterms:modified xsi:type="dcterms:W3CDTF">2026-06-19T18:36:00Z</dcterms:modified>
  <cp:category/>
</cp:coreProperties>
</file>