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Arial" w:cs="Arial" w:eastAsia="Arial" w:hAnsi="Arial"/>
          <w:b/>
          <w:bCs/>
          <w:color w:val="0F3460"/>
          <w:sz w:val="56"/>
          <w:szCs w:val="56"/>
        </w:rPr>
        <w:t xml:space="preserve">INTERVIEW PRESENTATION GUIDE</w:t>
      </w:r>
    </w:p>
    <w:p>
      <w:pPr>
        <w:spacing w:after="60" w:before="0"/>
        <w:jc w:val="center"/>
      </w:pPr>
      <w:r>
        <w:rPr>
          <w:rFonts w:ascii="Arial" w:cs="Arial" w:eastAsia="Arial" w:hAnsi="Arial"/>
          <w:i/>
          <w:iCs/>
          <w:color w:val="E94560"/>
          <w:sz w:val="30"/>
          <w:szCs w:val="30"/>
        </w:rPr>
        <w:t xml:space="preserve">Hospital Performance Analytics Dashboard — Excel Project</w:t>
      </w:r>
    </w:p>
    <w:p>
      <w:pPr>
        <w:pBdr>
          <w:bottom w:val="single" w:color="0F3460" w:sz="12" w:space="8"/>
        </w:pBdr>
        <w:spacing w:after="480" w:before="0"/>
        <w:jc w:val="center"/>
      </w:pPr>
      <w:r>
        <w:rPr>
          <w:rFonts w:ascii="Arial" w:cs="Arial" w:eastAsia="Arial" w:hAnsi="Arial"/>
          <w:color w:val="666666"/>
          <w:sz w:val="22"/>
          <w:szCs w:val="22"/>
        </w:rPr>
        <w:t xml:space="preserve">Every section includes exact words to say, technical explanation, and interviewer tips</w:t>
      </w:r>
    </w:p>
    <w:p>
      <w:pPr>
        <w:shd w:fill="1A1A2E" w:val="clear"/>
        <w:spacing w:after="60" w:before="0"/>
      </w:pPr>
      <w:r>
        <w:rPr>
          <w:rFonts w:ascii="Arial" w:cs="Arial" w:eastAsia="Arial" w:hAnsi="Arial"/>
          <w:b/>
          <w:bCs/>
          <w:color w:val="FFFFFF"/>
          <w:sz w:val="26"/>
          <w:szCs w:val="26"/>
        </w:rPr>
        <w:t xml:space="preserve">  HOW TO USE THIS GUIDE</w:t>
      </w:r>
    </w:p>
    <w:p>
      <w:pPr>
        <w:shd w:fill="E3F2FD" w:val="clear"/>
        <w:spacing w:after="30" w:before="60"/>
        <w:ind w:left="120"/>
      </w:pPr>
      <w:r>
        <w:rPr>
          <w:rFonts w:ascii="Arial" w:cs="Arial" w:eastAsia="Arial" w:hAnsi="Arial"/>
          <w:color w:val="E67E22"/>
          <w:sz w:val="22"/>
          <w:szCs w:val="22"/>
        </w:rPr>
        <w:t xml:space="preserve">Yellow boxes = what to SAY to the interviewer (script)</w:t>
      </w:r>
    </w:p>
    <w:p>
      <w:pPr>
        <w:shd w:fill="E8F5E9" w:val="clear"/>
        <w:spacing w:after="30" w:before="30"/>
        <w:ind w:left="120"/>
      </w:pPr>
      <w:r>
        <w:rPr>
          <w:rFonts w:ascii="Arial" w:cs="Arial" w:eastAsia="Arial" w:hAnsi="Arial"/>
          <w:color w:val="1E8449"/>
          <w:sz w:val="22"/>
          <w:szCs w:val="22"/>
        </w:rPr>
        <w:t xml:space="preserve">Green boxes = Interviewer tips and what to emphasize</w:t>
      </w:r>
    </w:p>
    <w:p>
      <w:pPr>
        <w:spacing w:after="80" w:before="30"/>
        <w:ind w:left="120"/>
      </w:pPr>
      <w:r>
        <w:rPr>
          <w:rFonts w:ascii="Arial" w:cs="Arial" w:eastAsia="Arial" w:hAnsi="Arial"/>
          <w:color w:val="444444"/>
          <w:sz w:val="22"/>
          <w:szCs w:val="22"/>
        </w:rPr>
        <w:t xml:space="preserve">Normal text = background context and technical understanding for you</w:t>
      </w:r>
    </w:p>
    <w:p>
      <w:pPr>
        <w:pBdr>
          <w:bottom w:val="single" w:color="E94560" w:sz="10" w:space="4"/>
          <w:left w:val="single" w:color="0F3460" w:sz="20" w:space="8"/>
        </w:pBdr>
        <w:spacing w:after="80" w:before="400"/>
        <w:ind w:left="240"/>
      </w:pPr>
      <w:r>
        <w:rPr>
          <w:rFonts w:ascii="Arial" w:cs="Arial" w:eastAsia="Arial" w:hAnsi="Arial"/>
          <w:b/>
          <w:bCs/>
          <w:color w:val="0F3460"/>
          <w:sz w:val="38"/>
          <w:szCs w:val="38"/>
        </w:rPr>
        <w:t xml:space="preserve">STEP 1 — Opening Statement (30-second pitch)</w:t>
      </w:r>
    </w:p>
    <w:p>
      <w:pPr>
        <w:spacing w:after="80" w:before="60"/>
      </w:pPr>
      <w:r>
        <w:rPr>
          <w:rFonts w:ascii="Arial" w:cs="Arial" w:eastAsia="Arial" w:hAnsi="Arial"/>
          <w:color w:val="222222"/>
          <w:sz w:val="22"/>
          <w:szCs w:val="22"/>
        </w:rPr>
        <w:t xml:space="preserve">Always start with a crisp, confident summary. Do NOT go into details immediately. Set the stage first.</w:t>
      </w:r>
    </w:p>
    <w:p>
      <w:pPr>
        <w:pBdr>
          <w:left w:val="single" w:color="F39C12" w:sz="12" w:space="8"/>
        </w:pBdr>
        <w:shd w:fill="FFFDE7" w:val="clear"/>
        <w:spacing w:after="80" w:before="80"/>
        <w:ind w:left="240" w:right="120"/>
      </w:pPr>
      <w:r>
        <w:rPr>
          <w:rFonts w:ascii="Arial" w:cs="Arial" w:eastAsia="Arial" w:hAnsi="Arial"/>
          <w:b/>
          <w:bCs/>
          <w:color w:val="E67E22"/>
          <w:sz w:val="22"/>
          <w:szCs w:val="22"/>
        </w:rPr>
        <w:t xml:space="preserve">Say: </w:t>
      </w:r>
      <w:r>
        <w:rPr>
          <w:rFonts w:ascii="Arial" w:cs="Arial" w:eastAsia="Arial" w:hAnsi="Arial"/>
          <w:i/>
          <w:iCs/>
          <w:color w:val="333333"/>
          <w:sz w:val="22"/>
          <w:szCs w:val="22"/>
        </w:rPr>
        <w:t xml:space="preserve">I built a Hospital Performance Analytics Dashboard entirely in Microsoft Excel. The project involved working with a real hospital dataset of over 27,000 records across two relational tables. I performed end-to-end data analytics — starting from data cleaning and transformation, building a relational data model using Power Pivot, conducting multi-dimensional analysis using Pivot Tables, and finally designing an interactive dashboard with slicers. The dashboard gives hospital administrators a clear view of patient demographics, visit trends, and operational efficiency.</w:t>
      </w:r>
    </w:p>
    <w:p>
      <w:pPr>
        <w:pBdr>
          <w:left w:val="single" w:color="27AE60" w:sz="12" w:space="8"/>
        </w:pBdr>
        <w:shd w:fill="E8F5E9" w:val="clear"/>
        <w:spacing w:after="80" w:before="60"/>
        <w:ind w:left="240" w:right="120"/>
      </w:pPr>
      <w:r>
        <w:rPr>
          <w:rFonts w:ascii="Arial" w:cs="Arial" w:eastAsia="Arial" w:hAnsi="Arial"/>
          <w:b/>
          <w:bCs/>
          <w:color w:val="1E8449"/>
          <w:sz w:val="20"/>
          <w:szCs w:val="20"/>
        </w:rPr>
        <w:t xml:space="preserve">Interviewer Tip: </w:t>
      </w:r>
      <w:r>
        <w:rPr>
          <w:rFonts w:ascii="Arial" w:cs="Arial" w:eastAsia="Arial" w:hAnsi="Arial"/>
          <w:color w:val="1E8449"/>
          <w:sz w:val="20"/>
          <w:szCs w:val="20"/>
        </w:rPr>
        <w:t xml:space="preserve">This opening covers the 'what, why, and how' in under 30 seconds. Interviewers love structured openings — it shows you think like an analyst.</w:t>
      </w:r>
    </w:p>
    <w:p>
      <w:pPr>
        <w:pBdr>
          <w:bottom w:val="single" w:color="E94560" w:sz="10" w:space="4"/>
          <w:left w:val="single" w:color="0F3460" w:sz="20" w:space="8"/>
        </w:pBdr>
        <w:spacing w:after="80" w:before="400"/>
        <w:ind w:left="240"/>
      </w:pPr>
      <w:r>
        <w:rPr>
          <w:rFonts w:ascii="Arial" w:cs="Arial" w:eastAsia="Arial" w:hAnsi="Arial"/>
          <w:b/>
          <w:bCs/>
          <w:color w:val="0F3460"/>
          <w:sz w:val="38"/>
          <w:szCs w:val="38"/>
        </w:rPr>
        <w:t xml:space="preserve">STEP 2 — The Dataset</w:t>
      </w:r>
    </w:p>
    <w:p>
      <w:pPr>
        <w:spacing w:after="80" w:before="60"/>
      </w:pPr>
      <w:r>
        <w:rPr>
          <w:rFonts w:ascii="Arial" w:cs="Arial" w:eastAsia="Arial" w:hAnsi="Arial"/>
          <w:color w:val="222222"/>
          <w:sz w:val="22"/>
          <w:szCs w:val="22"/>
        </w:rPr>
        <w:t xml:space="preserve">Be ready to describe the data. Interviewers want to know if you understand the data before you analyzed it.</w:t>
      </w:r>
    </w:p>
    <w:p>
      <w:pPr>
        <w:pBdr>
          <w:left w:val="single" w:color="F39C12" w:sz="12" w:space="8"/>
        </w:pBdr>
        <w:shd w:fill="FFFDE7" w:val="clear"/>
        <w:spacing w:after="80" w:before="80"/>
        <w:ind w:left="240" w:right="120"/>
      </w:pPr>
      <w:r>
        <w:rPr>
          <w:rFonts w:ascii="Arial" w:cs="Arial" w:eastAsia="Arial" w:hAnsi="Arial"/>
          <w:b/>
          <w:bCs/>
          <w:color w:val="E67E22"/>
          <w:sz w:val="22"/>
          <w:szCs w:val="22"/>
        </w:rPr>
        <w:t xml:space="preserve">Say: </w:t>
      </w:r>
      <w:r>
        <w:rPr>
          <w:rFonts w:ascii="Arial" w:cs="Arial" w:eastAsia="Arial" w:hAnsi="Arial"/>
          <w:i/>
          <w:iCs/>
          <w:color w:val="333333"/>
          <w:sz w:val="22"/>
          <w:szCs w:val="22"/>
        </w:rPr>
        <w:t xml:space="preserve">The dataset was a multi-table hospital dataset. I had two primary tables: a Patients table with demographic details — things like gender, date of birth, marital status, race, and ethnicity — and an Encounters table which captured every hospital visit. The Encounters table had timestamps for admission and discharge, the type of encounter — ambulatory, inpatient, emergency — and reasons for the visit. Together, these two tables had over 20,000 records, with 27,891 total encounters linked to 974 unique patients.</w:t>
      </w:r>
    </w:p>
    <w:p>
      <w:pPr>
        <w:spacing w:after="60" w:before="60"/>
      </w:pPr>
      <w:r>
        <w:rPr>
          <w:rFonts w:ascii="Arial" w:cs="Arial" w:eastAsia="Arial" w:hAnsi="Arial"/>
          <w:b/>
          <w:bCs/>
          <w:color w:val="0F3460"/>
          <w:sz w:val="22"/>
          <w:szCs w:val="22"/>
        </w:rPr>
        <w:t xml:space="preserve">Key relationship: </w:t>
      </w:r>
      <w:r>
        <w:rPr>
          <w:rFonts w:ascii="Arial" w:cs="Arial" w:eastAsia="Arial" w:hAnsi="Arial"/>
          <w:sz w:val="22"/>
          <w:szCs w:val="22"/>
        </w:rPr>
        <w:t xml:space="preserve">patients.Id (primary key) → encounters.PATIENT (foreign key). One patient can have many visits — this is a one-to-many relationship.</w:t>
      </w:r>
    </w:p>
    <w:p>
      <w:pPr>
        <w:pBdr>
          <w:left w:val="single" w:color="27AE60" w:sz="12" w:space="8"/>
        </w:pBdr>
        <w:shd w:fill="E8F5E9" w:val="clear"/>
        <w:spacing w:after="80" w:before="60"/>
        <w:ind w:left="240" w:right="120"/>
      </w:pPr>
      <w:r>
        <w:rPr>
          <w:rFonts w:ascii="Arial" w:cs="Arial" w:eastAsia="Arial" w:hAnsi="Arial"/>
          <w:b/>
          <w:bCs/>
          <w:color w:val="1E8449"/>
          <w:sz w:val="20"/>
          <w:szCs w:val="20"/>
        </w:rPr>
        <w:t xml:space="preserve">Interviewer Tip: </w:t>
      </w:r>
      <w:r>
        <w:rPr>
          <w:rFonts w:ascii="Arial" w:cs="Arial" w:eastAsia="Arial" w:hAnsi="Arial"/>
          <w:color w:val="1E8449"/>
          <w:sz w:val="20"/>
          <w:szCs w:val="20"/>
        </w:rPr>
        <w:t xml:space="preserve">Mention the one-to-many relationship naturally. It shows you understand relational data — a core skill for any analyst.</w:t>
      </w:r>
    </w:p>
    <w:p>
      <w:pPr>
        <w:pBdr>
          <w:bottom w:val="single" w:color="E94560" w:sz="10" w:space="4"/>
          <w:left w:val="single" w:color="0F3460" w:sz="20" w:space="8"/>
        </w:pBdr>
        <w:spacing w:after="80" w:before="400"/>
        <w:ind w:left="240"/>
      </w:pPr>
      <w:r>
        <w:rPr>
          <w:rFonts w:ascii="Arial" w:cs="Arial" w:eastAsia="Arial" w:hAnsi="Arial"/>
          <w:b/>
          <w:bCs/>
          <w:color w:val="0F3460"/>
          <w:sz w:val="38"/>
          <w:szCs w:val="38"/>
        </w:rPr>
        <w:t xml:space="preserve">STEP 3 — Data Cleaning &amp; Transformation</w:t>
      </w:r>
    </w:p>
    <w:p>
      <w:pPr>
        <w:spacing w:after="80" w:before="60"/>
      </w:pPr>
      <w:r>
        <w:rPr>
          <w:rFonts w:ascii="Arial" w:cs="Arial" w:eastAsia="Arial" w:hAnsi="Arial"/>
          <w:color w:val="222222"/>
          <w:sz w:val="22"/>
          <w:szCs w:val="22"/>
        </w:rPr>
        <w:t xml:space="preserve">This is one of the most important sections. Interviewers judge your real-world thinking here. Do NOT just say 'I cleaned the data' — explain HOW and WHY.</w:t>
      </w:r>
    </w:p>
    <w:p>
      <w:pPr>
        <w:spacing w:after="60" w:before="280"/>
      </w:pPr>
      <w:r>
        <w:rPr>
          <w:rFonts w:ascii="Arial" w:cs="Arial" w:eastAsia="Arial" w:hAnsi="Arial"/>
          <w:b/>
          <w:bCs/>
          <w:color w:val="E94560"/>
          <w:sz w:val="28"/>
          <w:szCs w:val="28"/>
        </w:rPr>
        <w:t xml:space="preserve">3.1 — Standardizing Categories</w:t>
      </w:r>
    </w:p>
    <w:p>
      <w:pPr>
        <w:pBdr>
          <w:left w:val="single" w:color="F39C12" w:sz="12" w:space="8"/>
        </w:pBdr>
        <w:shd w:fill="FFFDE7" w:val="clear"/>
        <w:spacing w:after="80" w:before="80"/>
        <w:ind w:left="240" w:right="120"/>
      </w:pPr>
      <w:r>
        <w:rPr>
          <w:rFonts w:ascii="Arial" w:cs="Arial" w:eastAsia="Arial" w:hAnsi="Arial"/>
          <w:b/>
          <w:bCs/>
          <w:color w:val="E67E22"/>
          <w:sz w:val="22"/>
          <w:szCs w:val="22"/>
        </w:rPr>
        <w:t xml:space="preserve">Say: </w:t>
      </w:r>
      <w:r>
        <w:rPr>
          <w:rFonts w:ascii="Arial" w:cs="Arial" w:eastAsia="Arial" w:hAnsi="Arial"/>
          <w:i/>
          <w:iCs/>
          <w:color w:val="333333"/>
          <w:sz w:val="22"/>
          <w:szCs w:val="22"/>
        </w:rPr>
        <w:t xml:space="preserve">The first thing I noticed was that categorical columns had coded values. Gender was stored as 'M' and 'F', and marital status was stored as 'M', 'S', or blank. I converted these to proper labels — Male, Female, Married, Single, and Unknown. I used Excel's IF and IFS functions for this. The reason this matters is because when you build pivot tables later, you want meaningful labels to appear — not raw codes that require decoding.</w:t>
      </w:r>
    </w:p>
    <w:p>
      <w:pPr>
        <w:spacing w:after="80" w:before="60"/>
      </w:pPr>
      <w:r>
        <w:rPr>
          <w:rFonts w:ascii="Arial" w:cs="Arial" w:eastAsia="Arial" w:hAnsi="Arial"/>
          <w:color w:val="222222"/>
          <w:sz w:val="22"/>
          <w:szCs w:val="22"/>
        </w:rPr>
        <w:t xml:space="preserve">Formula logic used: =IF(A2="M","Male",IF(A2="F","Female","Unknown"))</w:t>
      </w:r>
    </w:p>
    <w:p>
      <w:pPr>
        <w:spacing w:after="60" w:before="280"/>
      </w:pPr>
      <w:r>
        <w:rPr>
          <w:rFonts w:ascii="Arial" w:cs="Arial" w:eastAsia="Arial" w:hAnsi="Arial"/>
          <w:b/>
          <w:bCs/>
          <w:color w:val="E94560"/>
          <w:sz w:val="28"/>
          <w:szCs w:val="28"/>
        </w:rPr>
        <w:t xml:space="preserve">3.2 — Handling Missing Values (Strategic Approach)</w:t>
      </w:r>
    </w:p>
    <w:p>
      <w:pPr>
        <w:pBdr>
          <w:left w:val="single" w:color="F39C12" w:sz="12" w:space="8"/>
        </w:pBdr>
        <w:shd w:fill="FFFDE7" w:val="clear"/>
        <w:spacing w:after="80" w:before="80"/>
        <w:ind w:left="240" w:right="120"/>
      </w:pPr>
      <w:r>
        <w:rPr>
          <w:rFonts w:ascii="Arial" w:cs="Arial" w:eastAsia="Arial" w:hAnsi="Arial"/>
          <w:b/>
          <w:bCs/>
          <w:color w:val="E67E22"/>
          <w:sz w:val="22"/>
          <w:szCs w:val="22"/>
        </w:rPr>
        <w:t xml:space="preserve">Say: </w:t>
      </w:r>
      <w:r>
        <w:rPr>
          <w:rFonts w:ascii="Arial" w:cs="Arial" w:eastAsia="Arial" w:hAnsi="Arial"/>
          <w:i/>
          <w:iCs/>
          <w:color w:val="333333"/>
          <w:sz w:val="22"/>
          <w:szCs w:val="22"/>
        </w:rPr>
        <w:t xml:space="preserve">A common mistake is to delete rows with missing values. I didn't do that. Instead, I handled each column contextually. For the DEATHDATE column — I left it blank on purpose. I used it later in a conditional age formula: if the patient has a death date, calculate their age until death; otherwise calculate until today. For ZIP codes and REASONDESCRIPTION, I replaced blanks with 'Unknown' and 'Not Specified' respectively. This way I retained all records while making the data usable.</w:t>
      </w:r>
    </w:p>
    <w:p>
      <w:pPr>
        <w:pBdr>
          <w:left w:val="single" w:color="27AE60" w:sz="12" w:space="8"/>
        </w:pBdr>
        <w:shd w:fill="E8F5E9" w:val="clear"/>
        <w:spacing w:after="80" w:before="60"/>
        <w:ind w:left="240" w:right="120"/>
      </w:pPr>
      <w:r>
        <w:rPr>
          <w:rFonts w:ascii="Arial" w:cs="Arial" w:eastAsia="Arial" w:hAnsi="Arial"/>
          <w:b/>
          <w:bCs/>
          <w:color w:val="1E8449"/>
          <w:sz w:val="20"/>
          <w:szCs w:val="20"/>
        </w:rPr>
        <w:t xml:space="preserve">Interviewer Tip: </w:t>
      </w:r>
      <w:r>
        <w:rPr>
          <w:rFonts w:ascii="Arial" w:cs="Arial" w:eastAsia="Arial" w:hAnsi="Arial"/>
          <w:color w:val="1E8449"/>
          <w:sz w:val="20"/>
          <w:szCs w:val="20"/>
        </w:rPr>
        <w:t xml:space="preserve">Saying 'I handled missing values contextually' is much stronger than 'I deleted nulls'. It shows analytical maturity.</w:t>
      </w:r>
    </w:p>
    <w:p>
      <w:pPr>
        <w:spacing w:after="60" w:before="280"/>
      </w:pPr>
      <w:r>
        <w:rPr>
          <w:rFonts w:ascii="Arial" w:cs="Arial" w:eastAsia="Arial" w:hAnsi="Arial"/>
          <w:b/>
          <w:bCs/>
          <w:color w:val="E94560"/>
          <w:sz w:val="28"/>
          <w:szCs w:val="28"/>
        </w:rPr>
        <w:t xml:space="preserve">3.3 — Feature Engineering (Advanced Step)</w:t>
      </w:r>
    </w:p>
    <w:p>
      <w:pPr>
        <w:spacing w:after="80" w:before="60"/>
      </w:pPr>
      <w:r>
        <w:rPr>
          <w:rFonts w:ascii="Arial" w:cs="Arial" w:eastAsia="Arial" w:hAnsi="Arial"/>
          <w:color w:val="222222"/>
          <w:sz w:val="22"/>
          <w:szCs w:val="22"/>
        </w:rPr>
        <w:t xml:space="preserve">Feature engineering means creating NEW columns from existing data to enable better analysis. This is a data science concept applied in Excel — very impressive to mention.</w:t>
      </w:r>
    </w:p>
    <w:p>
      <w:pPr>
        <w:pBdr>
          <w:left w:val="single" w:color="F39C12" w:sz="12" w:space="8"/>
        </w:pBdr>
        <w:shd w:fill="FFFDE7" w:val="clear"/>
        <w:spacing w:after="80" w:before="80"/>
        <w:ind w:left="240" w:right="120"/>
      </w:pPr>
      <w:r>
        <w:rPr>
          <w:rFonts w:ascii="Arial" w:cs="Arial" w:eastAsia="Arial" w:hAnsi="Arial"/>
          <w:b/>
          <w:bCs/>
          <w:color w:val="E67E22"/>
          <w:sz w:val="22"/>
          <w:szCs w:val="22"/>
        </w:rPr>
        <w:t xml:space="preserve">Say: </w:t>
      </w:r>
      <w:r>
        <w:rPr>
          <w:rFonts w:ascii="Arial" w:cs="Arial" w:eastAsia="Arial" w:hAnsi="Arial"/>
          <w:i/>
          <w:iCs/>
          <w:color w:val="333333"/>
          <w:sz w:val="22"/>
          <w:szCs w:val="22"/>
        </w:rPr>
        <w:t xml:space="preserve">I created several new derived columns to unlock deeper insights. The first was Age Calculation — I built a dynamic formula: if the patient has a DEATHDATE, calculate age as the difference between DEATHDATE and BIRTHDATE; if the patient is alive, calculate till today using the TODAY() function. This is more realistic than a static age field.</w:t>
      </w:r>
    </w:p>
    <w:p>
      <w:pPr>
        <w:pBdr>
          <w:left w:val="single" w:color="F39C12" w:sz="12" w:space="8"/>
        </w:pBdr>
        <w:shd w:fill="FFFDE7" w:val="clear"/>
        <w:spacing w:after="80" w:before="80"/>
        <w:ind w:left="240" w:right="120"/>
      </w:pPr>
      <w:r>
        <w:rPr>
          <w:rFonts w:ascii="Arial" w:cs="Arial" w:eastAsia="Arial" w:hAnsi="Arial"/>
          <w:b/>
          <w:bCs/>
          <w:color w:val="E67E22"/>
          <w:sz w:val="22"/>
          <w:szCs w:val="22"/>
        </w:rPr>
        <w:t xml:space="preserve">Say: </w:t>
      </w:r>
      <w:r>
        <w:rPr>
          <w:rFonts w:ascii="Arial" w:cs="Arial" w:eastAsia="Arial" w:hAnsi="Arial"/>
          <w:i/>
          <w:iCs/>
          <w:color w:val="333333"/>
          <w:sz w:val="22"/>
          <w:szCs w:val="22"/>
        </w:rPr>
        <w:t xml:space="preserve">Then I created Age Group Segmentation — Child for 0 to 18, Adult for 19 to 40, Middle Age for 41 to 60, and Senior for 60 and above. This transformed a continuous age value into a categorical business segment that could be used in pivot tables.</w:t>
      </w:r>
    </w:p>
    <w:p>
      <w:pPr>
        <w:pBdr>
          <w:left w:val="single" w:color="F39C12" w:sz="12" w:space="8"/>
        </w:pBdr>
        <w:shd w:fill="FFFDE7" w:val="clear"/>
        <w:spacing w:after="80" w:before="80"/>
        <w:ind w:left="240" w:right="120"/>
      </w:pPr>
      <w:r>
        <w:rPr>
          <w:rFonts w:ascii="Arial" w:cs="Arial" w:eastAsia="Arial" w:hAnsi="Arial"/>
          <w:b/>
          <w:bCs/>
          <w:color w:val="E67E22"/>
          <w:sz w:val="22"/>
          <w:szCs w:val="22"/>
        </w:rPr>
        <w:t xml:space="preserve">Say: </w:t>
      </w:r>
      <w:r>
        <w:rPr>
          <w:rFonts w:ascii="Arial" w:cs="Arial" w:eastAsia="Arial" w:hAnsi="Arial"/>
          <w:i/>
          <w:iCs/>
          <w:color w:val="333333"/>
          <w:sz w:val="22"/>
          <w:szCs w:val="22"/>
        </w:rPr>
        <w:t xml:space="preserve">I also calculated Length of Stay by subtracting the encounter start timestamp from the stop timestamp to get the number of days. I applied business logic here — if the difference was zero, meaning the patient came and left the same day, I standardized it to 1 day because that's how hospitals actually report it. Then I created Stay Type categories — Short Stay for 1 to 2 days, Medium Stay for 3 to 7 days, and Long Stay for 8 or more days.</w:t>
      </w:r>
    </w:p>
    <w:p>
      <w:pPr>
        <w:pBdr>
          <w:left w:val="single" w:color="27AE60" w:sz="12" w:space="8"/>
        </w:pBdr>
        <w:shd w:fill="E8F5E9" w:val="clear"/>
        <w:spacing w:after="80" w:before="60"/>
        <w:ind w:left="240" w:right="120"/>
      </w:pPr>
      <w:r>
        <w:rPr>
          <w:rFonts w:ascii="Arial" w:cs="Arial" w:eastAsia="Arial" w:hAnsi="Arial"/>
          <w:b/>
          <w:bCs/>
          <w:color w:val="1E8449"/>
          <w:sz w:val="20"/>
          <w:szCs w:val="20"/>
        </w:rPr>
        <w:t xml:space="preserve">Interviewer Tip: </w:t>
      </w:r>
      <w:r>
        <w:rPr>
          <w:rFonts w:ascii="Arial" w:cs="Arial" w:eastAsia="Arial" w:hAnsi="Arial"/>
          <w:color w:val="1E8449"/>
          <w:sz w:val="20"/>
          <w:szCs w:val="20"/>
        </w:rPr>
        <w:t xml:space="preserve">Feature engineering is a major differentiator. Most people stop at cleaning — this shows you think like an analyst, not just a data entry clerk.</w:t>
      </w:r>
    </w:p>
    <w:p>
      <w:pPr>
        <w:pBdr>
          <w:bottom w:val="single" w:color="E94560" w:sz="10" w:space="4"/>
          <w:left w:val="single" w:color="0F3460" w:sz="20" w:space="8"/>
        </w:pBdr>
        <w:spacing w:after="80" w:before="400"/>
        <w:ind w:left="240"/>
      </w:pPr>
      <w:r>
        <w:rPr>
          <w:rFonts w:ascii="Arial" w:cs="Arial" w:eastAsia="Arial" w:hAnsi="Arial"/>
          <w:b/>
          <w:bCs/>
          <w:color w:val="0F3460"/>
          <w:sz w:val="38"/>
          <w:szCs w:val="38"/>
        </w:rPr>
        <w:t xml:space="preserve">STEP 4 — Data Modeling with Power Pivot</w:t>
      </w:r>
    </w:p>
    <w:p>
      <w:pPr>
        <w:spacing w:after="80" w:before="60"/>
      </w:pPr>
      <w:r>
        <w:rPr>
          <w:rFonts w:ascii="Arial" w:cs="Arial" w:eastAsia="Arial" w:hAnsi="Arial"/>
          <w:color w:val="222222"/>
          <w:sz w:val="22"/>
          <w:szCs w:val="22"/>
        </w:rPr>
        <w:t xml:space="preserve">Power Pivot is an advanced Excel feature. Mentioning it confidently separates you from beginners who only use basic Excel.</w:t>
      </w:r>
    </w:p>
    <w:p>
      <w:pPr>
        <w:pBdr>
          <w:left w:val="single" w:color="F39C12" w:sz="12" w:space="8"/>
        </w:pBdr>
        <w:shd w:fill="FFFDE7" w:val="clear"/>
        <w:spacing w:after="80" w:before="80"/>
        <w:ind w:left="240" w:right="120"/>
      </w:pPr>
      <w:r>
        <w:rPr>
          <w:rFonts w:ascii="Arial" w:cs="Arial" w:eastAsia="Arial" w:hAnsi="Arial"/>
          <w:b/>
          <w:bCs/>
          <w:color w:val="E67E22"/>
          <w:sz w:val="22"/>
          <w:szCs w:val="22"/>
        </w:rPr>
        <w:t xml:space="preserve">Say: </w:t>
      </w:r>
      <w:r>
        <w:rPr>
          <w:rFonts w:ascii="Arial" w:cs="Arial" w:eastAsia="Arial" w:hAnsi="Arial"/>
          <w:i/>
          <w:iCs/>
          <w:color w:val="333333"/>
          <w:sz w:val="22"/>
          <w:szCs w:val="22"/>
        </w:rPr>
        <w:t xml:space="preserve">After completing the transformation, I loaded both the Patients and Encounters tables into Excel's Power Pivot Data Model. I then created a formal relationship between patients.Id and encounters.PATIENT. This is exactly like a SQL JOIN — it allows me to query patient demographics and encounter data together in a single pivot table, without duplicating data or using VLOOKUP. This is the correct, scalable way to handle multi-table analysis in Excel.</w:t>
      </w:r>
    </w:p>
    <w:p>
      <w:pPr>
        <w:spacing w:after="60" w:before="60"/>
      </w:pPr>
      <w:r>
        <w:rPr>
          <w:rFonts w:ascii="Arial" w:cs="Arial" w:eastAsia="Arial" w:hAnsi="Arial"/>
          <w:b/>
          <w:bCs/>
          <w:color w:val="0F3460"/>
          <w:sz w:val="22"/>
          <w:szCs w:val="22"/>
        </w:rPr>
        <w:t xml:space="preserve">Why this matters: </w:t>
      </w:r>
      <w:r>
        <w:rPr>
          <w:rFonts w:ascii="Arial" w:cs="Arial" w:eastAsia="Arial" w:hAnsi="Arial"/>
          <w:sz w:val="22"/>
          <w:szCs w:val="22"/>
        </w:rPr>
        <w:t xml:space="preserve">Without a data model, you'd have to flatten everything into a single table using VLOOKUP, which is error-prone and doesn't scale. Power Pivot handles relationships natively.</w:t>
      </w:r>
    </w:p>
    <w:p>
      <w:pPr>
        <w:pBdr>
          <w:left w:val="single" w:color="27AE60" w:sz="12" w:space="8"/>
        </w:pBdr>
        <w:shd w:fill="E8F5E9" w:val="clear"/>
        <w:spacing w:after="80" w:before="60"/>
        <w:ind w:left="240" w:right="120"/>
      </w:pPr>
      <w:r>
        <w:rPr>
          <w:rFonts w:ascii="Arial" w:cs="Arial" w:eastAsia="Arial" w:hAnsi="Arial"/>
          <w:b/>
          <w:bCs/>
          <w:color w:val="1E8449"/>
          <w:sz w:val="20"/>
          <w:szCs w:val="20"/>
        </w:rPr>
        <w:t xml:space="preserve">Interviewer Tip: </w:t>
      </w:r>
      <w:r>
        <w:rPr>
          <w:rFonts w:ascii="Arial" w:cs="Arial" w:eastAsia="Arial" w:hAnsi="Arial"/>
          <w:color w:val="1E8449"/>
          <w:sz w:val="20"/>
          <w:szCs w:val="20"/>
        </w:rPr>
        <w:t xml:space="preserve">Use the SQL comparison — 'it's like a JOIN between two tables.' This resonates with any interviewer who knows databases.</w:t>
      </w:r>
    </w:p>
    <w:p>
      <w:pPr>
        <w:pBdr>
          <w:bottom w:val="single" w:color="E94560" w:sz="10" w:space="4"/>
          <w:left w:val="single" w:color="0F3460" w:sz="20" w:space="8"/>
        </w:pBdr>
        <w:spacing w:after="80" w:before="400"/>
        <w:ind w:left="240"/>
      </w:pPr>
      <w:r>
        <w:rPr>
          <w:rFonts w:ascii="Arial" w:cs="Arial" w:eastAsia="Arial" w:hAnsi="Arial"/>
          <w:b/>
          <w:bCs/>
          <w:color w:val="0F3460"/>
          <w:sz w:val="38"/>
          <w:szCs w:val="38"/>
        </w:rPr>
        <w:t xml:space="preserve">STEP 5 — KPI Development</w:t>
      </w:r>
    </w:p>
    <w:p>
      <w:pPr>
        <w:spacing w:after="80" w:before="60"/>
      </w:pPr>
      <w:r>
        <w:rPr>
          <w:rFonts w:ascii="Arial" w:cs="Arial" w:eastAsia="Arial" w:hAnsi="Arial"/>
          <w:color w:val="222222"/>
          <w:sz w:val="22"/>
          <w:szCs w:val="22"/>
        </w:rPr>
        <w:t xml:space="preserve">KPIs (Key Performance Indicators) are the metrics that matter most to decision-makers. Explain why each metric was chosen.</w:t>
      </w:r>
    </w:p>
    <w:p>
      <w:pPr>
        <w:pBdr>
          <w:left w:val="single" w:color="F39C12" w:sz="12" w:space="8"/>
        </w:pBdr>
        <w:shd w:fill="FFFDE7" w:val="clear"/>
        <w:spacing w:after="80" w:before="80"/>
        <w:ind w:left="240" w:right="120"/>
      </w:pPr>
      <w:r>
        <w:rPr>
          <w:rFonts w:ascii="Arial" w:cs="Arial" w:eastAsia="Arial" w:hAnsi="Arial"/>
          <w:b/>
          <w:bCs/>
          <w:color w:val="E67E22"/>
          <w:sz w:val="22"/>
          <w:szCs w:val="22"/>
        </w:rPr>
        <w:t xml:space="preserve">Say: </w:t>
      </w:r>
      <w:r>
        <w:rPr>
          <w:rFonts w:ascii="Arial" w:cs="Arial" w:eastAsia="Arial" w:hAnsi="Arial"/>
          <w:i/>
          <w:iCs/>
          <w:color w:val="333333"/>
          <w:sz w:val="22"/>
          <w:szCs w:val="22"/>
        </w:rPr>
        <w:t xml:space="preserve">I defined five key performance indicators for the dashboard. Total Visits gives the overall volume — 27,891 encounters. Total Patients is 974 unique individuals — this tells us that on average, each patient visited roughly 28 times, indicating a population with recurring care needs. Average Length of Stay is 1.24 days — a low number indicating high throughput and mostly short-term care. Long Stay percentage is just 0.11%, which tells us critical or complex cases are rare. And Average Age is 72 years, which immediately signals that this is primarily a senior care facility.</w:t>
      </w:r>
    </w:p>
    <w:p>
      <w:pPr>
        <w:pBdr>
          <w:left w:val="single" w:color="27AE60" w:sz="12" w:space="8"/>
        </w:pBdr>
        <w:shd w:fill="E8F5E9" w:val="clear"/>
        <w:spacing w:after="80" w:before="60"/>
        <w:ind w:left="240" w:right="120"/>
      </w:pPr>
      <w:r>
        <w:rPr>
          <w:rFonts w:ascii="Arial" w:cs="Arial" w:eastAsia="Arial" w:hAnsi="Arial"/>
          <w:b/>
          <w:bCs/>
          <w:color w:val="1E8449"/>
          <w:sz w:val="20"/>
          <w:szCs w:val="20"/>
        </w:rPr>
        <w:t xml:space="preserve">Interviewer Tip: </w:t>
      </w:r>
      <w:r>
        <w:rPr>
          <w:rFonts w:ascii="Arial" w:cs="Arial" w:eastAsia="Arial" w:hAnsi="Arial"/>
          <w:color w:val="1E8449"/>
          <w:sz w:val="20"/>
          <w:szCs w:val="20"/>
        </w:rPr>
        <w:t xml:space="preserve">Don't just state the numbers — interpret them. Saying '1.24 average LOS means high throughput' shows analytical thinking.</w:t>
      </w:r>
    </w:p>
    <w:p>
      <w:pPr>
        <w:pBdr>
          <w:bottom w:val="single" w:color="E94560" w:sz="10" w:space="4"/>
          <w:left w:val="single" w:color="0F3460" w:sz="20" w:space="8"/>
        </w:pBdr>
        <w:spacing w:after="80" w:before="400"/>
        <w:ind w:left="240"/>
      </w:pPr>
      <w:r>
        <w:rPr>
          <w:rFonts w:ascii="Arial" w:cs="Arial" w:eastAsia="Arial" w:hAnsi="Arial"/>
          <w:b/>
          <w:bCs/>
          <w:color w:val="0F3460"/>
          <w:sz w:val="38"/>
          <w:szCs w:val="38"/>
        </w:rPr>
        <w:t xml:space="preserve">STEP 6 — Analysis &amp; Pivot Tables</w:t>
      </w:r>
    </w:p>
    <w:p>
      <w:pPr>
        <w:spacing w:after="80" w:before="60"/>
      </w:pPr>
      <w:r>
        <w:rPr>
          <w:rFonts w:ascii="Arial" w:cs="Arial" w:eastAsia="Arial" w:hAnsi="Arial"/>
          <w:color w:val="222222"/>
          <w:sz w:val="22"/>
          <w:szCs w:val="22"/>
        </w:rPr>
        <w:t xml:space="preserve">Describe the analysis dimensions. Make it sound structured — not random.</w:t>
      </w:r>
    </w:p>
    <w:p>
      <w:pPr>
        <w:pBdr>
          <w:left w:val="single" w:color="F39C12" w:sz="12" w:space="8"/>
        </w:pBdr>
        <w:shd w:fill="FFFDE7" w:val="clear"/>
        <w:spacing w:after="80" w:before="80"/>
        <w:ind w:left="240" w:right="120"/>
      </w:pPr>
      <w:r>
        <w:rPr>
          <w:rFonts w:ascii="Arial" w:cs="Arial" w:eastAsia="Arial" w:hAnsi="Arial"/>
          <w:b/>
          <w:bCs/>
          <w:color w:val="E67E22"/>
          <w:sz w:val="22"/>
          <w:szCs w:val="22"/>
        </w:rPr>
        <w:t xml:space="preserve">Say: </w:t>
      </w:r>
      <w:r>
        <w:rPr>
          <w:rFonts w:ascii="Arial" w:cs="Arial" w:eastAsia="Arial" w:hAnsi="Arial"/>
          <w:i/>
          <w:iCs/>
          <w:color w:val="333333"/>
          <w:sz w:val="22"/>
          <w:szCs w:val="22"/>
        </w:rPr>
        <w:t xml:space="preserve">I created multiple pivot tables organized around different analytical questions. For demographic analysis, I looked at visits by age group and gender distribution. The age group analysis showed that Senior patients account for 21,632 out of 27,891 visits — that's 77% of all hospital traffic coming from patients above 60. For gender, it was nearly equal — 51% male, 49% female.</w:t>
      </w:r>
    </w:p>
    <w:p>
      <w:pPr>
        <w:pBdr>
          <w:left w:val="single" w:color="F39C12" w:sz="12" w:space="8"/>
        </w:pBdr>
        <w:shd w:fill="FFFDE7" w:val="clear"/>
        <w:spacing w:after="80" w:before="80"/>
        <w:ind w:left="240" w:right="120"/>
      </w:pPr>
      <w:r>
        <w:rPr>
          <w:rFonts w:ascii="Arial" w:cs="Arial" w:eastAsia="Arial" w:hAnsi="Arial"/>
          <w:b/>
          <w:bCs/>
          <w:color w:val="E67E22"/>
          <w:sz w:val="22"/>
          <w:szCs w:val="22"/>
        </w:rPr>
        <w:t xml:space="preserve">Say: </w:t>
      </w:r>
      <w:r>
        <w:rPr>
          <w:rFonts w:ascii="Arial" w:cs="Arial" w:eastAsia="Arial" w:hAnsi="Arial"/>
          <w:i/>
          <w:iCs/>
          <w:color w:val="333333"/>
          <w:sz w:val="22"/>
          <w:szCs w:val="22"/>
        </w:rPr>
        <w:t xml:space="preserve">For behavioral analysis, I analyzed stay type distribution. 99.84% of visits are short stays of 1 to 2 days. This tells us the hospital is operating like a high-throughput outpatient system rather than a long-term care facility.</w:t>
      </w:r>
    </w:p>
    <w:p>
      <w:pPr>
        <w:pBdr>
          <w:left w:val="single" w:color="F39C12" w:sz="12" w:space="8"/>
        </w:pBdr>
        <w:shd w:fill="FFFDE7" w:val="clear"/>
        <w:spacing w:after="80" w:before="80"/>
        <w:ind w:left="240" w:right="120"/>
      </w:pPr>
      <w:r>
        <w:rPr>
          <w:rFonts w:ascii="Arial" w:cs="Arial" w:eastAsia="Arial" w:hAnsi="Arial"/>
          <w:b/>
          <w:bCs/>
          <w:color w:val="E67E22"/>
          <w:sz w:val="22"/>
          <w:szCs w:val="22"/>
        </w:rPr>
        <w:t xml:space="preserve">Say: </w:t>
      </w:r>
      <w:r>
        <w:rPr>
          <w:rFonts w:ascii="Arial" w:cs="Arial" w:eastAsia="Arial" w:hAnsi="Arial"/>
          <w:i/>
          <w:iCs/>
          <w:color w:val="333333"/>
          <w:sz w:val="22"/>
          <w:szCs w:val="22"/>
        </w:rPr>
        <w:t xml:space="preserve">For operational efficiency, I looked at Average Length of Stay by age group. Interestingly, Adult patients had the highest average LOS at 2.31 days, while Seniors had a lower average of 1.07 days despite having the highest volume. This suggests seniors are being processed efficiently — possibly due to standardized care protocols.</w:t>
      </w:r>
    </w:p>
    <w:p>
      <w:pPr>
        <w:pBdr>
          <w:left w:val="single" w:color="F39C12" w:sz="12" w:space="8"/>
        </w:pBdr>
        <w:shd w:fill="FFFDE7" w:val="clear"/>
        <w:spacing w:after="80" w:before="80"/>
        <w:ind w:left="240" w:right="120"/>
      </w:pPr>
      <w:r>
        <w:rPr>
          <w:rFonts w:ascii="Arial" w:cs="Arial" w:eastAsia="Arial" w:hAnsi="Arial"/>
          <w:b/>
          <w:bCs/>
          <w:color w:val="E67E22"/>
          <w:sz w:val="22"/>
          <w:szCs w:val="22"/>
        </w:rPr>
        <w:t xml:space="preserve">Say: </w:t>
      </w:r>
      <w:r>
        <w:rPr>
          <w:rFonts w:ascii="Arial" w:cs="Arial" w:eastAsia="Arial" w:hAnsi="Arial"/>
          <w:i/>
          <w:iCs/>
          <w:color w:val="333333"/>
          <w:sz w:val="22"/>
          <w:szCs w:val="22"/>
        </w:rPr>
        <w:t xml:space="preserve">Finally, for time trend analysis, I built a monthly visit trend pivot. January had the lowest visits at 116, while March peaked at 205. This seasonal pattern could indicate resource planning opportunities for hospital management.</w:t>
      </w:r>
    </w:p>
    <w:p>
      <w:pPr>
        <w:pBdr>
          <w:left w:val="single" w:color="27AE60" w:sz="12" w:space="8"/>
        </w:pBdr>
        <w:shd w:fill="E8F5E9" w:val="clear"/>
        <w:spacing w:after="80" w:before="60"/>
        <w:ind w:left="240" w:right="120"/>
      </w:pPr>
      <w:r>
        <w:rPr>
          <w:rFonts w:ascii="Arial" w:cs="Arial" w:eastAsia="Arial" w:hAnsi="Arial"/>
          <w:b/>
          <w:bCs/>
          <w:color w:val="1E8449"/>
          <w:sz w:val="20"/>
          <w:szCs w:val="20"/>
        </w:rPr>
        <w:t xml:space="preserve">Interviewer Tip: </w:t>
      </w:r>
      <w:r>
        <w:rPr>
          <w:rFonts w:ascii="Arial" w:cs="Arial" w:eastAsia="Arial" w:hAnsi="Arial"/>
          <w:color w:val="1E8449"/>
          <w:sz w:val="20"/>
          <w:szCs w:val="20"/>
        </w:rPr>
        <w:t xml:space="preserve">The key is to not just describe what the pivot shows — but explain what it MEANS for the business. This is what makes an analyst vs a reporting person.</w:t>
      </w:r>
    </w:p>
    <w:p>
      <w:pPr>
        <w:pBdr>
          <w:bottom w:val="single" w:color="E94560" w:sz="10" w:space="4"/>
          <w:left w:val="single" w:color="0F3460" w:sz="20" w:space="8"/>
        </w:pBdr>
        <w:spacing w:after="80" w:before="400"/>
        <w:ind w:left="240"/>
      </w:pPr>
      <w:r>
        <w:rPr>
          <w:rFonts w:ascii="Arial" w:cs="Arial" w:eastAsia="Arial" w:hAnsi="Arial"/>
          <w:b/>
          <w:bCs/>
          <w:color w:val="0F3460"/>
          <w:sz w:val="38"/>
          <w:szCs w:val="38"/>
        </w:rPr>
        <w:t xml:space="preserve">STEP 7 — Dashboard Design</w:t>
      </w:r>
    </w:p>
    <w:p>
      <w:pPr>
        <w:spacing w:after="80" w:before="60"/>
      </w:pPr>
      <w:r>
        <w:rPr>
          <w:rFonts w:ascii="Arial" w:cs="Arial" w:eastAsia="Arial" w:hAnsi="Arial"/>
          <w:color w:val="222222"/>
          <w:sz w:val="22"/>
          <w:szCs w:val="22"/>
        </w:rPr>
        <w:t xml:space="preserve">Describe the layout logically. Interviewers who see dashboard work want to know you understand UX and communication, not just charts.</w:t>
      </w:r>
    </w:p>
    <w:p>
      <w:pPr>
        <w:pBdr>
          <w:left w:val="single" w:color="F39C12" w:sz="12" w:space="8"/>
        </w:pBdr>
        <w:shd w:fill="FFFDE7" w:val="clear"/>
        <w:spacing w:after="80" w:before="80"/>
        <w:ind w:left="240" w:right="120"/>
      </w:pPr>
      <w:r>
        <w:rPr>
          <w:rFonts w:ascii="Arial" w:cs="Arial" w:eastAsia="Arial" w:hAnsi="Arial"/>
          <w:b/>
          <w:bCs/>
          <w:color w:val="E67E22"/>
          <w:sz w:val="22"/>
          <w:szCs w:val="22"/>
        </w:rPr>
        <w:t xml:space="preserve">Say: </w:t>
      </w:r>
      <w:r>
        <w:rPr>
          <w:rFonts w:ascii="Arial" w:cs="Arial" w:eastAsia="Arial" w:hAnsi="Arial"/>
          <w:i/>
          <w:iCs/>
          <w:color w:val="333333"/>
          <w:sz w:val="22"/>
          <w:szCs w:val="22"/>
        </w:rPr>
        <w:t xml:space="preserve">The dashboard is organized into three zones. At the top, I have four KPI cards displaying Total Visits, Total Patients, Average Length of Stay, and Average Age — along with key insights. These give an instant summary before anyone digs into the charts.</w:t>
      </w:r>
    </w:p>
    <w:p>
      <w:pPr>
        <w:pBdr>
          <w:left w:val="single" w:color="F39C12" w:sz="12" w:space="8"/>
        </w:pBdr>
        <w:shd w:fill="FFFDE7" w:val="clear"/>
        <w:spacing w:after="80" w:before="80"/>
        <w:ind w:left="240" w:right="120"/>
      </w:pPr>
      <w:r>
        <w:rPr>
          <w:rFonts w:ascii="Arial" w:cs="Arial" w:eastAsia="Arial" w:hAnsi="Arial"/>
          <w:b/>
          <w:bCs/>
          <w:color w:val="E67E22"/>
          <w:sz w:val="22"/>
          <w:szCs w:val="22"/>
        </w:rPr>
        <w:t xml:space="preserve">Say: </w:t>
      </w:r>
      <w:r>
        <w:rPr>
          <w:rFonts w:ascii="Arial" w:cs="Arial" w:eastAsia="Arial" w:hAnsi="Arial"/>
          <w:i/>
          <w:iCs/>
          <w:color w:val="333333"/>
          <w:sz w:val="22"/>
          <w:szCs w:val="22"/>
        </w:rPr>
        <w:t xml:space="preserve">The middle row has three charts: a horizontal bar chart showing visits by age group — which visually communicates the senior dominance immediately — a pie chart showing the near-equal gender split, and a line chart showing monthly visit trends.</w:t>
      </w:r>
    </w:p>
    <w:p>
      <w:pPr>
        <w:pBdr>
          <w:left w:val="single" w:color="F39C12" w:sz="12" w:space="8"/>
        </w:pBdr>
        <w:shd w:fill="FFFDE7" w:val="clear"/>
        <w:spacing w:after="80" w:before="80"/>
        <w:ind w:left="240" w:right="120"/>
      </w:pPr>
      <w:r>
        <w:rPr>
          <w:rFonts w:ascii="Arial" w:cs="Arial" w:eastAsia="Arial" w:hAnsi="Arial"/>
          <w:b/>
          <w:bCs/>
          <w:color w:val="E67E22"/>
          <w:sz w:val="22"/>
          <w:szCs w:val="22"/>
        </w:rPr>
        <w:t xml:space="preserve">Say: </w:t>
      </w:r>
      <w:r>
        <w:rPr>
          <w:rFonts w:ascii="Arial" w:cs="Arial" w:eastAsia="Arial" w:hAnsi="Arial"/>
          <w:i/>
          <w:iCs/>
          <w:color w:val="333333"/>
          <w:sz w:val="22"/>
          <w:szCs w:val="22"/>
        </w:rPr>
        <w:t xml:space="preserve">The bottom row has three more charts: a grouped column chart for stay type distribution by gender, a horizontal bar chart showing average length of stay by age group, and a line chart showing gender-wise hospital visits across age groups.</w:t>
      </w:r>
    </w:p>
    <w:p>
      <w:pPr>
        <w:pBdr>
          <w:left w:val="single" w:color="F39C12" w:sz="12" w:space="8"/>
        </w:pBdr>
        <w:shd w:fill="FFFDE7" w:val="clear"/>
        <w:spacing w:after="80" w:before="80"/>
        <w:ind w:left="240" w:right="120"/>
      </w:pPr>
      <w:r>
        <w:rPr>
          <w:rFonts w:ascii="Arial" w:cs="Arial" w:eastAsia="Arial" w:hAnsi="Arial"/>
          <w:b/>
          <w:bCs/>
          <w:color w:val="E67E22"/>
          <w:sz w:val="22"/>
          <w:szCs w:val="22"/>
        </w:rPr>
        <w:t xml:space="preserve">Say: </w:t>
      </w:r>
      <w:r>
        <w:rPr>
          <w:rFonts w:ascii="Arial" w:cs="Arial" w:eastAsia="Arial" w:hAnsi="Arial"/>
          <w:i/>
          <w:iCs/>
          <w:color w:val="333333"/>
          <w:sz w:val="22"/>
          <w:szCs w:val="22"/>
        </w:rPr>
        <w:t xml:space="preserve">On the right side, I placed four interactive slicers — for Year, Gender, Age Group, and Stay Type. All slicers are connected to all six charts simultaneously. So when a user clicks 'Senior' in the age group slicer, every single chart on the dashboard instantly updates to reflect only senior patient data. This makes the entire dashboard dynamic and self-service.</w:t>
      </w:r>
    </w:p>
    <w:p>
      <w:pPr>
        <w:pBdr>
          <w:left w:val="single" w:color="27AE60" w:sz="12" w:space="8"/>
        </w:pBdr>
        <w:shd w:fill="E8F5E9" w:val="clear"/>
        <w:spacing w:after="80" w:before="60"/>
        <w:ind w:left="240" w:right="120"/>
      </w:pPr>
      <w:r>
        <w:rPr>
          <w:rFonts w:ascii="Arial" w:cs="Arial" w:eastAsia="Arial" w:hAnsi="Arial"/>
          <w:b/>
          <w:bCs/>
          <w:color w:val="1E8449"/>
          <w:sz w:val="20"/>
          <w:szCs w:val="20"/>
        </w:rPr>
        <w:t xml:space="preserve">Interviewer Tip: </w:t>
      </w:r>
      <w:r>
        <w:rPr>
          <w:rFonts w:ascii="Arial" w:cs="Arial" w:eastAsia="Arial" w:hAnsi="Arial"/>
          <w:color w:val="1E8449"/>
          <w:sz w:val="20"/>
          <w:szCs w:val="20"/>
        </w:rPr>
        <w:t xml:space="preserve">Use the word 'self-service' — it's a business term that means non-technical users can explore the data themselves. Interviewers love hearing this.</w:t>
      </w:r>
    </w:p>
    <w:p>
      <w:pPr>
        <w:pBdr>
          <w:bottom w:val="single" w:color="E94560" w:sz="10" w:space="4"/>
          <w:left w:val="single" w:color="0F3460" w:sz="20" w:space="8"/>
        </w:pBdr>
        <w:spacing w:after="80" w:before="400"/>
        <w:ind w:left="240"/>
      </w:pPr>
      <w:r>
        <w:rPr>
          <w:rFonts w:ascii="Arial" w:cs="Arial" w:eastAsia="Arial" w:hAnsi="Arial"/>
          <w:b/>
          <w:bCs/>
          <w:color w:val="0F3460"/>
          <w:sz w:val="38"/>
          <w:szCs w:val="38"/>
        </w:rPr>
        <w:t xml:space="preserve">STEP 8 — Key Insights (The Most Important Part)</w:t>
      </w:r>
    </w:p>
    <w:p>
      <w:pPr>
        <w:spacing w:after="80" w:before="60"/>
      </w:pPr>
      <w:r>
        <w:rPr>
          <w:rFonts w:ascii="Arial" w:cs="Arial" w:eastAsia="Arial" w:hAnsi="Arial"/>
          <w:color w:val="222222"/>
          <w:sz w:val="22"/>
          <w:szCs w:val="22"/>
        </w:rPr>
        <w:t xml:space="preserve">This is what separates a good analyst from a great one. Don't just show charts — TELL a story with the data.</w:t>
      </w:r>
    </w:p>
    <w:p>
      <w:pPr>
        <w:pBdr>
          <w:left w:val="single" w:color="F39C12" w:sz="12" w:space="8"/>
        </w:pBdr>
        <w:shd w:fill="FFFDE7" w:val="clear"/>
        <w:spacing w:after="80" w:before="80"/>
        <w:ind w:left="240" w:right="120"/>
      </w:pPr>
      <w:r>
        <w:rPr>
          <w:rFonts w:ascii="Arial" w:cs="Arial" w:eastAsia="Arial" w:hAnsi="Arial"/>
          <w:b/>
          <w:bCs/>
          <w:color w:val="E67E22"/>
          <w:sz w:val="22"/>
          <w:szCs w:val="22"/>
        </w:rPr>
        <w:t xml:space="preserve">Say: </w:t>
      </w:r>
      <w:r>
        <w:rPr>
          <w:rFonts w:ascii="Arial" w:cs="Arial" w:eastAsia="Arial" w:hAnsi="Arial"/>
          <w:i/>
          <w:iCs/>
          <w:color w:val="333333"/>
          <w:sz w:val="22"/>
          <w:szCs w:val="22"/>
        </w:rPr>
        <w:t xml:space="preserve">After completing the dashboard, I derived four key insights. First, senior patients dominate hospital visits — 77% of all encounters are from patients above 60, which means this hospital should prioritize geriatric care resources and protocols. Second, the vast majority of stays are short-term — 99.84% of visits are 1 to 2 days, indicating the hospital operates as a high-throughput facility rather than a long-term care center. Third, long stays are extremely rare but concentrated in seniors — so when complex cases do occur, the hospital should have dedicated capacity for extended senior care. Fourth, monthly visit patterns show clear seasonality — January is consistently low while March peaks, which can inform staffing and resource allocation planning.</w:t>
      </w:r>
    </w:p>
    <w:p>
      <w:pPr>
        <w:pBdr>
          <w:left w:val="single" w:color="27AE60" w:sz="12" w:space="8"/>
        </w:pBdr>
        <w:shd w:fill="E8F5E9" w:val="clear"/>
        <w:spacing w:after="80" w:before="60"/>
        <w:ind w:left="240" w:right="120"/>
      </w:pPr>
      <w:r>
        <w:rPr>
          <w:rFonts w:ascii="Arial" w:cs="Arial" w:eastAsia="Arial" w:hAnsi="Arial"/>
          <w:b/>
          <w:bCs/>
          <w:color w:val="1E8449"/>
          <w:sz w:val="20"/>
          <w:szCs w:val="20"/>
        </w:rPr>
        <w:t xml:space="preserve">Interviewer Tip: </w:t>
      </w:r>
      <w:r>
        <w:rPr>
          <w:rFonts w:ascii="Arial" w:cs="Arial" w:eastAsia="Arial" w:hAnsi="Arial"/>
          <w:color w:val="1E8449"/>
          <w:sz w:val="20"/>
          <w:szCs w:val="20"/>
        </w:rPr>
        <w:t xml:space="preserve">Always present insights as business recommendations, not just observations. 'Seniors dominate' becomes 'the hospital should prioritize geriatric resources.' This shows business acumen.</w:t>
      </w:r>
    </w:p>
    <w:p>
      <w:pPr>
        <w:pBdr>
          <w:bottom w:val="single" w:color="E94560" w:sz="10" w:space="4"/>
          <w:left w:val="single" w:color="0F3460" w:sz="20" w:space="8"/>
        </w:pBdr>
        <w:spacing w:after="80" w:before="400"/>
        <w:ind w:left="240"/>
      </w:pPr>
      <w:r>
        <w:rPr>
          <w:rFonts w:ascii="Arial" w:cs="Arial" w:eastAsia="Arial" w:hAnsi="Arial"/>
          <w:b/>
          <w:bCs/>
          <w:color w:val="0F3460"/>
          <w:sz w:val="38"/>
          <w:szCs w:val="38"/>
        </w:rPr>
        <w:t xml:space="preserve">STEP 9 — Skills Summary (For Technical Questions)</w:t>
      </w:r>
    </w:p>
    <w:p>
      <w:pPr>
        <w:spacing w:after="80" w:before="60"/>
      </w:pPr>
      <w:r>
        <w:rPr>
          <w:rFonts w:ascii="Arial" w:cs="Arial" w:eastAsia="Arial" w:hAnsi="Arial"/>
          <w:color w:val="222222"/>
          <w:sz w:val="22"/>
          <w:szCs w:val="22"/>
        </w:rPr>
        <w:t xml:space="preserve">Have this ready when the interviewer asks: 'What Excel skills did you use in this project?'</w:t>
      </w:r>
    </w:p>
    <w:p>
      <w:pPr>
        <w:pBdr>
          <w:left w:val="single" w:color="F39C12" w:sz="12" w:space="8"/>
        </w:pBdr>
        <w:shd w:fill="FFFDE7" w:val="clear"/>
        <w:spacing w:after="80" w:before="80"/>
        <w:ind w:left="240" w:right="120"/>
      </w:pPr>
      <w:r>
        <w:rPr>
          <w:rFonts w:ascii="Arial" w:cs="Arial" w:eastAsia="Arial" w:hAnsi="Arial"/>
          <w:b/>
          <w:bCs/>
          <w:color w:val="E67E22"/>
          <w:sz w:val="22"/>
          <w:szCs w:val="22"/>
        </w:rPr>
        <w:t xml:space="preserve">Say: </w:t>
      </w:r>
      <w:r>
        <w:rPr>
          <w:rFonts w:ascii="Arial" w:cs="Arial" w:eastAsia="Arial" w:hAnsi="Arial"/>
          <w:i/>
          <w:iCs/>
          <w:color w:val="333333"/>
          <w:sz w:val="22"/>
          <w:szCs w:val="22"/>
        </w:rPr>
        <w:t xml:space="preserve">This project utilized advanced Excel capabilities end to end. For data transformation: IF, IFS, XLOOKUP, DATEDIF, and TODAY functions. For data modeling: Power Pivot with defined table relationships. For analysis: Pivot Tables with calculated fields and cross-dimensional analysis. For visualization: six chart types including bar, pie, line, and column charts, all formatted for clarity. For interactivity: four slicers connected to all pivot charts. And for design: conditional formatting, color theming, KPI card layout, and gridline suppression to create a clean, professional look.</w:t>
      </w:r>
    </w:p>
    <w:p>
      <w:pPr>
        <w:pBdr>
          <w:bottom w:val="single" w:color="E94560" w:sz="10" w:space="4"/>
          <w:left w:val="single" w:color="0F3460" w:sz="20" w:space="8"/>
        </w:pBdr>
        <w:spacing w:after="80" w:before="400"/>
        <w:ind w:left="240"/>
      </w:pPr>
      <w:r>
        <w:rPr>
          <w:rFonts w:ascii="Arial" w:cs="Arial" w:eastAsia="Arial" w:hAnsi="Arial"/>
          <w:b/>
          <w:bCs/>
          <w:color w:val="0F3460"/>
          <w:sz w:val="38"/>
          <w:szCs w:val="38"/>
        </w:rPr>
        <w:t xml:space="preserve">STEP 10 — Anticipated Interview Questions &amp; Answers</w:t>
      </w:r>
    </w:p>
    <w:p>
      <w:pPr>
        <w:spacing w:after="40" w:before="160"/>
      </w:pPr>
      <w:r>
        <w:rPr>
          <w:rFonts w:ascii="Arial" w:cs="Arial" w:eastAsia="Arial" w:hAnsi="Arial"/>
          <w:b/>
          <w:bCs/>
          <w:color w:val="0F3460"/>
          <w:sz w:val="22"/>
          <w:szCs w:val="22"/>
        </w:rPr>
        <w:t xml:space="preserve">Q: Why did you use Power Pivot instead of just VLOOKUP?</w:t>
      </w:r>
    </w:p>
    <w:p>
      <w:pPr>
        <w:shd w:fill="E3F2FD" w:val="clear"/>
        <w:spacing w:after="80" w:before="40"/>
        <w:ind w:left="240"/>
      </w:pPr>
      <w:r>
        <w:rPr>
          <w:rFonts w:ascii="Arial" w:cs="Arial" w:eastAsia="Arial" w:hAnsi="Arial"/>
          <w:sz w:val="22"/>
          <w:szCs w:val="22"/>
        </w:rPr>
        <w:t xml:space="preserve">A: VLOOKUP creates data duplication and is error-prone with large datasets. Power Pivot establishes a formal relational model — like a SQL relationship — that allows cross-table analysis without copying data. It also performs better with 20,000+ records and is the industry-standard approach for multi-table Excel analysis.</w:t>
      </w:r>
    </w:p>
    <w:p>
      <w:pPr>
        <w:spacing w:after="40" w:before="160"/>
      </w:pPr>
      <w:r>
        <w:rPr>
          <w:rFonts w:ascii="Arial" w:cs="Arial" w:eastAsia="Arial" w:hAnsi="Arial"/>
          <w:b/>
          <w:bCs/>
          <w:color w:val="0F3460"/>
          <w:sz w:val="22"/>
          <w:szCs w:val="22"/>
        </w:rPr>
        <w:t xml:space="preserve">Q: How did you handle missing data?</w:t>
      </w:r>
    </w:p>
    <w:p>
      <w:pPr>
        <w:shd w:fill="E3F2FD" w:val="clear"/>
        <w:spacing w:after="80" w:before="40"/>
        <w:ind w:left="240"/>
      </w:pPr>
      <w:r>
        <w:rPr>
          <w:rFonts w:ascii="Arial" w:cs="Arial" w:eastAsia="Arial" w:hAnsi="Arial"/>
          <w:sz w:val="22"/>
          <w:szCs w:val="22"/>
        </w:rPr>
        <w:t xml:space="preserve">A: Contextually. I did not delete any rows. For death dates, I kept them blank and used them in conditional formulas. For ZIP and reason descriptions, I replaced blanks with 'Unknown' and 'Not Specified' to ensure clean categorization without data loss. The approach was driven by business logic, not just technical cleaning.</w:t>
      </w:r>
    </w:p>
    <w:p>
      <w:pPr>
        <w:spacing w:after="40" w:before="160"/>
      </w:pPr>
      <w:r>
        <w:rPr>
          <w:rFonts w:ascii="Arial" w:cs="Arial" w:eastAsia="Arial" w:hAnsi="Arial"/>
          <w:b/>
          <w:bCs/>
          <w:color w:val="0F3460"/>
          <w:sz w:val="22"/>
          <w:szCs w:val="22"/>
        </w:rPr>
        <w:t xml:space="preserve">Q: What is feature engineering and why is it important here?</w:t>
      </w:r>
    </w:p>
    <w:p>
      <w:pPr>
        <w:shd w:fill="E3F2FD" w:val="clear"/>
        <w:spacing w:after="80" w:before="40"/>
        <w:ind w:left="240"/>
      </w:pPr>
      <w:r>
        <w:rPr>
          <w:rFonts w:ascii="Arial" w:cs="Arial" w:eastAsia="Arial" w:hAnsi="Arial"/>
          <w:sz w:val="22"/>
          <w:szCs w:val="22"/>
        </w:rPr>
        <w:t xml:space="preserve">A: Feature engineering is the process of creating new columns from existing data to enable analysis that wasn't possible with raw fields alone. In this project, raw birthdates became age, age became age group segments, timestamp differences became length of stay, and LOS became stay type categories. Without these derived features, the pivot analysis wouldn't be possible.</w:t>
      </w:r>
    </w:p>
    <w:p>
      <w:pPr>
        <w:spacing w:after="40" w:before="160"/>
      </w:pPr>
      <w:r>
        <w:rPr>
          <w:rFonts w:ascii="Arial" w:cs="Arial" w:eastAsia="Arial" w:hAnsi="Arial"/>
          <w:b/>
          <w:bCs/>
          <w:color w:val="0F3460"/>
          <w:sz w:val="22"/>
          <w:szCs w:val="22"/>
        </w:rPr>
        <w:t xml:space="preserve">Q: What's the most interesting insight you found?</w:t>
      </w:r>
    </w:p>
    <w:p>
      <w:pPr>
        <w:shd w:fill="E3F2FD" w:val="clear"/>
        <w:spacing w:after="80" w:before="40"/>
        <w:ind w:left="240"/>
      </w:pPr>
      <w:r>
        <w:rPr>
          <w:rFonts w:ascii="Arial" w:cs="Arial" w:eastAsia="Arial" w:hAnsi="Arial"/>
          <w:sz w:val="22"/>
          <w:szCs w:val="22"/>
        </w:rPr>
        <w:t xml:space="preserve">A: The most counter-intuitive insight was that Senior patients, despite making up 77% of all visits, had a lower average length of stay (1.07 days) compared to Adults (2.31 days). This suggests that seniors may be receiving efficient, standardized care protocols — or that they are primarily coming in for routine checks rather than acute treatment. This kind of finding would prompt further investigation from a hospital administrator.</w:t>
      </w:r>
    </w:p>
    <w:p>
      <w:pPr>
        <w:spacing w:after="40" w:before="160"/>
      </w:pPr>
      <w:r>
        <w:rPr>
          <w:rFonts w:ascii="Arial" w:cs="Arial" w:eastAsia="Arial" w:hAnsi="Arial"/>
          <w:b/>
          <w:bCs/>
          <w:color w:val="0F3460"/>
          <w:sz w:val="22"/>
          <w:szCs w:val="22"/>
        </w:rPr>
        <w:t xml:space="preserve">Q: How would you improve this project if you had more tools?</w:t>
      </w:r>
    </w:p>
    <w:p>
      <w:pPr>
        <w:shd w:fill="E3F2FD" w:val="clear"/>
        <w:spacing w:after="80" w:before="40"/>
        <w:ind w:left="240"/>
      </w:pPr>
      <w:r>
        <w:rPr>
          <w:rFonts w:ascii="Arial" w:cs="Arial" w:eastAsia="Arial" w:hAnsi="Arial"/>
          <w:sz w:val="22"/>
          <w:szCs w:val="22"/>
        </w:rPr>
        <w:t xml:space="preserve">A: With SQL or Python, I would automate the data cleaning pipeline and make it repeatable as new data arrives. With Power BI, I could add drill-through capabilities, publish the dashboard online, and set up automated refresh. I could also add predictive analytics — like forecasting future visit volumes based on historical monthly trends using time series models.</w:t>
      </w:r>
    </w:p>
    <w:p>
      <w:pPr>
        <w:pBdr>
          <w:bottom w:val="single" w:color="E94560" w:sz="10" w:space="4"/>
          <w:left w:val="single" w:color="0F3460" w:sz="20" w:space="8"/>
        </w:pBdr>
        <w:spacing w:after="80" w:before="400"/>
        <w:ind w:left="240"/>
      </w:pPr>
      <w:r>
        <w:rPr>
          <w:rFonts w:ascii="Arial" w:cs="Arial" w:eastAsia="Arial" w:hAnsi="Arial"/>
          <w:b/>
          <w:bCs/>
          <w:color w:val="0F3460"/>
          <w:sz w:val="38"/>
          <w:szCs w:val="38"/>
        </w:rPr>
        <w:t xml:space="preserve">CLOSING STATEMENT</w:t>
      </w:r>
    </w:p>
    <w:p>
      <w:pPr>
        <w:pBdr>
          <w:left w:val="single" w:color="F39C12" w:sz="12" w:space="8"/>
        </w:pBdr>
        <w:shd w:fill="FFFDE7" w:val="clear"/>
        <w:spacing w:after="80" w:before="80"/>
        <w:ind w:left="240" w:right="120"/>
      </w:pPr>
      <w:r>
        <w:rPr>
          <w:rFonts w:ascii="Arial" w:cs="Arial" w:eastAsia="Arial" w:hAnsi="Arial"/>
          <w:b/>
          <w:bCs/>
          <w:color w:val="E67E22"/>
          <w:sz w:val="22"/>
          <w:szCs w:val="22"/>
        </w:rPr>
        <w:t xml:space="preserve">Say: </w:t>
      </w:r>
      <w:r>
        <w:rPr>
          <w:rFonts w:ascii="Arial" w:cs="Arial" w:eastAsia="Arial" w:hAnsi="Arial"/>
          <w:i/>
          <w:iCs/>
          <w:color w:val="333333"/>
          <w:sz w:val="22"/>
          <w:szCs w:val="22"/>
        </w:rPr>
        <w:t xml:space="preserve">Overall, this project shows that I can take a raw, messy, real-world dataset and turn it into a clean, interactive, insight-driven dashboard that delivers business value. I understand not just the tools, but the analytical thinking behind each decision — from how I handled missing data, to why I chose each visualization, to what the numbers actually mean for hospital operations. I'm comfortable explaining both the technical implementation and the business implications of any decision I made in this project.</w:t>
      </w:r>
    </w:p>
    <w:p>
      <w:pPr>
        <w:pBdr>
          <w:left w:val="single" w:color="27AE60" w:sz="12" w:space="8"/>
        </w:pBdr>
        <w:shd w:fill="E8F5E9" w:val="clear"/>
        <w:spacing w:after="80" w:before="60"/>
        <w:ind w:left="240" w:right="120"/>
      </w:pPr>
      <w:r>
        <w:rPr>
          <w:rFonts w:ascii="Arial" w:cs="Arial" w:eastAsia="Arial" w:hAnsi="Arial"/>
          <w:b/>
          <w:bCs/>
          <w:color w:val="1E8449"/>
          <w:sz w:val="20"/>
          <w:szCs w:val="20"/>
        </w:rPr>
        <w:t xml:space="preserve">Interviewer Tip: </w:t>
      </w:r>
      <w:r>
        <w:rPr>
          <w:rFonts w:ascii="Arial" w:cs="Arial" w:eastAsia="Arial" w:hAnsi="Arial"/>
          <w:color w:val="1E8449"/>
          <w:sz w:val="20"/>
          <w:szCs w:val="20"/>
        </w:rPr>
        <w:t xml:space="preserve">End strong. Reiterate that you understand BOTH the technical AND the business side. This is what gets you hired.</w:t>
      </w:r>
    </w:p>
    <w:sectPr>
      <w:headerReference w:type="default" r:id="rId7"/>
      <w:footerReference w:type="default" r:id="rId8"/>
      <w:pgSz w:w="12240" w:h="15840"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3460" w:sz="4" w:space="4"/>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3460" w:sz="6" w:space="4"/>
      </w:pBdr>
    </w:pPr>
    <w:r>
      <w:rPr>
        <w:rFonts w:ascii="Arial" w:cs="Arial" w:eastAsia="Arial" w:hAnsi="Arial"/>
        <w:color w:val="888888"/>
        <w:sz w:val="18"/>
        <w:szCs w:val="18"/>
      </w:rPr>
      <w:t xml:space="preserve">Interview Preparation Guide  |  Hospital Performance Analytics Dashboard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80" w:before="400"/>
      <w:outlineLvl w:val="0"/>
    </w:pPr>
    <w:rPr>
      <w:rFonts w:ascii="Arial" w:cs="Arial" w:eastAsia="Arial" w:hAnsi="Arial"/>
      <w:b/>
      <w:bCs/>
      <w:color w:val="0F3460"/>
      <w:sz w:val="38"/>
      <w:szCs w:val="38"/>
    </w:rPr>
  </w:style>
  <w:style w:type="paragraph" w:styleId="Heading2">
    <w:name w:val="Heading 2"/>
    <w:basedOn w:val="Normal"/>
    <w:next w:val="Normal"/>
    <w:pPr>
      <w:spacing w:after="60" w:before="280"/>
      <w:outlineLvl w:val="1"/>
    </w:pPr>
    <w:rPr>
      <w:rFonts w:ascii="Arial" w:cs="Arial" w:eastAsia="Arial" w:hAnsi="Arial"/>
      <w:b/>
      <w:bCs/>
      <w:color w:val="E9456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2026-05-07T20:05:38.177Z</dcterms:created>
  <dcterms:modified xsi:type="dcterms:W3CDTF">2026-05-07T20:05:38.202Z</dcterms:modified>
</cp:coreProperties>
</file>

<file path=docProps/custom.xml><?xml version="1.0" encoding="utf-8"?>
<Properties xmlns="http://schemas.openxmlformats.org/officeDocument/2006/custom-properties" xmlns:vt="http://schemas.openxmlformats.org/officeDocument/2006/docPropsVTypes"/>
</file>