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eta_workflow_automation_ideas_co_91cd45"/>
      <w:r>
        <w:rPr>
          <w:b/>
          <w:sz w:val="56"/>
        </w:rPr>
        <w:t xml:space="preserve">Beta Workflow Automation Ideas: Complete Implementation Guide</w:t>
      </w:r>
      <w:bookmarkEnd w:id="0"/>
    </w:p>
    <w:p>
      <w:pPr>
        <w:spacing w:line="271" w:before="240" w:lineRule="auto"/>
      </w:pPr>
      <w:bookmarkStart w:id="1" w:name="introduction"/>
      <w:r>
        <w:rPr>
          <w:b/>
          <w:sz w:val="42"/>
        </w:rPr>
        <w:t xml:space="preserve">Introduction</w:t>
      </w:r>
      <w:bookmarkEnd w:id="1"/>
    </w:p>
    <w:p>
      <w:pPr>
        <w:spacing w:after="210" w:lineRule="auto"/>
      </w:pPr>
      <w:r>
        <w:rPr/>
        <w:t xml:space="preserve">This document presents comprehensive workflow automation strategies across seven key business operation areas. Each workflow is designed to reduce manual effort, improve response times, and enhance team accountability through smart automation, tracking, and data-driven insights.</w:t>
      </w:r>
    </w:p>
    <w:p>
      <w:pPr>
        <w:spacing w:line="271" w:before="240" w:lineRule="auto"/>
      </w:pPr>
      <w:bookmarkStart w:id="2" w:name="bm_1_smart_document_collection"/>
      <w:r>
        <w:rPr>
          <w:b/>
          <w:sz w:val="42"/>
        </w:rPr>
        <w:t xml:space="preserve">1. Smart Document Collection</w:t>
      </w:r>
      <w:bookmarkEnd w:id="2"/>
    </w:p>
    <w:p>
      <w:pPr>
        <w:spacing w:line="271" w:before="240" w:lineRule="auto"/>
      </w:pPr>
      <w:bookmarkStart w:id="3" w:name="overview"/>
      <w:r>
        <w:rPr>
          <w:b/>
          <w:sz w:val="33"/>
        </w:rPr>
        <w:t xml:space="preserve">Overview</w:t>
      </w:r>
      <w:bookmarkEnd w:id="3"/>
    </w:p>
    <w:p>
      <w:pPr>
        <w:spacing w:after="210" w:lineRule="auto"/>
      </w:pPr>
      <w:r>
        <w:rPr/>
        <w:t xml:space="preserve">Portal + reminders with zero chasing eliminates the need for manual follow-up on required documents from clients, prospects, or team members.</w:t>
      </w:r>
    </w:p>
    <w:p>
      <w:pPr>
        <w:spacing w:line="271" w:before="240" w:lineRule="auto"/>
      </w:pPr>
      <w:bookmarkStart w:id="4" w:name="core_features"/>
      <w:r>
        <w:rPr>
          <w:b/>
          <w:sz w:val="33"/>
        </w:rPr>
        <w:t xml:space="preserve">Core Features</w:t>
      </w:r>
      <w:bookmarkEnd w:id="4"/>
    </w:p>
    <w:p>
      <w:pPr>
        <w:numPr>
          <w:ilvl w:val="0"/>
          <w:numId w:val="1"/>
        </w:numPr>
        <w:spacing w:lineRule="auto"/>
      </w:pPr>
      <w:r>
        <w:rPr/>
        <w:t xml:space="preserve">Automated client portal for document upload with branded interface</w:t>
      </w:r>
    </w:p>
    <w:p>
      <w:pPr>
        <w:numPr>
          <w:ilvl w:val="0"/>
          <w:numId w:val="1"/>
        </w:numPr>
        <w:spacing w:lineRule="auto"/>
      </w:pPr>
      <w:r>
        <w:rPr/>
        <w:t xml:space="preserve">Smart reminder sequences that escalate appropriately</w:t>
      </w:r>
    </w:p>
    <w:p>
      <w:pPr>
        <w:numPr>
          <w:ilvl w:val="0"/>
          <w:numId w:val="1"/>
        </w:numPr>
        <w:spacing w:lineRule="auto"/>
      </w:pPr>
      <w:r>
        <w:rPr/>
        <w:t xml:space="preserve">Real-time status tracking dashboard showing collection progress</w:t>
      </w:r>
    </w:p>
    <w:p>
      <w:pPr>
        <w:numPr>
          <w:ilvl w:val="0"/>
          <w:numId w:val="1"/>
        </w:numPr>
        <w:spacing w:lineRule="auto"/>
      </w:pPr>
      <w:r>
        <w:rPr/>
        <w:t xml:space="preserve">Document verification and validation upon upload</w:t>
      </w:r>
    </w:p>
    <w:p>
      <w:pPr>
        <w:numPr>
          <w:ilvl w:val="0"/>
          <w:numId w:val="1"/>
        </w:numPr>
        <w:spacing w:lineRule="auto"/>
      </w:pPr>
      <w:r>
        <w:rPr/>
        <w:t xml:space="preserve">Automatic notifications to relevant team members when documents arrive</w:t>
      </w:r>
    </w:p>
    <w:p>
      <w:pPr>
        <w:spacing w:line="271" w:before="240" w:lineRule="auto"/>
      </w:pPr>
      <w:bookmarkStart w:id="5" w:name="implementation_ideas"/>
      <w:r>
        <w:rPr>
          <w:b/>
          <w:sz w:val="33"/>
        </w:rPr>
        <w:t xml:space="preserve">Implementation Ideas</w:t>
      </w:r>
      <w:bookmarkEnd w:id="5"/>
    </w:p>
    <w:p>
      <w:pPr>
        <w:spacing w:after="210" w:lineRule="auto"/>
      </w:pPr>
      <w:r>
        <w:rPr>
          <w:b/>
        </w:rPr>
        <w:t xml:space="preserve">Tiered Reminder System</w:t>
      </w:r>
    </w:p>
    <w:p>
      <w:pPr>
        <w:numPr>
          <w:ilvl w:val="0"/>
          <w:numId w:val="2"/>
        </w:numPr>
        <w:spacing w:lineRule="auto"/>
      </w:pPr>
      <w:r>
        <w:rPr/>
        <w:t xml:space="preserve">Initial request sent via email with portal link</w:t>
      </w:r>
    </w:p>
    <w:p>
      <w:pPr>
        <w:numPr>
          <w:ilvl w:val="0"/>
          <w:numId w:val="2"/>
        </w:numPr>
        <w:spacing w:lineRule="auto"/>
      </w:pPr>
      <w:r>
        <w:rPr/>
        <w:t xml:space="preserve">Reminder at 24 hours with SMS notification option</w:t>
      </w:r>
    </w:p>
    <w:p>
      <w:pPr>
        <w:numPr>
          <w:ilvl w:val="0"/>
          <w:numId w:val="2"/>
        </w:numPr>
        <w:spacing w:lineRule="auto"/>
      </w:pPr>
      <w:r>
        <w:rPr/>
        <w:t xml:space="preserve">Second reminder at 72 hours with phone call flag for team</w:t>
      </w:r>
    </w:p>
    <w:p>
      <w:pPr>
        <w:numPr>
          <w:ilvl w:val="0"/>
          <w:numId w:val="2"/>
        </w:numPr>
        <w:spacing w:lineRule="auto"/>
      </w:pPr>
      <w:r>
        <w:rPr/>
        <w:t xml:space="preserve">Final reminder at day 7 with escalation to manager</w:t>
      </w:r>
    </w:p>
    <w:p>
      <w:pPr>
        <w:spacing w:after="210" w:lineRule="auto"/>
      </w:pPr>
      <w:r>
        <w:rPr>
          <w:b/>
        </w:rPr>
        <w:t xml:space="preserve">Document Categories</w:t>
      </w:r>
    </w:p>
    <w:p>
      <w:pPr>
        <w:spacing w:after="210" w:lineRule="auto"/>
      </w:pPr>
      <w:r>
        <w:rPr/>
        <w:t xml:space="preserve">Create pre-built templates for common document collection scenarios:</w:t>
      </w:r>
    </w:p>
    <w:p>
      <w:pPr>
        <w:numPr>
          <w:ilvl w:val="0"/>
          <w:numId w:val="3"/>
        </w:numPr>
        <w:spacing w:lineRule="auto"/>
      </w:pPr>
      <w:r>
        <w:rPr/>
        <w:t xml:space="preserve">Client onboarding packets (contracts, tax forms, identification)</w:t>
      </w:r>
    </w:p>
    <w:p>
      <w:pPr>
        <w:numPr>
          <w:ilvl w:val="0"/>
          <w:numId w:val="3"/>
        </w:numPr>
        <w:spacing w:lineRule="auto"/>
      </w:pPr>
      <w:r>
        <w:rPr/>
        <w:t xml:space="preserve">Financial documentation (bank statements, pay stubs, tax returns)</w:t>
      </w:r>
    </w:p>
    <w:p>
      <w:pPr>
        <w:numPr>
          <w:ilvl w:val="0"/>
          <w:numId w:val="3"/>
        </w:numPr>
        <w:spacing w:lineRule="auto"/>
      </w:pPr>
      <w:r>
        <w:rPr/>
        <w:t xml:space="preserve">Compliance and regulatory documents</w:t>
      </w:r>
    </w:p>
    <w:p>
      <w:pPr>
        <w:numPr>
          <w:ilvl w:val="0"/>
          <w:numId w:val="3"/>
        </w:numPr>
        <w:spacing w:lineRule="auto"/>
      </w:pPr>
      <w:r>
        <w:rPr/>
        <w:t xml:space="preserve">Project deliverables and approvals</w:t>
      </w:r>
    </w:p>
    <w:p>
      <w:pPr>
        <w:numPr>
          <w:ilvl w:val="0"/>
          <w:numId w:val="3"/>
        </w:numPr>
        <w:spacing w:lineRule="auto"/>
      </w:pPr>
      <w:r>
        <w:rPr/>
        <w:t xml:space="preserve">HR and employment documentation</w:t>
      </w:r>
    </w:p>
    <w:p>
      <w:pPr>
        <w:spacing w:after="210" w:lineRule="auto"/>
      </w:pPr>
      <w:r>
        <w:rPr>
          <w:b/>
        </w:rPr>
        <w:t xml:space="preserve">Quality Assurance Automation</w:t>
      </w:r>
    </w:p>
    <w:p>
      <w:pPr>
        <w:numPr>
          <w:ilvl w:val="0"/>
          <w:numId w:val="4"/>
        </w:numPr>
        <w:spacing w:lineRule="auto"/>
      </w:pPr>
      <w:r>
        <w:rPr/>
        <w:t xml:space="preserve">Auto-check file formats and sizes</w:t>
      </w:r>
    </w:p>
    <w:p>
      <w:pPr>
        <w:numPr>
          <w:ilvl w:val="0"/>
          <w:numId w:val="4"/>
        </w:numPr>
        <w:spacing w:lineRule="auto"/>
      </w:pPr>
      <w:r>
        <w:rPr/>
        <w:t xml:space="preserve">OCR scanning for required information presence</w:t>
      </w:r>
    </w:p>
    <w:p>
      <w:pPr>
        <w:numPr>
          <w:ilvl w:val="0"/>
          <w:numId w:val="4"/>
        </w:numPr>
        <w:spacing w:lineRule="auto"/>
      </w:pPr>
      <w:r>
        <w:rPr/>
        <w:t xml:space="preserve">Automatic rejection of incomplete or unclear documents</w:t>
      </w:r>
    </w:p>
    <w:p>
      <w:pPr>
        <w:numPr>
          <w:ilvl w:val="0"/>
          <w:numId w:val="4"/>
        </w:numPr>
        <w:spacing w:lineRule="auto"/>
      </w:pPr>
      <w:r>
        <w:rPr/>
        <w:t xml:space="preserve">Smart routing based on document type</w:t>
      </w:r>
    </w:p>
    <w:p>
      <w:pPr>
        <w:spacing w:line="271" w:before="240" w:lineRule="auto"/>
      </w:pPr>
      <w:bookmarkStart w:id="6" w:name="success_metrics"/>
      <w:r>
        <w:rPr>
          <w:b/>
          <w:sz w:val="33"/>
        </w:rPr>
        <w:t xml:space="preserve">Success Metrics</w:t>
      </w:r>
      <w:bookmarkEnd w:id="6"/>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t xml:space="preserve">Target</w:t>
            </w:r>
          </w:p>
        </w:tc>
      </w:tr>
      <w:tr>
        <w:trPr>
          <w:cantSplit/>
        </w:trPr>
        <w:tc>
          <w:tcPr>
            <w:tcBorders>
              <w:left w:val="single" w:sz="8" w:space="0" w:color="000000"/>
              <w:right w:val="single" w:sz="8" w:space="0" w:color="000000"/>
            </w:tcBorders>
            <w:vAlign w:val="center"/>
          </w:tcPr>
          <w:p>
            <w:pPr>
              <w:spacing w:lineRule="auto"/>
              <w:jc w:val="left"/>
            </w:pPr>
            <w:r>
              <w:rPr/>
              <w:t xml:space="preserve">Collection completion rate</w:t>
            </w:r>
          </w:p>
        </w:tc>
        <w:tc>
          <w:tcPr>
            <w:tcBorders>
              <w:right w:val="single" w:sz="8" w:space="0" w:color="000000"/>
            </w:tcBorders>
            <w:vAlign w:val="center"/>
          </w:tcPr>
          <w:p>
            <w:pPr>
              <w:spacing w:lineRule="auto"/>
              <w:jc w:val="center"/>
            </w:pPr>
            <w:r>
              <w:rPr/>
              <w:t xml:space="preserve">&gt;95%</w:t>
            </w:r>
          </w:p>
        </w:tc>
      </w:tr>
      <w:tr>
        <w:trPr>
          <w:cantSplit/>
        </w:trPr>
        <w:tc>
          <w:tcPr>
            <w:tcBorders>
              <w:left w:val="single" w:sz="8" w:space="0" w:color="000000"/>
              <w:right w:val="single" w:sz="8" w:space="0" w:color="000000"/>
            </w:tcBorders>
            <w:vAlign w:val="center"/>
          </w:tcPr>
          <w:p>
            <w:pPr>
              <w:spacing w:lineRule="auto"/>
              <w:jc w:val="left"/>
            </w:pPr>
            <w:r>
              <w:rPr/>
              <w:t xml:space="preserve">Average collection time</w:t>
            </w:r>
          </w:p>
        </w:tc>
        <w:tc>
          <w:tcPr>
            <w:tcBorders>
              <w:right w:val="single" w:sz="8" w:space="0" w:color="000000"/>
            </w:tcBorders>
            <w:vAlign w:val="center"/>
          </w:tcPr>
          <w:p>
            <w:pPr>
              <w:spacing w:lineRule="auto"/>
              <w:jc w:val="center"/>
            </w:pPr>
            <w:r>
              <w:rPr/>
              <w:t xml:space="preserve">&lt;5 days</w:t>
            </w:r>
          </w:p>
        </w:tc>
      </w:tr>
      <w:tr>
        <w:trPr>
          <w:cantSplit/>
        </w:trPr>
        <w:tc>
          <w:tcPr>
            <w:tcBorders>
              <w:left w:val="single" w:sz="8" w:space="0" w:color="000000"/>
              <w:right w:val="single" w:sz="8" w:space="0" w:color="000000"/>
            </w:tcBorders>
            <w:vAlign w:val="center"/>
          </w:tcPr>
          <w:p>
            <w:pPr>
              <w:spacing w:lineRule="auto"/>
              <w:jc w:val="left"/>
            </w:pPr>
            <w:r>
              <w:rPr/>
              <w:t xml:space="preserve">Manual follow-up reduction</w:t>
            </w:r>
          </w:p>
        </w:tc>
        <w:tc>
          <w:tcPr>
            <w:tcBorders>
              <w:right w:val="single" w:sz="8" w:space="0" w:color="000000"/>
            </w:tcBorders>
            <w:vAlign w:val="center"/>
          </w:tcPr>
          <w:p>
            <w:pPr>
              <w:spacing w:lineRule="auto"/>
              <w:jc w:val="center"/>
            </w:pPr>
            <w:r>
              <w:rPr/>
              <w:t xml:space="preserve">80%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Client satisfaction score</w:t>
            </w:r>
          </w:p>
        </w:tc>
        <w:tc>
          <w:tcPr>
            <w:tcBorders>
              <w:bottom w:val="single" w:sz="8" w:space="0" w:color="000000"/>
              <w:right w:val="single" w:sz="8" w:space="0" w:color="000000"/>
            </w:tcBorders>
            <w:vAlign w:val="center"/>
          </w:tcPr>
          <w:p>
            <w:pPr>
              <w:spacing w:lineRule="auto"/>
              <w:jc w:val="center"/>
            </w:pPr>
            <w:r>
              <w:rPr/>
              <w:t xml:space="preserve">4.5/5</w:t>
            </w:r>
          </w:p>
        </w:tc>
      </w:tr>
    </w:tbl>
    <w:p>
      <w:pPr>
        <w:spacing w:lineRule="auto"/>
      </w:pPr>
    </w:p>
    <w:p>
      <w:pPr>
        <w:spacing w:lineRule="auto"/>
      </w:pPr>
      <w:r>
        <w:rPr/>
        <w:t xml:space="preserve">Table 1: Smart Document Collection KPIs</w:t>
      </w:r>
    </w:p>
    <w:p>
      <w:pPr>
        <w:spacing w:line="271" w:before="240" w:lineRule="auto"/>
      </w:pPr>
      <w:bookmarkStart w:id="7" w:name="bm_2_executive_dashboards"/>
      <w:r>
        <w:rPr>
          <w:b/>
          <w:sz w:val="42"/>
        </w:rPr>
        <w:t xml:space="preserve">2. Executive Dashboards</w:t>
      </w:r>
      <w:bookmarkEnd w:id="7"/>
    </w:p>
    <w:p>
      <w:pPr>
        <w:spacing w:line="271" w:before="240" w:lineRule="auto"/>
      </w:pPr>
      <w:bookmarkStart w:id="8" w:name="overview_2"/>
      <w:r>
        <w:rPr>
          <w:b/>
          <w:sz w:val="33"/>
        </w:rPr>
        <w:t xml:space="preserve">Overview</w:t>
      </w:r>
      <w:bookmarkEnd w:id="8"/>
    </w:p>
    <w:p>
      <w:pPr>
        <w:spacing w:after="210" w:lineRule="auto"/>
      </w:pPr>
      <w:r>
        <w:rPr/>
        <w:t xml:space="preserve">Real-time pipeline and KPI visualization provides leadership with instant insights into business performance without manual report generation.</w:t>
      </w:r>
    </w:p>
    <w:p>
      <w:pPr>
        <w:spacing w:line="271" w:before="240" w:lineRule="auto"/>
      </w:pPr>
      <w:bookmarkStart w:id="9" w:name="core_features_2"/>
      <w:r>
        <w:rPr>
          <w:b/>
          <w:sz w:val="33"/>
        </w:rPr>
        <w:t xml:space="preserve">Core Features</w:t>
      </w:r>
      <w:bookmarkEnd w:id="9"/>
    </w:p>
    <w:p>
      <w:pPr>
        <w:numPr>
          <w:ilvl w:val="0"/>
          <w:numId w:val="5"/>
        </w:numPr>
        <w:spacing w:lineRule="auto"/>
      </w:pPr>
      <w:r>
        <w:rPr/>
        <w:t xml:space="preserve">Live data synchronization from CRM, sales, and operations systems</w:t>
      </w:r>
    </w:p>
    <w:p>
      <w:pPr>
        <w:numPr>
          <w:ilvl w:val="0"/>
          <w:numId w:val="5"/>
        </w:numPr>
        <w:spacing w:lineRule="auto"/>
      </w:pPr>
      <w:r>
        <w:rPr/>
        <w:t xml:space="preserve">Customizable widgets for different executive roles (CEO, Sales VP, COO)</w:t>
      </w:r>
    </w:p>
    <w:p>
      <w:pPr>
        <w:numPr>
          <w:ilvl w:val="0"/>
          <w:numId w:val="5"/>
        </w:numPr>
        <w:spacing w:lineRule="auto"/>
      </w:pPr>
      <w:r>
        <w:rPr/>
        <w:t xml:space="preserve">Mobile-responsive design for on-the-go access</w:t>
      </w:r>
    </w:p>
    <w:p>
      <w:pPr>
        <w:numPr>
          <w:ilvl w:val="0"/>
          <w:numId w:val="5"/>
        </w:numPr>
        <w:spacing w:lineRule="auto"/>
      </w:pPr>
      <w:r>
        <w:rPr/>
        <w:t xml:space="preserve">Drill-down capabilities from summary to detailed views</w:t>
      </w:r>
    </w:p>
    <w:p>
      <w:pPr>
        <w:numPr>
          <w:ilvl w:val="0"/>
          <w:numId w:val="5"/>
        </w:numPr>
        <w:spacing w:lineRule="auto"/>
      </w:pPr>
      <w:r>
        <w:rPr/>
        <w:t xml:space="preserve">Automated anomaly detection and alerts</w:t>
      </w:r>
    </w:p>
    <w:p>
      <w:pPr>
        <w:spacing w:line="271" w:before="240" w:lineRule="auto"/>
      </w:pPr>
      <w:bookmarkStart w:id="10" w:name="dashboard_categories"/>
      <w:r>
        <w:rPr>
          <w:b/>
          <w:sz w:val="33"/>
        </w:rPr>
        <w:t xml:space="preserve">Dashboard Categories</w:t>
      </w:r>
      <w:bookmarkEnd w:id="10"/>
    </w:p>
    <w:p>
      <w:pPr>
        <w:spacing w:after="210" w:lineRule="auto"/>
      </w:pPr>
      <w:r>
        <w:rPr>
          <w:b/>
        </w:rPr>
        <w:t xml:space="preserve">Sales Executive Dashboard</w:t>
      </w:r>
    </w:p>
    <w:p>
      <w:pPr>
        <w:spacing w:after="210" w:lineRule="auto"/>
      </w:pPr>
      <w:r>
        <w:rPr/>
        <w:t xml:space="preserve">Key metrics to display:</w:t>
      </w:r>
    </w:p>
    <w:p>
      <w:pPr>
        <w:numPr>
          <w:ilvl w:val="0"/>
          <w:numId w:val="6"/>
        </w:numPr>
        <w:spacing w:lineRule="auto"/>
      </w:pPr>
      <w:r>
        <w:rPr/>
        <w:t xml:space="preserve">Pipeline value by stage with week-over-week trends</w:t>
      </w:r>
    </w:p>
    <w:p>
      <w:pPr>
        <w:numPr>
          <w:ilvl w:val="0"/>
          <w:numId w:val="6"/>
        </w:numPr>
        <w:spacing w:lineRule="auto"/>
      </w:pPr>
      <w:r>
        <w:rPr/>
        <w:t xml:space="preserve">Win rate percentages and conversion velocities</w:t>
      </w:r>
    </w:p>
    <w:p>
      <w:pPr>
        <w:numPr>
          <w:ilvl w:val="0"/>
          <w:numId w:val="6"/>
        </w:numPr>
        <w:spacing w:lineRule="auto"/>
      </w:pPr>
      <w:r>
        <w:rPr/>
        <w:t xml:space="preserve">Revenue forecast vs. target with confidence intervals</w:t>
      </w:r>
    </w:p>
    <w:p>
      <w:pPr>
        <w:numPr>
          <w:ilvl w:val="0"/>
          <w:numId w:val="6"/>
        </w:numPr>
        <w:spacing w:lineRule="auto"/>
      </w:pPr>
      <w:r>
        <w:rPr/>
        <w:t xml:space="preserve">Top performers and deals requiring attention</w:t>
      </w:r>
    </w:p>
    <w:p>
      <w:pPr>
        <w:numPr>
          <w:ilvl w:val="0"/>
          <w:numId w:val="6"/>
        </w:numPr>
        <w:spacing w:lineRule="auto"/>
      </w:pPr>
      <w:r>
        <w:rPr/>
        <w:t xml:space="preserve">Activity metrics (calls, meetings, proposals sent)</w:t>
      </w:r>
    </w:p>
    <w:p>
      <w:pPr>
        <w:spacing w:after="210" w:lineRule="auto"/>
      </w:pPr>
      <w:r>
        <w:rPr>
          <w:b/>
        </w:rPr>
        <w:t xml:space="preserve">Operations Dashboard</w:t>
      </w:r>
    </w:p>
    <w:p>
      <w:pPr>
        <w:spacing w:after="210" w:lineRule="auto"/>
      </w:pPr>
      <w:r>
        <w:rPr/>
        <w:t xml:space="preserve">Focus areas:</w:t>
      </w:r>
    </w:p>
    <w:p>
      <w:pPr>
        <w:numPr>
          <w:ilvl w:val="0"/>
          <w:numId w:val="7"/>
        </w:numPr>
        <w:spacing w:lineRule="auto"/>
      </w:pPr>
      <w:r>
        <w:rPr/>
        <w:t xml:space="preserve">Project completion rates and timeline adherence</w:t>
      </w:r>
    </w:p>
    <w:p>
      <w:pPr>
        <w:numPr>
          <w:ilvl w:val="0"/>
          <w:numId w:val="7"/>
        </w:numPr>
        <w:spacing w:lineRule="auto"/>
      </w:pPr>
      <w:r>
        <w:rPr/>
        <w:t xml:space="preserve">Resource utilization and capacity planning</w:t>
      </w:r>
    </w:p>
    <w:p>
      <w:pPr>
        <w:numPr>
          <w:ilvl w:val="0"/>
          <w:numId w:val="7"/>
        </w:numPr>
        <w:spacing w:lineRule="auto"/>
      </w:pPr>
      <w:r>
        <w:rPr/>
        <w:t xml:space="preserve">Quality metrics and customer satisfaction scores</w:t>
      </w:r>
    </w:p>
    <w:p>
      <w:pPr>
        <w:numPr>
          <w:ilvl w:val="0"/>
          <w:numId w:val="7"/>
        </w:numPr>
        <w:spacing w:lineRule="auto"/>
      </w:pPr>
      <w:r>
        <w:rPr/>
        <w:t xml:space="preserve">Cost per acquisition and operational efficiency ratios</w:t>
      </w:r>
    </w:p>
    <w:p>
      <w:pPr>
        <w:numPr>
          <w:ilvl w:val="0"/>
          <w:numId w:val="7"/>
        </w:numPr>
        <w:spacing w:lineRule="auto"/>
      </w:pPr>
      <w:r>
        <w:rPr/>
        <w:t xml:space="preserve">Team productivity and output metrics</w:t>
      </w:r>
    </w:p>
    <w:p>
      <w:pPr>
        <w:spacing w:after="210" w:lineRule="auto"/>
      </w:pPr>
      <w:r>
        <w:rPr>
          <w:b/>
        </w:rPr>
        <w:t xml:space="preserve">Financial Overview Dashboard</w:t>
      </w:r>
    </w:p>
    <w:p>
      <w:pPr>
        <w:spacing w:after="210" w:lineRule="auto"/>
      </w:pPr>
      <w:r>
        <w:rPr/>
        <w:t xml:space="preserve">Critical data points:</w:t>
      </w:r>
    </w:p>
    <w:p>
      <w:pPr>
        <w:numPr>
          <w:ilvl w:val="0"/>
          <w:numId w:val="8"/>
        </w:numPr>
        <w:spacing w:lineRule="auto"/>
      </w:pPr>
      <w:r>
        <w:rPr/>
        <w:t xml:space="preserve">Revenue recognition and cash flow projections</w:t>
      </w:r>
    </w:p>
    <w:p>
      <w:pPr>
        <w:numPr>
          <w:ilvl w:val="0"/>
          <w:numId w:val="8"/>
        </w:numPr>
        <w:spacing w:lineRule="auto"/>
      </w:pPr>
      <w:r>
        <w:rPr/>
        <w:t xml:space="preserve">Monthly recurring revenue (MRR) and growth rate</w:t>
      </w:r>
    </w:p>
    <w:p>
      <w:pPr>
        <w:numPr>
          <w:ilvl w:val="0"/>
          <w:numId w:val="8"/>
        </w:numPr>
        <w:spacing w:lineRule="auto"/>
      </w:pPr>
      <w:r>
        <w:rPr/>
        <w:t xml:space="preserve">Customer lifetime value (LTV) and acquisition cost (CAC)</w:t>
      </w:r>
    </w:p>
    <w:p>
      <w:pPr>
        <w:numPr>
          <w:ilvl w:val="0"/>
          <w:numId w:val="8"/>
        </w:numPr>
        <w:spacing w:lineRule="auto"/>
      </w:pPr>
      <w:r>
        <w:rPr/>
        <w:t xml:space="preserve">Burn rate and runway calculations</w:t>
      </w:r>
    </w:p>
    <w:p>
      <w:pPr>
        <w:numPr>
          <w:ilvl w:val="0"/>
          <w:numId w:val="8"/>
        </w:numPr>
        <w:spacing w:lineRule="auto"/>
      </w:pPr>
      <w:r>
        <w:rPr/>
        <w:t xml:space="preserve">Profitability by product line or service offering</w:t>
      </w:r>
    </w:p>
    <w:p>
      <w:pPr>
        <w:spacing w:line="271" w:before="240" w:lineRule="auto"/>
      </w:pPr>
      <w:bookmarkStart w:id="11" w:name="advanced_features"/>
      <w:r>
        <w:rPr>
          <w:b/>
          <w:sz w:val="33"/>
        </w:rPr>
        <w:t xml:space="preserve">Advanced Features</w:t>
      </w:r>
      <w:bookmarkEnd w:id="11"/>
    </w:p>
    <w:p>
      <w:pPr>
        <w:spacing w:after="210" w:lineRule="auto"/>
      </w:pPr>
      <w:r>
        <w:rPr>
          <w:b/>
        </w:rPr>
        <w:t xml:space="preserve">Predictive Analytics Integration</w:t>
      </w:r>
    </w:p>
    <w:p>
      <w:pPr>
        <w:numPr>
          <w:ilvl w:val="0"/>
          <w:numId w:val="9"/>
        </w:numPr>
        <w:spacing w:lineRule="auto"/>
      </w:pPr>
      <w:r>
        <w:rPr/>
        <w:t xml:space="preserve">Machine learning models forecasting next quarter performance</w:t>
      </w:r>
    </w:p>
    <w:p>
      <w:pPr>
        <w:numPr>
          <w:ilvl w:val="0"/>
          <w:numId w:val="9"/>
        </w:numPr>
        <w:spacing w:lineRule="auto"/>
      </w:pPr>
      <w:r>
        <w:rPr/>
        <w:t xml:space="preserve">Churn risk indicators for key accounts</w:t>
      </w:r>
    </w:p>
    <w:p>
      <w:pPr>
        <w:numPr>
          <w:ilvl w:val="0"/>
          <w:numId w:val="9"/>
        </w:numPr>
        <w:spacing w:lineRule="auto"/>
      </w:pPr>
      <w:r>
        <w:rPr/>
        <w:t xml:space="preserve">Optimal pricing recommendations based on market data</w:t>
      </w:r>
    </w:p>
    <w:p>
      <w:pPr>
        <w:numPr>
          <w:ilvl w:val="0"/>
          <w:numId w:val="9"/>
        </w:numPr>
        <w:spacing w:lineRule="auto"/>
      </w:pPr>
      <w:r>
        <w:rPr/>
        <w:t xml:space="preserve">Resource allocation suggestions for maximum ROI</w:t>
      </w:r>
    </w:p>
    <w:p>
      <w:pPr>
        <w:spacing w:after="210" w:lineRule="auto"/>
      </w:pPr>
      <w:r>
        <w:rPr>
          <w:b/>
        </w:rPr>
        <w:t xml:space="preserve">Comparative Analysis Tools</w:t>
      </w:r>
    </w:p>
    <w:p>
      <w:pPr>
        <w:numPr>
          <w:ilvl w:val="0"/>
          <w:numId w:val="10"/>
        </w:numPr>
        <w:spacing w:lineRule="auto"/>
      </w:pPr>
      <w:r>
        <w:rPr/>
        <w:t xml:space="preserve">Year-over-year and quarter-over-quarter comparisons</w:t>
      </w:r>
    </w:p>
    <w:p>
      <w:pPr>
        <w:numPr>
          <w:ilvl w:val="0"/>
          <w:numId w:val="10"/>
        </w:numPr>
        <w:spacing w:lineRule="auto"/>
      </w:pPr>
      <w:r>
        <w:rPr/>
        <w:t xml:space="preserve">Benchmarking against industry standards</w:t>
      </w:r>
    </w:p>
    <w:p>
      <w:pPr>
        <w:numPr>
          <w:ilvl w:val="0"/>
          <w:numId w:val="10"/>
        </w:numPr>
        <w:spacing w:lineRule="auto"/>
      </w:pPr>
      <w:r>
        <w:rPr/>
        <w:t xml:space="preserve">Team performance comparisons with normalized metrics</w:t>
      </w:r>
    </w:p>
    <w:p>
      <w:pPr>
        <w:numPr>
          <w:ilvl w:val="0"/>
          <w:numId w:val="10"/>
        </w:numPr>
        <w:spacing w:lineRule="auto"/>
      </w:pPr>
      <w:r>
        <w:rPr/>
        <w:t xml:space="preserve">Geographic and segment performance analysis</w:t>
      </w:r>
    </w:p>
    <w:p>
      <w:pPr>
        <w:spacing w:line="271" w:before="240" w:lineRule="auto"/>
      </w:pPr>
      <w:bookmarkStart w:id="12" w:name="implementation_strategy"/>
      <w:r>
        <w:rPr>
          <w:b/>
          <w:sz w:val="33"/>
        </w:rPr>
        <w:t xml:space="preserve">Implementation Strategy</w:t>
      </w:r>
      <w:bookmarkEnd w:id="12"/>
    </w:p>
    <w:p>
      <w:pPr>
        <w:numPr>
          <w:ilvl w:val="0"/>
          <w:numId w:val="11"/>
        </w:numPr>
        <w:spacing w:lineRule="auto"/>
      </w:pPr>
      <w:r>
        <w:rPr/>
        <w:t xml:space="preserve">Identify top 10 KPIs per executive role</w:t>
      </w:r>
    </w:p>
    <w:p>
      <w:pPr>
        <w:numPr>
          <w:ilvl w:val="0"/>
          <w:numId w:val="11"/>
        </w:numPr>
        <w:spacing w:lineRule="auto"/>
      </w:pPr>
      <w:r>
        <w:rPr/>
        <w:t xml:space="preserve">Establish data source connections and ETL pipelines</w:t>
      </w:r>
    </w:p>
    <w:p>
      <w:pPr>
        <w:numPr>
          <w:ilvl w:val="0"/>
          <w:numId w:val="11"/>
        </w:numPr>
        <w:spacing w:lineRule="auto"/>
      </w:pPr>
      <w:r>
        <w:rPr/>
        <w:t xml:space="preserve">Design mobile-first interface with progressive disclosure</w:t>
      </w:r>
    </w:p>
    <w:p>
      <w:pPr>
        <w:numPr>
          <w:ilvl w:val="0"/>
          <w:numId w:val="11"/>
        </w:numPr>
        <w:spacing w:lineRule="auto"/>
      </w:pPr>
      <w:r>
        <w:rPr/>
        <w:t xml:space="preserve">Set up automated data refresh schedules (hourly, daily, weekly)</w:t>
      </w:r>
    </w:p>
    <w:p>
      <w:pPr>
        <w:numPr>
          <w:ilvl w:val="0"/>
          <w:numId w:val="11"/>
        </w:numPr>
        <w:spacing w:lineRule="auto"/>
      </w:pPr>
      <w:r>
        <w:rPr/>
        <w:t xml:space="preserve">Create alert rules for critical threshold breaches</w:t>
      </w:r>
    </w:p>
    <w:p>
      <w:pPr>
        <w:numPr>
          <w:ilvl w:val="0"/>
          <w:numId w:val="11"/>
        </w:numPr>
        <w:spacing w:lineRule="auto"/>
      </w:pPr>
      <w:r>
        <w:rPr/>
        <w:t xml:space="preserve">Implement role-based access controls</w:t>
      </w:r>
    </w:p>
    <w:p>
      <w:pPr>
        <w:numPr>
          <w:ilvl w:val="0"/>
          <w:numId w:val="11"/>
        </w:numPr>
        <w:spacing w:lineRule="auto"/>
      </w:pPr>
      <w:r>
        <w:rPr/>
        <w:t xml:space="preserve">Schedule quarterly dashboard review and optimization sessions</w:t>
      </w:r>
    </w:p>
    <w:p>
      <w:pPr>
        <w:spacing w:line="271" w:before="240" w:lineRule="auto"/>
      </w:pPr>
      <w:bookmarkStart w:id="13" w:name="bm_3_lead_follow_up"/>
      <w:r>
        <w:rPr>
          <w:b/>
          <w:sz w:val="42"/>
        </w:rPr>
        <w:t xml:space="preserve">3. Lead Follow-Up</w:t>
      </w:r>
      <w:bookmarkEnd w:id="13"/>
    </w:p>
    <w:p>
      <w:pPr>
        <w:spacing w:line="271" w:before="240" w:lineRule="auto"/>
      </w:pPr>
      <w:bookmarkStart w:id="14" w:name="overview_3"/>
      <w:r>
        <w:rPr>
          <w:b/>
          <w:sz w:val="33"/>
        </w:rPr>
        <w:t xml:space="preserve">Overview</w:t>
      </w:r>
      <w:bookmarkEnd w:id="14"/>
    </w:p>
    <w:p>
      <w:pPr>
        <w:spacing w:after="210" w:lineRule="auto"/>
      </w:pPr>
      <w:r>
        <w:rPr/>
        <w:t xml:space="preserve">Five-minute first response with multi-channel engagement (email/SMS/voicemail) dramatically improves lead conversion rates through speed and persistence.</w:t>
      </w:r>
    </w:p>
    <w:p>
      <w:pPr>
        <w:spacing w:line="271" w:before="240" w:lineRule="auto"/>
      </w:pPr>
      <w:bookmarkStart w:id="15" w:name="core_features_3"/>
      <w:r>
        <w:rPr>
          <w:b/>
          <w:sz w:val="33"/>
        </w:rPr>
        <w:t xml:space="preserve">Core Features</w:t>
      </w:r>
      <w:bookmarkEnd w:id="15"/>
    </w:p>
    <w:p>
      <w:pPr>
        <w:numPr>
          <w:ilvl w:val="0"/>
          <w:numId w:val="12"/>
        </w:numPr>
        <w:spacing w:lineRule="auto"/>
      </w:pPr>
      <w:r>
        <w:rPr/>
        <w:t xml:space="preserve">Instant lead notification system across all channels</w:t>
      </w:r>
    </w:p>
    <w:p>
      <w:pPr>
        <w:numPr>
          <w:ilvl w:val="0"/>
          <w:numId w:val="12"/>
        </w:numPr>
        <w:spacing w:lineRule="auto"/>
      </w:pPr>
      <w:r>
        <w:rPr/>
        <w:t xml:space="preserve">Automated first-touch within 5 minutes of lead capture</w:t>
      </w:r>
    </w:p>
    <w:p>
      <w:pPr>
        <w:numPr>
          <w:ilvl w:val="0"/>
          <w:numId w:val="12"/>
        </w:numPr>
        <w:spacing w:lineRule="auto"/>
      </w:pPr>
      <w:r>
        <w:rPr/>
        <w:t xml:space="preserve">Multi-channel sequencing with intelligent timing</w:t>
      </w:r>
    </w:p>
    <w:p>
      <w:pPr>
        <w:numPr>
          <w:ilvl w:val="0"/>
          <w:numId w:val="12"/>
        </w:numPr>
        <w:spacing w:lineRule="auto"/>
      </w:pPr>
      <w:r>
        <w:rPr/>
        <w:t xml:space="preserve">Response tracking and engagement scoring</w:t>
      </w:r>
    </w:p>
    <w:p>
      <w:pPr>
        <w:numPr>
          <w:ilvl w:val="0"/>
          <w:numId w:val="12"/>
        </w:numPr>
        <w:spacing w:lineRule="auto"/>
      </w:pPr>
      <w:r>
        <w:rPr/>
        <w:t xml:space="preserve">Automatic assignment to available representatives</w:t>
      </w:r>
    </w:p>
    <w:p>
      <w:pPr>
        <w:spacing w:line="271" w:before="240" w:lineRule="auto"/>
      </w:pPr>
      <w:bookmarkStart w:id="16" w:name="multi_channel_sequence_design"/>
      <w:r>
        <w:rPr>
          <w:b/>
          <w:sz w:val="33"/>
        </w:rPr>
        <w:t xml:space="preserve">Multi-Channel Sequence Design</w:t>
      </w:r>
      <w:bookmarkEnd w:id="16"/>
    </w:p>
    <w:p>
      <w:pPr>
        <w:spacing w:after="210" w:lineRule="auto"/>
      </w:pPr>
      <w:r>
        <w:rPr>
          <w:b/>
        </w:rPr>
        <w:t xml:space="preserve">Speed-to-Lead Protocol</w:t>
      </w:r>
    </w:p>
    <w:p>
      <w:pPr>
        <w:spacing w:after="210" w:lineRule="auto"/>
      </w:pPr>
      <w:r>
        <w:rPr/>
        <w:t xml:space="preserve">Minute 0-5 sequence:</w:t>
      </w:r>
    </w:p>
    <w:p>
      <w:pPr>
        <w:numPr>
          <w:ilvl w:val="0"/>
          <w:numId w:val="13"/>
        </w:numPr>
        <w:spacing w:lineRule="auto"/>
      </w:pPr>
      <w:r>
        <w:rPr/>
        <w:t xml:space="preserve">Lead enters system (web form, chat, phone inquiry)</w:t>
      </w:r>
    </w:p>
    <w:p>
      <w:pPr>
        <w:numPr>
          <w:ilvl w:val="0"/>
          <w:numId w:val="13"/>
        </w:numPr>
        <w:spacing w:lineRule="auto"/>
      </w:pPr>
      <w:r>
        <w:rPr/>
        <w:t xml:space="preserve">Instant SMS to assigned rep with lead details</w:t>
      </w:r>
    </w:p>
    <w:p>
      <w:pPr>
        <w:numPr>
          <w:ilvl w:val="0"/>
          <w:numId w:val="13"/>
        </w:numPr>
        <w:spacing w:lineRule="auto"/>
      </w:pPr>
      <w:r>
        <w:rPr/>
        <w:t xml:space="preserve">Automated email sent to lead confirming receipt</w:t>
      </w:r>
    </w:p>
    <w:p>
      <w:pPr>
        <w:numPr>
          <w:ilvl w:val="0"/>
          <w:numId w:val="13"/>
        </w:numPr>
        <w:spacing w:lineRule="auto"/>
      </w:pPr>
      <w:r>
        <w:rPr/>
        <w:t xml:space="preserve">If no rep response in 5 minutes, auto-assign to backup</w:t>
      </w:r>
    </w:p>
    <w:p>
      <w:pPr>
        <w:numPr>
          <w:ilvl w:val="0"/>
          <w:numId w:val="13"/>
        </w:numPr>
        <w:spacing w:lineRule="auto"/>
      </w:pPr>
      <w:r>
        <w:rPr/>
        <w:t xml:space="preserve">Voicemail drop initiated if phone number provided</w:t>
      </w:r>
    </w:p>
    <w:p>
      <w:pPr>
        <w:spacing w:after="210" w:lineRule="auto"/>
      </w:pPr>
      <w:r>
        <w:rPr>
          <w:b/>
        </w:rPr>
        <w:t xml:space="preserve">Follow-Up Cadence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Timeframe</w:t>
            </w:r>
          </w:p>
        </w:tc>
        <w:tc>
          <w:tcPr>
            <w:tcBorders>
              <w:top w:val="single" w:sz="8" w:space="0" w:color="000000"/>
              <w:bottom w:val="single" w:sz="8" w:space="0" w:color="000000"/>
              <w:right w:val="single" w:sz="8" w:space="0" w:color="000000"/>
            </w:tcBorders>
            <w:vAlign w:val="center"/>
          </w:tcPr>
          <w:p>
            <w:pPr>
              <w:spacing w:lineRule="auto"/>
              <w:jc w:val="left"/>
            </w:pPr>
            <w:r>
              <w:rPr/>
              <w:t xml:space="preserve">Channel</w:t>
            </w:r>
          </w:p>
        </w:tc>
        <w:tc>
          <w:tcPr>
            <w:tcBorders>
              <w:top w:val="single" w:sz="8" w:space="0" w:color="000000"/>
              <w:bottom w:val="single" w:sz="8" w:space="0" w:color="000000"/>
              <w:right w:val="single" w:sz="8" w:space="0" w:color="000000"/>
            </w:tcBorders>
            <w:vAlign w:val="center"/>
          </w:tcPr>
          <w:p>
            <w:pPr>
              <w:spacing w:lineRule="auto"/>
              <w:jc w:val="left"/>
            </w:pPr>
            <w:r>
              <w:rPr/>
              <w:t xml:space="preserve">Message Focus</w:t>
            </w:r>
          </w:p>
        </w:tc>
      </w:tr>
      <w:tr>
        <w:trPr>
          <w:cantSplit/>
        </w:trPr>
        <w:tc>
          <w:tcPr>
            <w:tcBorders>
              <w:left w:val="single" w:sz="8" w:space="0" w:color="000000"/>
              <w:right w:val="single" w:sz="8" w:space="0" w:color="000000"/>
            </w:tcBorders>
            <w:vAlign w:val="center"/>
          </w:tcPr>
          <w:p>
            <w:pPr>
              <w:spacing w:lineRule="auto"/>
              <w:jc w:val="left"/>
            </w:pPr>
            <w:r>
              <w:rPr/>
              <w:t xml:space="preserve">5 minutes</w:t>
            </w:r>
          </w:p>
        </w:tc>
        <w:tc>
          <w:tcPr>
            <w:tcBorders>
              <w:right w:val="single" w:sz="8" w:space="0" w:color="000000"/>
            </w:tcBorders>
            <w:vAlign w:val="center"/>
          </w:tcPr>
          <w:p>
            <w:pPr>
              <w:spacing w:lineRule="auto"/>
              <w:jc w:val="left"/>
            </w:pPr>
            <w:r>
              <w:rPr/>
              <w:t xml:space="preserve">Email + SMS</w:t>
            </w:r>
          </w:p>
        </w:tc>
        <w:tc>
          <w:tcPr>
            <w:tcBorders>
              <w:right w:val="single" w:sz="8" w:space="0" w:color="000000"/>
            </w:tcBorders>
            <w:vAlign w:val="center"/>
          </w:tcPr>
          <w:p>
            <w:pPr>
              <w:spacing w:lineRule="auto"/>
              <w:jc w:val="left"/>
            </w:pPr>
            <w:r>
              <w:rPr/>
              <w:t xml:space="preserve">Immediate acknowledgment</w:t>
            </w:r>
          </w:p>
        </w:tc>
      </w:tr>
      <w:tr>
        <w:trPr>
          <w:cantSplit/>
        </w:trPr>
        <w:tc>
          <w:tcPr>
            <w:tcBorders>
              <w:left w:val="single" w:sz="8" w:space="0" w:color="000000"/>
              <w:right w:val="single" w:sz="8" w:space="0" w:color="000000"/>
            </w:tcBorders>
            <w:vAlign w:val="center"/>
          </w:tcPr>
          <w:p>
            <w:pPr>
              <w:spacing w:lineRule="auto"/>
              <w:jc w:val="left"/>
            </w:pPr>
            <w:r>
              <w:rPr/>
              <w:t xml:space="preserve">2 hours</w:t>
            </w:r>
          </w:p>
        </w:tc>
        <w:tc>
          <w:tcPr>
            <w:tcBorders>
              <w:right w:val="single" w:sz="8" w:space="0" w:color="000000"/>
            </w:tcBorders>
            <w:vAlign w:val="center"/>
          </w:tcPr>
          <w:p>
            <w:pPr>
              <w:spacing w:lineRule="auto"/>
              <w:jc w:val="left"/>
            </w:pPr>
            <w:r>
              <w:rPr/>
              <w:t xml:space="preserve">Phone call</w:t>
            </w:r>
          </w:p>
        </w:tc>
        <w:tc>
          <w:tcPr>
            <w:tcBorders>
              <w:right w:val="single" w:sz="8" w:space="0" w:color="000000"/>
            </w:tcBorders>
            <w:vAlign w:val="center"/>
          </w:tcPr>
          <w:p>
            <w:pPr>
              <w:spacing w:lineRule="auto"/>
              <w:jc w:val="left"/>
            </w:pPr>
            <w:r>
              <w:rPr/>
              <w:t xml:space="preserve">Personal connection attempt</w:t>
            </w:r>
          </w:p>
        </w:tc>
      </w:tr>
      <w:tr>
        <w:trPr>
          <w:cantSplit/>
        </w:trPr>
        <w:tc>
          <w:tcPr>
            <w:tcBorders>
              <w:left w:val="single" w:sz="8" w:space="0" w:color="000000"/>
              <w:right w:val="single" w:sz="8" w:space="0" w:color="000000"/>
            </w:tcBorders>
            <w:vAlign w:val="center"/>
          </w:tcPr>
          <w:p>
            <w:pPr>
              <w:spacing w:lineRule="auto"/>
              <w:jc w:val="left"/>
            </w:pPr>
            <w:r>
              <w:rPr/>
              <w:t xml:space="preserve">24 hours</w:t>
            </w:r>
          </w:p>
        </w:tc>
        <w:tc>
          <w:tcPr>
            <w:tcBorders>
              <w:right w:val="single" w:sz="8" w:space="0" w:color="000000"/>
            </w:tcBorders>
            <w:vAlign w:val="center"/>
          </w:tcPr>
          <w:p>
            <w:pPr>
              <w:spacing w:lineRule="auto"/>
              <w:jc w:val="left"/>
            </w:pPr>
            <w:r>
              <w:rPr/>
              <w:t xml:space="preserve">Email</w:t>
            </w:r>
          </w:p>
        </w:tc>
        <w:tc>
          <w:tcPr>
            <w:tcBorders>
              <w:right w:val="single" w:sz="8" w:space="0" w:color="000000"/>
            </w:tcBorders>
            <w:vAlign w:val="center"/>
          </w:tcPr>
          <w:p>
            <w:pPr>
              <w:spacing w:lineRule="auto"/>
              <w:jc w:val="left"/>
            </w:pPr>
            <w:r>
              <w:rPr/>
              <w:t xml:space="preserve">Value proposition</w:t>
            </w:r>
          </w:p>
        </w:tc>
      </w:tr>
      <w:tr>
        <w:trPr>
          <w:cantSplit/>
        </w:trPr>
        <w:tc>
          <w:tcPr>
            <w:tcBorders>
              <w:left w:val="single" w:sz="8" w:space="0" w:color="000000"/>
              <w:right w:val="single" w:sz="8" w:space="0" w:color="000000"/>
            </w:tcBorders>
            <w:vAlign w:val="center"/>
          </w:tcPr>
          <w:p>
            <w:pPr>
              <w:spacing w:lineRule="auto"/>
              <w:jc w:val="left"/>
            </w:pPr>
            <w:r>
              <w:rPr/>
              <w:t xml:space="preserve">48 hours</w:t>
            </w:r>
          </w:p>
        </w:tc>
        <w:tc>
          <w:tcPr>
            <w:tcBorders>
              <w:right w:val="single" w:sz="8" w:space="0" w:color="000000"/>
            </w:tcBorders>
            <w:vAlign w:val="center"/>
          </w:tcPr>
          <w:p>
            <w:pPr>
              <w:spacing w:lineRule="auto"/>
              <w:jc w:val="left"/>
            </w:pPr>
            <w:r>
              <w:rPr/>
              <w:t xml:space="preserve">SMS</w:t>
            </w:r>
          </w:p>
        </w:tc>
        <w:tc>
          <w:tcPr>
            <w:tcBorders>
              <w:right w:val="single" w:sz="8" w:space="0" w:color="000000"/>
            </w:tcBorders>
            <w:vAlign w:val="center"/>
          </w:tcPr>
          <w:p>
            <w:pPr>
              <w:spacing w:lineRule="auto"/>
              <w:jc w:val="left"/>
            </w:pPr>
            <w:r>
              <w:rPr/>
              <w:t xml:space="preserve">Quick check-in</w:t>
            </w:r>
          </w:p>
        </w:tc>
      </w:tr>
      <w:tr>
        <w:trPr>
          <w:cantSplit/>
        </w:trPr>
        <w:tc>
          <w:tcPr>
            <w:tcBorders>
              <w:left w:val="single" w:sz="8" w:space="0" w:color="000000"/>
              <w:right w:val="single" w:sz="8" w:space="0" w:color="000000"/>
            </w:tcBorders>
            <w:vAlign w:val="center"/>
          </w:tcPr>
          <w:p>
            <w:pPr>
              <w:spacing w:lineRule="auto"/>
              <w:jc w:val="left"/>
            </w:pPr>
            <w:r>
              <w:rPr/>
              <w:t xml:space="preserve">4 days</w:t>
            </w:r>
          </w:p>
        </w:tc>
        <w:tc>
          <w:tcPr>
            <w:tcBorders>
              <w:right w:val="single" w:sz="8" w:space="0" w:color="000000"/>
            </w:tcBorders>
            <w:vAlign w:val="center"/>
          </w:tcPr>
          <w:p>
            <w:pPr>
              <w:spacing w:lineRule="auto"/>
              <w:jc w:val="left"/>
            </w:pPr>
            <w:r>
              <w:rPr/>
              <w:t xml:space="preserve">Email + Voicemail</w:t>
            </w:r>
          </w:p>
        </w:tc>
        <w:tc>
          <w:tcPr>
            <w:tcBorders>
              <w:right w:val="single" w:sz="8" w:space="0" w:color="000000"/>
            </w:tcBorders>
            <w:vAlign w:val="center"/>
          </w:tcPr>
          <w:p>
            <w:pPr>
              <w:spacing w:lineRule="auto"/>
              <w:jc w:val="left"/>
            </w:pPr>
            <w:r>
              <w:rPr/>
              <w:t xml:space="preserve">Case study or testimonial</w:t>
            </w:r>
          </w:p>
        </w:tc>
      </w:tr>
      <w:tr>
        <w:trPr>
          <w:cantSplit/>
        </w:trPr>
        <w:tc>
          <w:tcPr>
            <w:tcBorders>
              <w:left w:val="single" w:sz="8" w:space="0" w:color="000000"/>
              <w:right w:val="single" w:sz="8" w:space="0" w:color="000000"/>
            </w:tcBorders>
            <w:vAlign w:val="center"/>
          </w:tcPr>
          <w:p>
            <w:pPr>
              <w:spacing w:lineRule="auto"/>
              <w:jc w:val="left"/>
            </w:pPr>
            <w:r>
              <w:rPr/>
              <w:t xml:space="preserve">7 days</w:t>
            </w:r>
          </w:p>
        </w:tc>
        <w:tc>
          <w:tcPr>
            <w:tcBorders>
              <w:right w:val="single" w:sz="8" w:space="0" w:color="000000"/>
            </w:tcBorders>
            <w:vAlign w:val="center"/>
          </w:tcPr>
          <w:p>
            <w:pPr>
              <w:spacing w:lineRule="auto"/>
              <w:jc w:val="left"/>
            </w:pPr>
            <w:r>
              <w:rPr/>
              <w:t xml:space="preserve">Video email</w:t>
            </w:r>
          </w:p>
        </w:tc>
        <w:tc>
          <w:tcPr>
            <w:tcBorders>
              <w:right w:val="single" w:sz="8" w:space="0" w:color="000000"/>
            </w:tcBorders>
            <w:vAlign w:val="center"/>
          </w:tcPr>
          <w:p>
            <w:pPr>
              <w:spacing w:lineRule="auto"/>
              <w:jc w:val="left"/>
            </w:pPr>
            <w:r>
              <w:rPr/>
              <w:t xml:space="preserve">Personal introduction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14 days</w:t>
            </w:r>
          </w:p>
        </w:tc>
        <w:tc>
          <w:tcPr>
            <w:tcBorders>
              <w:bottom w:val="single" w:sz="8" w:space="0" w:color="000000"/>
              <w:right w:val="single" w:sz="8" w:space="0" w:color="000000"/>
            </w:tcBorders>
            <w:vAlign w:val="center"/>
          </w:tcPr>
          <w:p>
            <w:pPr>
              <w:spacing w:lineRule="auto"/>
              <w:jc w:val="left"/>
            </w:pPr>
            <w:r>
              <w:rPr/>
              <w:t xml:space="preserve">Final touchpoint</w:t>
            </w:r>
          </w:p>
        </w:tc>
        <w:tc>
          <w:tcPr>
            <w:tcBorders>
              <w:bottom w:val="single" w:sz="8" w:space="0" w:color="000000"/>
              <w:right w:val="single" w:sz="8" w:space="0" w:color="000000"/>
            </w:tcBorders>
            <w:vAlign w:val="center"/>
          </w:tcPr>
          <w:p>
            <w:pPr>
              <w:spacing w:lineRule="auto"/>
              <w:jc w:val="left"/>
            </w:pPr>
            <w:r>
              <w:rPr/>
              <w:t xml:space="preserve">Last chance offer</w:t>
            </w:r>
          </w:p>
        </w:tc>
      </w:tr>
    </w:tbl>
    <w:p>
      <w:pPr>
        <w:spacing w:lineRule="auto"/>
      </w:pPr>
    </w:p>
    <w:p>
      <w:pPr>
        <w:spacing w:lineRule="auto"/>
      </w:pPr>
      <w:r>
        <w:rPr/>
        <w:t xml:space="preserve">Table 2: Multi-channel follow-up timeline</w:t>
      </w:r>
    </w:p>
    <w:p>
      <w:pPr>
        <w:spacing w:line="271" w:before="240" w:lineRule="auto"/>
      </w:pPr>
      <w:bookmarkStart w:id="17" w:name="channel_specific_strategies"/>
      <w:r>
        <w:rPr>
          <w:b/>
          <w:sz w:val="33"/>
        </w:rPr>
        <w:t xml:space="preserve">Channel-Specific Strategies</w:t>
      </w:r>
      <w:bookmarkEnd w:id="17"/>
    </w:p>
    <w:p>
      <w:pPr>
        <w:spacing w:after="210" w:lineRule="auto"/>
      </w:pPr>
      <w:r>
        <w:rPr>
          <w:b/>
        </w:rPr>
        <w:t xml:space="preserve">Email Automation</w:t>
      </w:r>
    </w:p>
    <w:p>
      <w:pPr>
        <w:numPr>
          <w:ilvl w:val="0"/>
          <w:numId w:val="14"/>
        </w:numPr>
        <w:spacing w:lineRule="auto"/>
      </w:pPr>
      <w:r>
        <w:rPr/>
        <w:t xml:space="preserve">Personalized subject lines using lead data</w:t>
      </w:r>
    </w:p>
    <w:p>
      <w:pPr>
        <w:numPr>
          <w:ilvl w:val="0"/>
          <w:numId w:val="14"/>
        </w:numPr>
        <w:spacing w:lineRule="auto"/>
      </w:pPr>
      <w:r>
        <w:rPr/>
        <w:t xml:space="preserve">Dynamic content based on lead source and behavior</w:t>
      </w:r>
    </w:p>
    <w:p>
      <w:pPr>
        <w:numPr>
          <w:ilvl w:val="0"/>
          <w:numId w:val="14"/>
        </w:numPr>
        <w:spacing w:lineRule="auto"/>
      </w:pPr>
      <w:r>
        <w:rPr/>
        <w:t xml:space="preserve">A/B testing of messaging and send times</w:t>
      </w:r>
    </w:p>
    <w:p>
      <w:pPr>
        <w:numPr>
          <w:ilvl w:val="0"/>
          <w:numId w:val="14"/>
        </w:numPr>
        <w:spacing w:lineRule="auto"/>
      </w:pPr>
      <w:r>
        <w:rPr/>
        <w:t xml:space="preserve">Engagement tracking (opens, clicks, replies)</w:t>
      </w:r>
    </w:p>
    <w:p>
      <w:pPr>
        <w:spacing w:after="210" w:lineRule="auto"/>
      </w:pPr>
      <w:r>
        <w:rPr>
          <w:b/>
        </w:rPr>
        <w:t xml:space="preserve">SMS Messaging</w:t>
      </w:r>
    </w:p>
    <w:p>
      <w:pPr>
        <w:numPr>
          <w:ilvl w:val="0"/>
          <w:numId w:val="15"/>
        </w:numPr>
        <w:spacing w:lineRule="auto"/>
      </w:pPr>
      <w:r>
        <w:rPr/>
        <w:t xml:space="preserve">Concise, action-oriented messages under 160 characters</w:t>
      </w:r>
    </w:p>
    <w:p>
      <w:pPr>
        <w:numPr>
          <w:ilvl w:val="0"/>
          <w:numId w:val="15"/>
        </w:numPr>
        <w:spacing w:lineRule="auto"/>
      </w:pPr>
      <w:r>
        <w:rPr/>
        <w:t xml:space="preserve">Permission-based opt-in compliance</w:t>
      </w:r>
    </w:p>
    <w:p>
      <w:pPr>
        <w:numPr>
          <w:ilvl w:val="0"/>
          <w:numId w:val="15"/>
        </w:numPr>
        <w:spacing w:lineRule="auto"/>
      </w:pPr>
      <w:r>
        <w:rPr/>
        <w:t xml:space="preserve">Link tracking for content engagement</w:t>
      </w:r>
    </w:p>
    <w:p>
      <w:pPr>
        <w:numPr>
          <w:ilvl w:val="0"/>
          <w:numId w:val="15"/>
        </w:numPr>
        <w:spacing w:lineRule="auto"/>
      </w:pPr>
      <w:r>
        <w:rPr/>
        <w:t xml:space="preserve">Two-way conversation capability</w:t>
      </w:r>
    </w:p>
    <w:p>
      <w:pPr>
        <w:spacing w:after="210" w:lineRule="auto"/>
      </w:pPr>
      <w:r>
        <w:rPr>
          <w:b/>
        </w:rPr>
        <w:t xml:space="preserve">Voicemail Drops</w:t>
      </w:r>
    </w:p>
    <w:p>
      <w:pPr>
        <w:numPr>
          <w:ilvl w:val="0"/>
          <w:numId w:val="16"/>
        </w:numPr>
        <w:spacing w:lineRule="auto"/>
      </w:pPr>
      <w:r>
        <w:rPr/>
        <w:t xml:space="preserve">Pre-recorded personalized messages</w:t>
      </w:r>
    </w:p>
    <w:p>
      <w:pPr>
        <w:numPr>
          <w:ilvl w:val="0"/>
          <w:numId w:val="16"/>
        </w:numPr>
        <w:spacing w:lineRule="auto"/>
      </w:pPr>
      <w:r>
        <w:rPr/>
        <w:t xml:space="preserve">Clear call-to-action with easy callback option</w:t>
      </w:r>
    </w:p>
    <w:p>
      <w:pPr>
        <w:numPr>
          <w:ilvl w:val="0"/>
          <w:numId w:val="16"/>
        </w:numPr>
        <w:spacing w:lineRule="auto"/>
      </w:pPr>
      <w:r>
        <w:rPr/>
        <w:t xml:space="preserve">Professional tone matching brand voice</w:t>
      </w:r>
    </w:p>
    <w:p>
      <w:pPr>
        <w:numPr>
          <w:ilvl w:val="0"/>
          <w:numId w:val="16"/>
        </w:numPr>
        <w:spacing w:lineRule="auto"/>
      </w:pPr>
      <w:r>
        <w:rPr/>
        <w:t xml:space="preserve">Transcription sent via email/SMS for accessibility</w:t>
      </w:r>
    </w:p>
    <w:p>
      <w:pPr>
        <w:spacing w:line="271" w:before="240" w:lineRule="auto"/>
      </w:pPr>
      <w:bookmarkStart w:id="18" w:name="lead_scoring_integration"/>
      <w:r>
        <w:rPr>
          <w:b/>
          <w:sz w:val="33"/>
        </w:rPr>
        <w:t xml:space="preserve">Lead Scoring Integration</w:t>
      </w:r>
      <w:bookmarkEnd w:id="18"/>
    </w:p>
    <w:p>
      <w:pPr>
        <w:spacing w:after="210" w:lineRule="auto"/>
      </w:pPr>
      <w:r>
        <w:rPr/>
        <w:t xml:space="preserve">Automatically prioritize leads based on:</w:t>
      </w:r>
    </w:p>
    <w:p>
      <w:pPr>
        <w:numPr>
          <w:ilvl w:val="0"/>
          <w:numId w:val="17"/>
        </w:numPr>
        <w:spacing w:lineRule="auto"/>
      </w:pPr>
      <w:r>
        <w:rPr/>
        <w:t xml:space="preserve">Engagement level (opened emails, clicked links, responded)</w:t>
      </w:r>
    </w:p>
    <w:p>
      <w:pPr>
        <w:numPr>
          <w:ilvl w:val="0"/>
          <w:numId w:val="17"/>
        </w:numPr>
        <w:spacing w:lineRule="auto"/>
      </w:pPr>
      <w:r>
        <w:rPr/>
        <w:t xml:space="preserve">Demographic fit (title, company size, industry)</w:t>
      </w:r>
    </w:p>
    <w:p>
      <w:pPr>
        <w:numPr>
          <w:ilvl w:val="0"/>
          <w:numId w:val="17"/>
        </w:numPr>
        <w:spacing w:lineRule="auto"/>
      </w:pPr>
      <w:r>
        <w:rPr/>
        <w:t xml:space="preserve">Behavioral signals (time spent on website, pages viewed)</w:t>
      </w:r>
    </w:p>
    <w:p>
      <w:pPr>
        <w:numPr>
          <w:ilvl w:val="0"/>
          <w:numId w:val="17"/>
        </w:numPr>
        <w:spacing w:lineRule="auto"/>
      </w:pPr>
      <w:r>
        <w:rPr/>
        <w:t xml:space="preserve">Source quality (referral vs. cold outreach)</w:t>
      </w:r>
    </w:p>
    <w:p>
      <w:pPr>
        <w:spacing w:line="271" w:before="240" w:lineRule="auto"/>
      </w:pPr>
      <w:bookmarkStart w:id="19" w:name="bm_4_onboarding_timeline"/>
      <w:r>
        <w:rPr>
          <w:b/>
          <w:sz w:val="42"/>
        </w:rPr>
        <w:t xml:space="preserve">4. Onboarding Timeline</w:t>
      </w:r>
      <w:bookmarkEnd w:id="19"/>
    </w:p>
    <w:p>
      <w:pPr>
        <w:spacing w:line="271" w:before="240" w:lineRule="auto"/>
      </w:pPr>
      <w:bookmarkStart w:id="20" w:name="overview_4"/>
      <w:r>
        <w:rPr>
          <w:b/>
          <w:sz w:val="33"/>
        </w:rPr>
        <w:t xml:space="preserve">Overview</w:t>
      </w:r>
      <w:bookmarkEnd w:id="20"/>
    </w:p>
    <w:p>
      <w:pPr>
        <w:spacing w:after="210" w:lineRule="auto"/>
      </w:pPr>
      <w:r>
        <w:rPr/>
        <w:t xml:space="preserve">Forms, foldering, and timeline tracking creates a consistent, measurable onboarding experience that reduces time-to-value and improves client retention.</w:t>
      </w:r>
    </w:p>
    <w:p>
      <w:pPr>
        <w:spacing w:line="271" w:before="240" w:lineRule="auto"/>
      </w:pPr>
      <w:bookmarkStart w:id="21" w:name="core_features_4"/>
      <w:r>
        <w:rPr>
          <w:b/>
          <w:sz w:val="33"/>
        </w:rPr>
        <w:t xml:space="preserve">Core Features</w:t>
      </w:r>
      <w:bookmarkEnd w:id="21"/>
    </w:p>
    <w:p>
      <w:pPr>
        <w:numPr>
          <w:ilvl w:val="0"/>
          <w:numId w:val="18"/>
        </w:numPr>
        <w:spacing w:lineRule="auto"/>
      </w:pPr>
      <w:r>
        <w:rPr/>
        <w:t xml:space="preserve">Automated onboarding workflow triggered by deal closure</w:t>
      </w:r>
    </w:p>
    <w:p>
      <w:pPr>
        <w:numPr>
          <w:ilvl w:val="0"/>
          <w:numId w:val="18"/>
        </w:numPr>
        <w:spacing w:lineRule="auto"/>
      </w:pPr>
      <w:r>
        <w:rPr/>
        <w:t xml:space="preserve">Interactive timeline with client and team task visibility</w:t>
      </w:r>
    </w:p>
    <w:p>
      <w:pPr>
        <w:numPr>
          <w:ilvl w:val="0"/>
          <w:numId w:val="18"/>
        </w:numPr>
        <w:spacing w:lineRule="auto"/>
      </w:pPr>
      <w:r>
        <w:rPr/>
        <w:t xml:space="preserve">Smart document organization with auto-foldering</w:t>
      </w:r>
    </w:p>
    <w:p>
      <w:pPr>
        <w:numPr>
          <w:ilvl w:val="0"/>
          <w:numId w:val="18"/>
        </w:numPr>
        <w:spacing w:lineRule="auto"/>
      </w:pPr>
      <w:r>
        <w:rPr/>
        <w:t xml:space="preserve">Progress tracking with milestone celebrations</w:t>
      </w:r>
    </w:p>
    <w:p>
      <w:pPr>
        <w:numPr>
          <w:ilvl w:val="0"/>
          <w:numId w:val="18"/>
        </w:numPr>
        <w:spacing w:lineRule="auto"/>
      </w:pPr>
      <w:r>
        <w:rPr/>
        <w:t xml:space="preserve">Bottleneck identification and escalation</w:t>
      </w:r>
    </w:p>
    <w:p>
      <w:pPr>
        <w:spacing w:line="271" w:before="240" w:lineRule="auto"/>
      </w:pPr>
      <w:bookmarkStart w:id="22" w:name="onboarding_phase_structure"/>
      <w:r>
        <w:rPr>
          <w:b/>
          <w:sz w:val="33"/>
        </w:rPr>
        <w:t xml:space="preserve">Onboarding Phase Structure</w:t>
      </w:r>
      <w:bookmarkEnd w:id="22"/>
    </w:p>
    <w:p>
      <w:pPr>
        <w:spacing w:after="210" w:lineRule="auto"/>
      </w:pPr>
      <w:r>
        <w:rPr>
          <w:b/>
        </w:rPr>
        <w:t xml:space="preserve">Phase 1: Welcome &amp; Information Gathering (Days 1-3)</w:t>
      </w:r>
    </w:p>
    <w:p>
      <w:pPr>
        <w:numPr>
          <w:ilvl w:val="0"/>
          <w:numId w:val="19"/>
        </w:numPr>
        <w:spacing w:lineRule="auto"/>
      </w:pPr>
      <w:r>
        <w:rPr/>
        <w:t xml:space="preserve">Automated welcome email with video from CEO or account manager</w:t>
      </w:r>
    </w:p>
    <w:p>
      <w:pPr>
        <w:numPr>
          <w:ilvl w:val="0"/>
          <w:numId w:val="19"/>
        </w:numPr>
        <w:spacing w:lineRule="auto"/>
      </w:pPr>
      <w:r>
        <w:rPr/>
        <w:t xml:space="preserve">Digital onboarding form with conditional logic</w:t>
      </w:r>
    </w:p>
    <w:p>
      <w:pPr>
        <w:numPr>
          <w:ilvl w:val="0"/>
          <w:numId w:val="19"/>
        </w:numPr>
        <w:spacing w:lineRule="auto"/>
      </w:pPr>
      <w:r>
        <w:rPr/>
        <w:t xml:space="preserve">Document upload portal for required materials</w:t>
      </w:r>
    </w:p>
    <w:p>
      <w:pPr>
        <w:numPr>
          <w:ilvl w:val="0"/>
          <w:numId w:val="19"/>
        </w:numPr>
        <w:spacing w:lineRule="auto"/>
      </w:pPr>
      <w:r>
        <w:rPr/>
        <w:t xml:space="preserve">Calendar integration for kickoff meeting scheduling</w:t>
      </w:r>
    </w:p>
    <w:p>
      <w:pPr>
        <w:numPr>
          <w:ilvl w:val="0"/>
          <w:numId w:val="19"/>
        </w:numPr>
        <w:spacing w:lineRule="auto"/>
      </w:pPr>
      <w:r>
        <w:rPr/>
        <w:t xml:space="preserve">Assignment of dedicated onboarding specialist</w:t>
      </w:r>
    </w:p>
    <w:p>
      <w:pPr>
        <w:spacing w:after="210" w:lineRule="auto"/>
      </w:pPr>
      <w:r>
        <w:rPr>
          <w:b/>
        </w:rPr>
        <w:t xml:space="preserve">Phase 2: Setup &amp; Configuration (Days 4-10)</w:t>
      </w:r>
    </w:p>
    <w:p>
      <w:pPr>
        <w:numPr>
          <w:ilvl w:val="0"/>
          <w:numId w:val="20"/>
        </w:numPr>
        <w:spacing w:lineRule="auto"/>
      </w:pPr>
      <w:r>
        <w:rPr/>
        <w:t xml:space="preserve">Account provisioning and access credentials delivery</w:t>
      </w:r>
    </w:p>
    <w:p>
      <w:pPr>
        <w:numPr>
          <w:ilvl w:val="0"/>
          <w:numId w:val="20"/>
        </w:numPr>
        <w:spacing w:lineRule="auto"/>
      </w:pPr>
      <w:r>
        <w:rPr/>
        <w:t xml:space="preserve">System configuration based on client preferences</w:t>
      </w:r>
    </w:p>
    <w:p>
      <w:pPr>
        <w:numPr>
          <w:ilvl w:val="0"/>
          <w:numId w:val="20"/>
        </w:numPr>
        <w:spacing w:lineRule="auto"/>
      </w:pPr>
      <w:r>
        <w:rPr/>
        <w:t xml:space="preserve">Integration setup with existing tools</w:t>
      </w:r>
    </w:p>
    <w:p>
      <w:pPr>
        <w:numPr>
          <w:ilvl w:val="0"/>
          <w:numId w:val="20"/>
        </w:numPr>
        <w:spacing w:lineRule="auto"/>
      </w:pPr>
      <w:r>
        <w:rPr/>
        <w:t xml:space="preserve">Data migration scheduling and execution</w:t>
      </w:r>
    </w:p>
    <w:p>
      <w:pPr>
        <w:numPr>
          <w:ilvl w:val="0"/>
          <w:numId w:val="20"/>
        </w:numPr>
        <w:spacing w:lineRule="auto"/>
      </w:pPr>
      <w:r>
        <w:rPr/>
        <w:t xml:space="preserve">Training materials and resource center access</w:t>
      </w:r>
    </w:p>
    <w:p>
      <w:pPr>
        <w:spacing w:after="210" w:lineRule="auto"/>
      </w:pPr>
      <w:r>
        <w:rPr>
          <w:b/>
        </w:rPr>
        <w:t xml:space="preserve">Phase 3: Training &amp; Enablement (Days 11-20)</w:t>
      </w:r>
    </w:p>
    <w:p>
      <w:pPr>
        <w:numPr>
          <w:ilvl w:val="0"/>
          <w:numId w:val="21"/>
        </w:numPr>
        <w:spacing w:lineRule="auto"/>
      </w:pPr>
      <w:r>
        <w:rPr/>
        <w:t xml:space="preserve">Role-based training sessions scheduled automatically</w:t>
      </w:r>
    </w:p>
    <w:p>
      <w:pPr>
        <w:numPr>
          <w:ilvl w:val="0"/>
          <w:numId w:val="21"/>
        </w:numPr>
        <w:spacing w:lineRule="auto"/>
      </w:pPr>
      <w:r>
        <w:rPr/>
        <w:t xml:space="preserve">Interactive tutorials and guided walkthroughs</w:t>
      </w:r>
    </w:p>
    <w:p>
      <w:pPr>
        <w:numPr>
          <w:ilvl w:val="0"/>
          <w:numId w:val="21"/>
        </w:numPr>
        <w:spacing w:lineRule="auto"/>
      </w:pPr>
      <w:r>
        <w:rPr/>
        <w:t xml:space="preserve">Practice environment for hands-on learning</w:t>
      </w:r>
    </w:p>
    <w:p>
      <w:pPr>
        <w:numPr>
          <w:ilvl w:val="0"/>
          <w:numId w:val="21"/>
        </w:numPr>
        <w:spacing w:lineRule="auto"/>
      </w:pPr>
      <w:r>
        <w:rPr/>
        <w:t xml:space="preserve">Office hours scheduling for Q&amp;A sessions</w:t>
      </w:r>
    </w:p>
    <w:p>
      <w:pPr>
        <w:numPr>
          <w:ilvl w:val="0"/>
          <w:numId w:val="21"/>
        </w:numPr>
        <w:spacing w:lineRule="auto"/>
      </w:pPr>
      <w:r>
        <w:rPr/>
        <w:t xml:space="preserve">Certification or completion badges</w:t>
      </w:r>
    </w:p>
    <w:p>
      <w:pPr>
        <w:spacing w:after="210" w:lineRule="auto"/>
      </w:pPr>
      <w:r>
        <w:rPr>
          <w:b/>
        </w:rPr>
        <w:t xml:space="preserve">Phase 4: Launch &amp; Optimization (Days 21-30)</w:t>
      </w:r>
    </w:p>
    <w:p>
      <w:pPr>
        <w:numPr>
          <w:ilvl w:val="0"/>
          <w:numId w:val="22"/>
        </w:numPr>
        <w:spacing w:lineRule="auto"/>
      </w:pPr>
      <w:r>
        <w:rPr/>
        <w:t xml:space="preserve">Go-live checklist with final verifications</w:t>
      </w:r>
    </w:p>
    <w:p>
      <w:pPr>
        <w:numPr>
          <w:ilvl w:val="0"/>
          <w:numId w:val="22"/>
        </w:numPr>
        <w:spacing w:lineRule="auto"/>
      </w:pPr>
      <w:r>
        <w:rPr/>
        <w:t xml:space="preserve">Launch celebration and acknowledgment</w:t>
      </w:r>
    </w:p>
    <w:p>
      <w:pPr>
        <w:numPr>
          <w:ilvl w:val="0"/>
          <w:numId w:val="22"/>
        </w:numPr>
        <w:spacing w:lineRule="auto"/>
      </w:pPr>
      <w:r>
        <w:rPr/>
        <w:t xml:space="preserve">Initial performance review and feedback collection</w:t>
      </w:r>
    </w:p>
    <w:p>
      <w:pPr>
        <w:numPr>
          <w:ilvl w:val="0"/>
          <w:numId w:val="22"/>
        </w:numPr>
        <w:spacing w:lineRule="auto"/>
      </w:pPr>
      <w:r>
        <w:rPr/>
        <w:t xml:space="preserve">Optimization recommendations based on early usage</w:t>
      </w:r>
    </w:p>
    <w:p>
      <w:pPr>
        <w:numPr>
          <w:ilvl w:val="0"/>
          <w:numId w:val="22"/>
        </w:numPr>
        <w:spacing w:lineRule="auto"/>
      </w:pPr>
      <w:r>
        <w:rPr/>
        <w:t xml:space="preserve">Transition to ongoing support and success management</w:t>
      </w:r>
    </w:p>
    <w:p>
      <w:pPr>
        <w:spacing w:line="271" w:before="240" w:lineRule="auto"/>
      </w:pPr>
      <w:bookmarkStart w:id="23" w:name="automated_foldering_system"/>
      <w:r>
        <w:rPr>
          <w:b/>
          <w:sz w:val="33"/>
        </w:rPr>
        <w:t xml:space="preserve">Automated Foldering System</w:t>
      </w:r>
      <w:bookmarkEnd w:id="23"/>
    </w:p>
    <w:p>
      <w:pPr>
        <w:spacing w:after="210" w:lineRule="auto"/>
      </w:pPr>
      <w:r>
        <w:rPr>
          <w:b/>
        </w:rPr>
        <w:t xml:space="preserve">Document Organization Structure</w:t>
      </w:r>
    </w:p>
    <w:p>
      <w:pPr>
        <w:numPr>
          <w:ilvl w:val="0"/>
          <w:numId w:val="23"/>
        </w:numPr>
        <w:spacing w:lineRule="auto"/>
      </w:pPr>
      <w:r>
        <w:rPr/>
        <w:t xml:space="preserve">Client root folder created automatically upon deal close</w:t>
      </w:r>
    </w:p>
    <w:p>
      <w:pPr>
        <w:numPr>
          <w:ilvl w:val="0"/>
          <w:numId w:val="23"/>
        </w:numPr>
        <w:spacing w:lineRule="auto"/>
      </w:pPr>
      <w:r>
        <w:rPr/>
        <w:t xml:space="preserve">Sub-folders for contracts, invoices, deliverables, communications</w:t>
      </w:r>
    </w:p>
    <w:p>
      <w:pPr>
        <w:numPr>
          <w:ilvl w:val="0"/>
          <w:numId w:val="23"/>
        </w:numPr>
        <w:spacing w:lineRule="auto"/>
      </w:pPr>
      <w:r>
        <w:rPr/>
        <w:t xml:space="preserve">Naming conventions enforced (Client Name - Document Type - Date)</w:t>
      </w:r>
    </w:p>
    <w:p>
      <w:pPr>
        <w:numPr>
          <w:ilvl w:val="0"/>
          <w:numId w:val="23"/>
        </w:numPr>
        <w:spacing w:lineRule="auto"/>
      </w:pPr>
      <w:r>
        <w:rPr/>
        <w:t xml:space="preserve">Version control for document updates</w:t>
      </w:r>
    </w:p>
    <w:p>
      <w:pPr>
        <w:numPr>
          <w:ilvl w:val="0"/>
          <w:numId w:val="23"/>
        </w:numPr>
        <w:spacing w:lineRule="auto"/>
      </w:pPr>
      <w:r>
        <w:rPr/>
        <w:t xml:space="preserve">Automatic archiving of completed onboarding materials</w:t>
      </w:r>
    </w:p>
    <w:p>
      <w:pPr>
        <w:spacing w:line="271" w:before="240" w:lineRule="auto"/>
      </w:pPr>
      <w:bookmarkStart w:id="24" w:name="timeline_tracking_dashboard"/>
      <w:r>
        <w:rPr>
          <w:b/>
          <w:sz w:val="33"/>
        </w:rPr>
        <w:t xml:space="preserve">Timeline Tracking Dashboard</w:t>
      </w:r>
      <w:bookmarkEnd w:id="24"/>
    </w:p>
    <w:p>
      <w:pPr>
        <w:spacing w:after="210" w:lineRule="auto"/>
      </w:pPr>
      <w:r>
        <w:rPr>
          <w:b/>
        </w:rPr>
        <w:t xml:space="preserve">Visual Progress Indicators</w:t>
      </w:r>
    </w:p>
    <w:p>
      <w:pPr>
        <w:numPr>
          <w:ilvl w:val="0"/>
          <w:numId w:val="24"/>
        </w:numPr>
        <w:spacing w:lineRule="auto"/>
      </w:pPr>
      <w:r>
        <w:rPr/>
        <w:t xml:space="preserve">Gantt chart showing all tasks and dependencies</w:t>
      </w:r>
    </w:p>
    <w:p>
      <w:pPr>
        <w:numPr>
          <w:ilvl w:val="0"/>
          <w:numId w:val="24"/>
        </w:numPr>
        <w:spacing w:lineRule="auto"/>
      </w:pPr>
      <w:r>
        <w:rPr/>
        <w:t xml:space="preserve">Color-coded status (not started, in progress, completed, blocked)</w:t>
      </w:r>
    </w:p>
    <w:p>
      <w:pPr>
        <w:numPr>
          <w:ilvl w:val="0"/>
          <w:numId w:val="24"/>
        </w:numPr>
        <w:spacing w:lineRule="auto"/>
      </w:pPr>
      <w:r>
        <w:rPr/>
        <w:t xml:space="preserve">Percentage completion by phase</w:t>
      </w:r>
    </w:p>
    <w:p>
      <w:pPr>
        <w:numPr>
          <w:ilvl w:val="0"/>
          <w:numId w:val="24"/>
        </w:numPr>
        <w:spacing w:lineRule="auto"/>
      </w:pPr>
      <w:r>
        <w:rPr/>
        <w:t xml:space="preserve">Estimated completion date with real-time updates</w:t>
      </w:r>
    </w:p>
    <w:p>
      <w:pPr>
        <w:numPr>
          <w:ilvl w:val="0"/>
          <w:numId w:val="24"/>
        </w:numPr>
        <w:spacing w:lineRule="auto"/>
      </w:pPr>
      <w:r>
        <w:rPr/>
        <w:t xml:space="preserve">At-risk indicators for delayed tasks</w:t>
      </w:r>
    </w:p>
    <w:p>
      <w:pPr>
        <w:spacing w:after="210" w:lineRule="auto"/>
      </w:pPr>
      <w:r>
        <w:rPr>
          <w:b/>
        </w:rPr>
        <w:t xml:space="preserve">Stakeholder Views</w:t>
      </w:r>
    </w:p>
    <w:p>
      <w:pPr>
        <w:numPr>
          <w:ilvl w:val="0"/>
          <w:numId w:val="25"/>
        </w:numPr>
        <w:spacing w:lineRule="auto"/>
      </w:pPr>
      <w:r>
        <w:rPr/>
        <w:t xml:space="preserve">Client view: simplified timeline with their action items</w:t>
      </w:r>
    </w:p>
    <w:p>
      <w:pPr>
        <w:numPr>
          <w:ilvl w:val="0"/>
          <w:numId w:val="25"/>
        </w:numPr>
        <w:spacing w:lineRule="auto"/>
      </w:pPr>
      <w:r>
        <w:rPr/>
        <w:t xml:space="preserve">Internal team view: comprehensive task list with assignments</w:t>
      </w:r>
    </w:p>
    <w:p>
      <w:pPr>
        <w:numPr>
          <w:ilvl w:val="0"/>
          <w:numId w:val="25"/>
        </w:numPr>
        <w:spacing w:lineRule="auto"/>
      </w:pPr>
      <w:r>
        <w:rPr/>
        <w:t xml:space="preserve">Executive view: high-level milestone completion across all clients</w:t>
      </w:r>
    </w:p>
    <w:p>
      <w:pPr>
        <w:numPr>
          <w:ilvl w:val="0"/>
          <w:numId w:val="25"/>
        </w:numPr>
        <w:spacing w:lineRule="auto"/>
      </w:pPr>
      <w:r>
        <w:rPr/>
        <w:t xml:space="preserve">Support view: current blockers and escalations requiring attention</w:t>
      </w:r>
    </w:p>
    <w:p>
      <w:pPr>
        <w:spacing w:line="271" w:before="240" w:lineRule="auto"/>
      </w:pPr>
      <w:bookmarkStart w:id="25" w:name="success_metrics_2"/>
      <w:r>
        <w:rPr>
          <w:b/>
          <w:sz w:val="33"/>
        </w:rPr>
        <w:t xml:space="preserve">Success Metrics</w:t>
      </w:r>
      <w:bookmarkEnd w:id="25"/>
    </w:p>
    <w:p>
      <w:pPr>
        <w:numPr>
          <w:ilvl w:val="0"/>
          <w:numId w:val="26"/>
        </w:numPr>
        <w:spacing w:lineRule="auto"/>
      </w:pPr>
      <w:r>
        <w:rPr/>
        <w:t xml:space="preserve">Average onboarding duration (target: &lt;30 days)</w:t>
      </w:r>
    </w:p>
    <w:p>
      <w:pPr>
        <w:numPr>
          <w:ilvl w:val="0"/>
          <w:numId w:val="26"/>
        </w:numPr>
        <w:spacing w:lineRule="auto"/>
      </w:pPr>
      <w:r>
        <w:rPr/>
        <w:t xml:space="preserve">Time-to-first-value (target: &lt;7 days)</w:t>
      </w:r>
    </w:p>
    <w:p>
      <w:pPr>
        <w:numPr>
          <w:ilvl w:val="0"/>
          <w:numId w:val="26"/>
        </w:numPr>
        <w:spacing w:lineRule="auto"/>
      </w:pPr>
      <w:r>
        <w:rPr/>
        <w:t xml:space="preserve">Onboarding satisfaction score (target: &gt;4.5/5)</w:t>
      </w:r>
    </w:p>
    <w:p>
      <w:pPr>
        <w:numPr>
          <w:ilvl w:val="0"/>
          <w:numId w:val="26"/>
        </w:numPr>
        <w:spacing w:lineRule="auto"/>
      </w:pPr>
      <w:r>
        <w:rPr/>
        <w:t xml:space="preserve">Task completion rate (target: 100%)</w:t>
      </w:r>
    </w:p>
    <w:p>
      <w:pPr>
        <w:numPr>
          <w:ilvl w:val="0"/>
          <w:numId w:val="26"/>
        </w:numPr>
        <w:spacing w:lineRule="auto"/>
      </w:pPr>
      <w:r>
        <w:rPr/>
        <w:t xml:space="preserve">Support ticket volume during onboarding (track and reduce)</w:t>
      </w:r>
    </w:p>
    <w:p>
      <w:pPr>
        <w:spacing w:line="271" w:before="240" w:lineRule="auto"/>
      </w:pPr>
      <w:bookmarkStart w:id="26" w:name="bm_5_team_accountability"/>
      <w:r>
        <w:rPr>
          <w:b/>
          <w:sz w:val="42"/>
        </w:rPr>
        <w:t xml:space="preserve">5. Team Accountability</w:t>
      </w:r>
      <w:bookmarkEnd w:id="26"/>
    </w:p>
    <w:p>
      <w:pPr>
        <w:spacing w:line="271" w:before="240" w:lineRule="auto"/>
      </w:pPr>
      <w:bookmarkStart w:id="27" w:name="overview_5"/>
      <w:r>
        <w:rPr>
          <w:b/>
          <w:sz w:val="33"/>
        </w:rPr>
        <w:t xml:space="preserve">Overview</w:t>
      </w:r>
      <w:bookmarkEnd w:id="27"/>
    </w:p>
    <w:p>
      <w:pPr>
        <w:spacing w:after="210" w:lineRule="auto"/>
      </w:pPr>
      <w:r>
        <w:rPr/>
        <w:t xml:space="preserve">Daily outreach tracker and leaderboards gamify sales and service activities while providing visibility into individual and team performance.</w:t>
      </w:r>
    </w:p>
    <w:p>
      <w:pPr>
        <w:spacing w:line="271" w:before="240" w:lineRule="auto"/>
      </w:pPr>
      <w:bookmarkStart w:id="28" w:name="core_features_5"/>
      <w:r>
        <w:rPr>
          <w:b/>
          <w:sz w:val="33"/>
        </w:rPr>
        <w:t xml:space="preserve">Core Features</w:t>
      </w:r>
      <w:bookmarkEnd w:id="28"/>
    </w:p>
    <w:p>
      <w:pPr>
        <w:numPr>
          <w:ilvl w:val="0"/>
          <w:numId w:val="27"/>
        </w:numPr>
        <w:spacing w:lineRule="auto"/>
      </w:pPr>
      <w:r>
        <w:rPr/>
        <w:t xml:space="preserve">Real-time activity logging and automatic CRM synchronization</w:t>
      </w:r>
    </w:p>
    <w:p>
      <w:pPr>
        <w:numPr>
          <w:ilvl w:val="0"/>
          <w:numId w:val="27"/>
        </w:numPr>
        <w:spacing w:lineRule="auto"/>
      </w:pPr>
      <w:r>
        <w:rPr/>
        <w:t xml:space="preserve">Daily, weekly, and monthly leaderboards with multiple categories</w:t>
      </w:r>
    </w:p>
    <w:p>
      <w:pPr>
        <w:numPr>
          <w:ilvl w:val="0"/>
          <w:numId w:val="27"/>
        </w:numPr>
        <w:spacing w:lineRule="auto"/>
      </w:pPr>
      <w:r>
        <w:rPr/>
        <w:t xml:space="preserve">Goal setting and progress tracking at individual and team levels</w:t>
      </w:r>
    </w:p>
    <w:p>
      <w:pPr>
        <w:numPr>
          <w:ilvl w:val="0"/>
          <w:numId w:val="27"/>
        </w:numPr>
        <w:spacing w:lineRule="auto"/>
      </w:pPr>
      <w:r>
        <w:rPr/>
        <w:t xml:space="preserve">Public recognition system for top performers</w:t>
      </w:r>
    </w:p>
    <w:p>
      <w:pPr>
        <w:numPr>
          <w:ilvl w:val="0"/>
          <w:numId w:val="27"/>
        </w:numPr>
        <w:spacing w:lineRule="auto"/>
      </w:pPr>
      <w:r>
        <w:rPr/>
        <w:t xml:space="preserve">Performance analytics with coaching insights</w:t>
      </w:r>
    </w:p>
    <w:p>
      <w:pPr>
        <w:spacing w:line="271" w:before="240" w:lineRule="auto"/>
      </w:pPr>
      <w:bookmarkStart w:id="29" w:name="daily_outreach_tracker"/>
      <w:r>
        <w:rPr>
          <w:b/>
          <w:sz w:val="33"/>
        </w:rPr>
        <w:t xml:space="preserve">Daily Outreach Tracker</w:t>
      </w:r>
      <w:bookmarkEnd w:id="29"/>
    </w:p>
    <w:p>
      <w:pPr>
        <w:spacing w:after="210" w:lineRule="auto"/>
      </w:pPr>
      <w:r>
        <w:rPr>
          <w:b/>
        </w:rPr>
        <w:t xml:space="preserve">Activity Metrics to Track</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Activity Type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Daily Target</w:t>
            </w:r>
          </w:p>
        </w:tc>
        <w:tc>
          <w:tcPr>
            <w:tcBorders>
              <w:top w:val="single" w:sz="8" w:space="0" w:color="000000"/>
              <w:bottom w:val="single" w:sz="8" w:space="0" w:color="000000"/>
              <w:right w:val="single" w:sz="8" w:space="0" w:color="000000"/>
            </w:tcBorders>
            <w:vAlign w:val="center"/>
          </w:tcPr>
          <w:p>
            <w:pPr>
              <w:spacing w:lineRule="auto"/>
              <w:jc w:val="left"/>
            </w:pPr>
            <w:r>
              <w:rPr/>
              <w:t xml:space="preserve">Points Value</w:t>
            </w:r>
          </w:p>
        </w:tc>
      </w:tr>
      <w:tr>
        <w:trPr>
          <w:cantSplit/>
        </w:trPr>
        <w:tc>
          <w:tcPr>
            <w:tcBorders>
              <w:left w:val="single" w:sz="8" w:space="0" w:color="000000"/>
              <w:right w:val="single" w:sz="8" w:space="0" w:color="000000"/>
            </w:tcBorders>
            <w:vAlign w:val="center"/>
          </w:tcPr>
          <w:p>
            <w:pPr>
              <w:spacing w:lineRule="auto"/>
              <w:jc w:val="left"/>
            </w:pPr>
            <w:r>
              <w:rPr/>
              <w:t xml:space="preserve">Outbound calls</w:t>
            </w:r>
          </w:p>
        </w:tc>
        <w:tc>
          <w:tcPr>
            <w:tcBorders>
              <w:right w:val="single" w:sz="8" w:space="0" w:color="000000"/>
            </w:tcBorders>
            <w:vAlign w:val="center"/>
          </w:tcPr>
          <w:p>
            <w:pPr>
              <w:spacing w:lineRule="auto"/>
              <w:jc w:val="center"/>
            </w:pPr>
            <w:r>
              <w:rPr/>
              <w:t xml:space="preserve">50</w:t>
            </w:r>
          </w:p>
        </w:tc>
        <w:tc>
          <w:tcPr>
            <w:tcBorders>
              <w:right w:val="single" w:sz="8" w:space="0" w:color="000000"/>
            </w:tcBorders>
            <w:vAlign w:val="center"/>
          </w:tcPr>
          <w:p>
            <w:pPr>
              <w:spacing w:lineRule="auto"/>
              <w:jc w:val="left"/>
            </w:pPr>
            <w:r>
              <w:rPr/>
              <w:t xml:space="preserve">1 point each</w:t>
            </w:r>
          </w:p>
        </w:tc>
      </w:tr>
      <w:tr>
        <w:trPr>
          <w:cantSplit/>
        </w:trPr>
        <w:tc>
          <w:tcPr>
            <w:tcBorders>
              <w:left w:val="single" w:sz="8" w:space="0" w:color="000000"/>
              <w:right w:val="single" w:sz="8" w:space="0" w:color="000000"/>
            </w:tcBorders>
            <w:vAlign w:val="center"/>
          </w:tcPr>
          <w:p>
            <w:pPr>
              <w:spacing w:lineRule="auto"/>
              <w:jc w:val="left"/>
            </w:pPr>
            <w:r>
              <w:rPr/>
              <w:t xml:space="preserve">Emails sent</w:t>
            </w:r>
          </w:p>
        </w:tc>
        <w:tc>
          <w:tcPr>
            <w:tcBorders>
              <w:right w:val="single" w:sz="8" w:space="0" w:color="000000"/>
            </w:tcBorders>
            <w:vAlign w:val="center"/>
          </w:tcPr>
          <w:p>
            <w:pPr>
              <w:spacing w:lineRule="auto"/>
              <w:jc w:val="center"/>
            </w:pPr>
            <w:r>
              <w:rPr/>
              <w:t xml:space="preserve">30</w:t>
            </w:r>
          </w:p>
        </w:tc>
        <w:tc>
          <w:tcPr>
            <w:tcBorders>
              <w:right w:val="single" w:sz="8" w:space="0" w:color="000000"/>
            </w:tcBorders>
            <w:vAlign w:val="center"/>
          </w:tcPr>
          <w:p>
            <w:pPr>
              <w:spacing w:lineRule="auto"/>
              <w:jc w:val="left"/>
            </w:pPr>
            <w:r>
              <w:rPr/>
              <w:t xml:space="preserve">1 point each</w:t>
            </w:r>
          </w:p>
        </w:tc>
      </w:tr>
      <w:tr>
        <w:trPr>
          <w:cantSplit/>
        </w:trPr>
        <w:tc>
          <w:tcPr>
            <w:tcBorders>
              <w:left w:val="single" w:sz="8" w:space="0" w:color="000000"/>
              <w:right w:val="single" w:sz="8" w:space="0" w:color="000000"/>
            </w:tcBorders>
            <w:vAlign w:val="center"/>
          </w:tcPr>
          <w:p>
            <w:pPr>
              <w:spacing w:lineRule="auto"/>
              <w:jc w:val="left"/>
            </w:pPr>
            <w:r>
              <w:rPr/>
              <w:t xml:space="preserve">Meetings scheduled</w:t>
            </w:r>
          </w:p>
        </w:tc>
        <w:tc>
          <w:tcPr>
            <w:tcBorders>
              <w:right w:val="single" w:sz="8" w:space="0" w:color="000000"/>
            </w:tcBorders>
            <w:vAlign w:val="center"/>
          </w:tcPr>
          <w:p>
            <w:pPr>
              <w:spacing w:lineRule="auto"/>
              <w:jc w:val="center"/>
            </w:pPr>
            <w:r>
              <w:rPr/>
              <w:t xml:space="preserve">5</w:t>
            </w:r>
          </w:p>
        </w:tc>
        <w:tc>
          <w:tcPr>
            <w:tcBorders>
              <w:right w:val="single" w:sz="8" w:space="0" w:color="000000"/>
            </w:tcBorders>
            <w:vAlign w:val="center"/>
          </w:tcPr>
          <w:p>
            <w:pPr>
              <w:spacing w:lineRule="auto"/>
              <w:jc w:val="left"/>
            </w:pPr>
            <w:r>
              <w:rPr/>
              <w:t xml:space="preserve">10 points each</w:t>
            </w:r>
          </w:p>
        </w:tc>
      </w:tr>
      <w:tr>
        <w:trPr>
          <w:cantSplit/>
        </w:trPr>
        <w:tc>
          <w:tcPr>
            <w:tcBorders>
              <w:left w:val="single" w:sz="8" w:space="0" w:color="000000"/>
              <w:right w:val="single" w:sz="8" w:space="0" w:color="000000"/>
            </w:tcBorders>
            <w:vAlign w:val="center"/>
          </w:tcPr>
          <w:p>
            <w:pPr>
              <w:spacing w:lineRule="auto"/>
              <w:jc w:val="left"/>
            </w:pPr>
            <w:r>
              <w:rPr/>
              <w:t xml:space="preserve">Demos delivered</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left"/>
            </w:pPr>
            <w:r>
              <w:rPr/>
              <w:t xml:space="preserve">25 points each</w:t>
            </w:r>
          </w:p>
        </w:tc>
      </w:tr>
      <w:tr>
        <w:trPr>
          <w:cantSplit/>
        </w:trPr>
        <w:tc>
          <w:tcPr>
            <w:tcBorders>
              <w:left w:val="single" w:sz="8" w:space="0" w:color="000000"/>
              <w:right w:val="single" w:sz="8" w:space="0" w:color="000000"/>
            </w:tcBorders>
            <w:vAlign w:val="center"/>
          </w:tcPr>
          <w:p>
            <w:pPr>
              <w:spacing w:lineRule="auto"/>
              <w:jc w:val="left"/>
            </w:pPr>
            <w:r>
              <w:rPr/>
              <w:t xml:space="preserve">Proposals sent</w:t>
            </w:r>
          </w:p>
        </w:tc>
        <w:tc>
          <w:tcPr>
            <w:tcBorders>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left"/>
            </w:pPr>
            <w:r>
              <w:rPr/>
              <w:t xml:space="preserve">50 points each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Deals closed</w:t>
            </w:r>
          </w:p>
        </w:tc>
        <w:tc>
          <w:tcPr>
            <w:tcBorders>
              <w:bottom w:val="single" w:sz="8" w:space="0" w:color="000000"/>
              <w:right w:val="single" w:sz="8" w:space="0" w:color="000000"/>
            </w:tcBorders>
            <w:vAlign w:val="center"/>
          </w:tcPr>
          <w:p>
            <w:pPr>
              <w:spacing w:lineRule="auto"/>
              <w:jc w:val="center"/>
            </w:pPr>
            <w:r>
              <w:rPr/>
              <w:t xml:space="preserve">Varies</w:t>
            </w:r>
          </w:p>
        </w:tc>
        <w:tc>
          <w:tcPr>
            <w:tcBorders>
              <w:bottom w:val="single" w:sz="8" w:space="0" w:color="000000"/>
              <w:right w:val="single" w:sz="8" w:space="0" w:color="000000"/>
            </w:tcBorders>
            <w:vAlign w:val="center"/>
          </w:tcPr>
          <w:p>
            <w:pPr>
              <w:spacing w:lineRule="auto"/>
              <w:jc w:val="left"/>
            </w:pPr>
            <w:r>
              <w:rPr/>
              <w:t xml:space="preserve">100-500 points</w:t>
            </w:r>
          </w:p>
        </w:tc>
      </w:tr>
    </w:tbl>
    <w:p>
      <w:pPr>
        <w:spacing w:lineRule="auto"/>
      </w:pPr>
    </w:p>
    <w:p>
      <w:pPr>
        <w:spacing w:lineRule="auto"/>
      </w:pPr>
      <w:r>
        <w:rPr/>
        <w:t xml:space="preserve">Table 3: Daily activity targets and point system</w:t>
      </w:r>
    </w:p>
    <w:p>
      <w:pPr>
        <w:spacing w:after="210" w:lineRule="auto"/>
      </w:pPr>
      <w:r>
        <w:rPr>
          <w:b/>
        </w:rPr>
        <w:t xml:space="preserve">Dashboard Features</w:t>
      </w:r>
    </w:p>
    <w:p>
      <w:pPr>
        <w:numPr>
          <w:ilvl w:val="0"/>
          <w:numId w:val="28"/>
        </w:numPr>
        <w:spacing w:lineRule="auto"/>
      </w:pPr>
      <w:r>
        <w:rPr/>
        <w:t xml:space="preserve">Personal activity feed showing today's progress vs. targets</w:t>
      </w:r>
    </w:p>
    <w:p>
      <w:pPr>
        <w:numPr>
          <w:ilvl w:val="0"/>
          <w:numId w:val="28"/>
        </w:numPr>
        <w:spacing w:lineRule="auto"/>
      </w:pPr>
      <w:r>
        <w:rPr/>
        <w:t xml:space="preserve">Week-to-date and month-to-date cumulative tracking</w:t>
      </w:r>
    </w:p>
    <w:p>
      <w:pPr>
        <w:numPr>
          <w:ilvl w:val="0"/>
          <w:numId w:val="28"/>
        </w:numPr>
        <w:spacing w:lineRule="auto"/>
      </w:pPr>
      <w:r>
        <w:rPr/>
        <w:t xml:space="preserve">Streak indicators (consecutive days meeting targets)</w:t>
      </w:r>
    </w:p>
    <w:p>
      <w:pPr>
        <w:numPr>
          <w:ilvl w:val="0"/>
          <w:numId w:val="28"/>
        </w:numPr>
        <w:spacing w:lineRule="auto"/>
      </w:pPr>
      <w:r>
        <w:rPr/>
        <w:t xml:space="preserve">Pace calculator (on track, ahead, behind)</w:t>
      </w:r>
    </w:p>
    <w:p>
      <w:pPr>
        <w:numPr>
          <w:ilvl w:val="0"/>
          <w:numId w:val="28"/>
        </w:numPr>
        <w:spacing w:lineRule="auto"/>
      </w:pPr>
      <w:r>
        <w:rPr/>
        <w:t xml:space="preserve">Quick-log buttons for easy activity entry</w:t>
      </w:r>
    </w:p>
    <w:p>
      <w:pPr>
        <w:spacing w:line="271" w:before="240" w:lineRule="auto"/>
      </w:pPr>
      <w:bookmarkStart w:id="30" w:name="leaderboard_system"/>
      <w:r>
        <w:rPr>
          <w:b/>
          <w:sz w:val="33"/>
        </w:rPr>
        <w:t xml:space="preserve">Leaderboard System</w:t>
      </w:r>
      <w:bookmarkEnd w:id="30"/>
    </w:p>
    <w:p>
      <w:pPr>
        <w:spacing w:after="210" w:lineRule="auto"/>
      </w:pPr>
      <w:r>
        <w:rPr>
          <w:b/>
        </w:rPr>
        <w:t xml:space="preserve">Leaderboard Categories</w:t>
      </w:r>
    </w:p>
    <w:p>
      <w:pPr>
        <w:numPr>
          <w:ilvl w:val="0"/>
          <w:numId w:val="29"/>
        </w:numPr>
        <w:spacing w:lineRule="auto"/>
      </w:pPr>
      <w:r>
        <w:rPr/>
        <w:t xml:space="preserve">Total points (overall activity volume)</w:t>
      </w:r>
    </w:p>
    <w:p>
      <w:pPr>
        <w:numPr>
          <w:ilvl w:val="0"/>
          <w:numId w:val="29"/>
        </w:numPr>
        <w:spacing w:lineRule="auto"/>
      </w:pPr>
      <w:r>
        <w:rPr/>
        <w:t xml:space="preserve">Conversion rate (quality over quantity)</w:t>
      </w:r>
    </w:p>
    <w:p>
      <w:pPr>
        <w:numPr>
          <w:ilvl w:val="0"/>
          <w:numId w:val="29"/>
        </w:numPr>
        <w:spacing w:lineRule="auto"/>
      </w:pPr>
      <w:r>
        <w:rPr/>
        <w:t xml:space="preserve">Revenue generated (bottom-line impact)</w:t>
      </w:r>
    </w:p>
    <w:p>
      <w:pPr>
        <w:numPr>
          <w:ilvl w:val="0"/>
          <w:numId w:val="29"/>
        </w:numPr>
        <w:spacing w:lineRule="auto"/>
      </w:pPr>
      <w:r>
        <w:rPr/>
        <w:t xml:space="preserve">Customer satisfaction scores (service excellence)</w:t>
      </w:r>
    </w:p>
    <w:p>
      <w:pPr>
        <w:numPr>
          <w:ilvl w:val="0"/>
          <w:numId w:val="29"/>
        </w:numPr>
        <w:spacing w:lineRule="auto"/>
      </w:pPr>
      <w:r>
        <w:rPr/>
        <w:t xml:space="preserve">Most improved (month-over-month growth)</w:t>
      </w:r>
    </w:p>
    <w:p>
      <w:pPr>
        <w:numPr>
          <w:ilvl w:val="0"/>
          <w:numId w:val="29"/>
        </w:numPr>
        <w:spacing w:lineRule="auto"/>
      </w:pPr>
      <w:r>
        <w:rPr/>
        <w:t xml:space="preserve">Team collaboration (assists and handoffs)</w:t>
      </w:r>
    </w:p>
    <w:p>
      <w:pPr>
        <w:spacing w:after="210" w:lineRule="auto"/>
      </w:pPr>
      <w:r>
        <w:rPr>
          <w:b/>
        </w:rPr>
        <w:t xml:space="preserve">Gamification Elements</w:t>
      </w:r>
    </w:p>
    <w:p>
      <w:pPr>
        <w:numPr>
          <w:ilvl w:val="0"/>
          <w:numId w:val="30"/>
        </w:numPr>
        <w:spacing w:lineRule="auto"/>
      </w:pPr>
      <w:r>
        <w:rPr/>
        <w:t xml:space="preserve">Weekly winners announced in team meeting</w:t>
      </w:r>
    </w:p>
    <w:p>
      <w:pPr>
        <w:numPr>
          <w:ilvl w:val="0"/>
          <w:numId w:val="30"/>
        </w:numPr>
        <w:spacing w:lineRule="auto"/>
      </w:pPr>
      <w:r>
        <w:rPr/>
        <w:t xml:space="preserve">Monthly awards with tangible prizes or recognition</w:t>
      </w:r>
    </w:p>
    <w:p>
      <w:pPr>
        <w:numPr>
          <w:ilvl w:val="0"/>
          <w:numId w:val="30"/>
        </w:numPr>
        <w:spacing w:lineRule="auto"/>
      </w:pPr>
      <w:r>
        <w:rPr/>
        <w:t xml:space="preserve">Badges for milestone achievements (100 calls, 10 demos, etc.)</w:t>
      </w:r>
    </w:p>
    <w:p>
      <w:pPr>
        <w:numPr>
          <w:ilvl w:val="0"/>
          <w:numId w:val="30"/>
        </w:numPr>
        <w:spacing w:lineRule="auto"/>
      </w:pPr>
      <w:r>
        <w:rPr/>
        <w:t xml:space="preserve">Level progression system (Bronze, Silver, Gold, Platinum)</w:t>
      </w:r>
    </w:p>
    <w:p>
      <w:pPr>
        <w:numPr>
          <w:ilvl w:val="0"/>
          <w:numId w:val="30"/>
        </w:numPr>
        <w:spacing w:lineRule="auto"/>
      </w:pPr>
      <w:r>
        <w:rPr/>
        <w:t xml:space="preserve">Power-ups or bonus point opportunities</w:t>
      </w:r>
    </w:p>
    <w:p>
      <w:pPr>
        <w:spacing w:line="271" w:before="240" w:lineRule="auto"/>
      </w:pPr>
      <w:bookmarkStart w:id="31" w:name="coaching_and_development"/>
      <w:r>
        <w:rPr>
          <w:b/>
          <w:sz w:val="33"/>
        </w:rPr>
        <w:t xml:space="preserve">Coaching and Development</w:t>
      </w:r>
      <w:bookmarkEnd w:id="31"/>
    </w:p>
    <w:p>
      <w:pPr>
        <w:spacing w:after="210" w:lineRule="auto"/>
      </w:pPr>
      <w:r>
        <w:rPr>
          <w:b/>
        </w:rPr>
        <w:t xml:space="preserve">Performance Insights</w:t>
      </w:r>
    </w:p>
    <w:p>
      <w:pPr>
        <w:spacing w:after="210" w:lineRule="auto"/>
      </w:pPr>
      <w:r>
        <w:rPr/>
        <w:t xml:space="preserve">Automated analysis providing:</w:t>
      </w:r>
    </w:p>
    <w:p>
      <w:pPr>
        <w:numPr>
          <w:ilvl w:val="0"/>
          <w:numId w:val="31"/>
        </w:numPr>
        <w:spacing w:lineRule="auto"/>
      </w:pPr>
      <w:r>
        <w:rPr/>
        <w:t xml:space="preserve">Identification of activity patterns and peak performance times</w:t>
      </w:r>
    </w:p>
    <w:p>
      <w:pPr>
        <w:numPr>
          <w:ilvl w:val="0"/>
          <w:numId w:val="31"/>
        </w:numPr>
        <w:spacing w:lineRule="auto"/>
      </w:pPr>
      <w:r>
        <w:rPr/>
        <w:t xml:space="preserve">Comparison to top performer benchmarks</w:t>
      </w:r>
    </w:p>
    <w:p>
      <w:pPr>
        <w:numPr>
          <w:ilvl w:val="0"/>
          <w:numId w:val="31"/>
        </w:numPr>
        <w:spacing w:lineRule="auto"/>
      </w:pPr>
      <w:r>
        <w:rPr/>
        <w:t xml:space="preserve">Skill gap analysis (e.g., low demo-to-close ratio)</w:t>
      </w:r>
    </w:p>
    <w:p>
      <w:pPr>
        <w:numPr>
          <w:ilvl w:val="0"/>
          <w:numId w:val="31"/>
        </w:numPr>
        <w:spacing w:lineRule="auto"/>
      </w:pPr>
      <w:r>
        <w:rPr/>
        <w:t xml:space="preserve">Suggested focus areas for improvement</w:t>
      </w:r>
    </w:p>
    <w:p>
      <w:pPr>
        <w:numPr>
          <w:ilvl w:val="0"/>
          <w:numId w:val="31"/>
        </w:numPr>
        <w:spacing w:lineRule="auto"/>
      </w:pPr>
      <w:r>
        <w:rPr/>
        <w:t xml:space="preserve">Predictive modeling of future performance based on current activity</w:t>
      </w:r>
    </w:p>
    <w:p>
      <w:pPr>
        <w:spacing w:after="210" w:lineRule="auto"/>
      </w:pPr>
      <w:r>
        <w:rPr>
          <w:b/>
        </w:rPr>
        <w:t xml:space="preserve">Intervention Triggers</w:t>
      </w:r>
    </w:p>
    <w:p>
      <w:pPr>
        <w:spacing w:after="210" w:lineRule="auto"/>
      </w:pPr>
      <w:r>
        <w:rPr/>
        <w:t xml:space="preserve">Automatic alerts for managers when:</w:t>
      </w:r>
    </w:p>
    <w:p>
      <w:pPr>
        <w:numPr>
          <w:ilvl w:val="0"/>
          <w:numId w:val="32"/>
        </w:numPr>
        <w:spacing w:lineRule="auto"/>
      </w:pPr>
      <w:r>
        <w:rPr/>
        <w:t xml:space="preserve">Team member falls &gt;20% below daily targets for 3 consecutive days</w:t>
      </w:r>
    </w:p>
    <w:p>
      <w:pPr>
        <w:numPr>
          <w:ilvl w:val="0"/>
          <w:numId w:val="32"/>
        </w:numPr>
        <w:spacing w:lineRule="auto"/>
      </w:pPr>
      <w:r>
        <w:rPr/>
        <w:t xml:space="preserve">Conversion rates drop significantly week-over-week</w:t>
      </w:r>
    </w:p>
    <w:p>
      <w:pPr>
        <w:numPr>
          <w:ilvl w:val="0"/>
          <w:numId w:val="32"/>
        </w:numPr>
        <w:spacing w:lineRule="auto"/>
      </w:pPr>
      <w:r>
        <w:rPr/>
        <w:t xml:space="preserve">Activity levels suggest burnout risk</w:t>
      </w:r>
    </w:p>
    <w:p>
      <w:pPr>
        <w:numPr>
          <w:ilvl w:val="0"/>
          <w:numId w:val="32"/>
        </w:numPr>
        <w:spacing w:lineRule="auto"/>
      </w:pPr>
      <w:r>
        <w:rPr/>
        <w:t xml:space="preserve">Exceptional performance warrants recognition</w:t>
      </w:r>
    </w:p>
    <w:p>
      <w:pPr>
        <w:spacing w:line="271" w:before="240" w:lineRule="auto"/>
      </w:pPr>
      <w:bookmarkStart w:id="32" w:name="team_dynamics"/>
      <w:r>
        <w:rPr>
          <w:b/>
          <w:sz w:val="33"/>
        </w:rPr>
        <w:t xml:space="preserve">Team Dynamics</w:t>
      </w:r>
      <w:bookmarkEnd w:id="32"/>
    </w:p>
    <w:p>
      <w:pPr>
        <w:spacing w:after="210" w:lineRule="auto"/>
      </w:pPr>
      <w:r>
        <w:rPr>
          <w:b/>
        </w:rPr>
        <w:t xml:space="preserve">Collaborative Features</w:t>
      </w:r>
    </w:p>
    <w:p>
      <w:pPr>
        <w:numPr>
          <w:ilvl w:val="0"/>
          <w:numId w:val="33"/>
        </w:numPr>
        <w:spacing w:lineRule="auto"/>
      </w:pPr>
      <w:r>
        <w:rPr/>
        <w:t xml:space="preserve">Team challenges (e.g., "First team to 500 calls wins lunch")</w:t>
      </w:r>
    </w:p>
    <w:p>
      <w:pPr>
        <w:numPr>
          <w:ilvl w:val="0"/>
          <w:numId w:val="33"/>
        </w:numPr>
        <w:spacing w:lineRule="auto"/>
      </w:pPr>
      <w:r>
        <w:rPr/>
        <w:t xml:space="preserve">Peer recognition system (shout-outs and kudos)</w:t>
      </w:r>
    </w:p>
    <w:p>
      <w:pPr>
        <w:numPr>
          <w:ilvl w:val="0"/>
          <w:numId w:val="33"/>
        </w:numPr>
        <w:spacing w:lineRule="auto"/>
      </w:pPr>
      <w:r>
        <w:rPr/>
        <w:t xml:space="preserve">Activity sharing for best practice dissemination</w:t>
      </w:r>
    </w:p>
    <w:p>
      <w:pPr>
        <w:numPr>
          <w:ilvl w:val="0"/>
          <w:numId w:val="33"/>
        </w:numPr>
        <w:spacing w:lineRule="auto"/>
      </w:pPr>
      <w:r>
        <w:rPr/>
        <w:t xml:space="preserve">Mentorship matching based on complementary strengths</w:t>
      </w:r>
    </w:p>
    <w:p>
      <w:pPr>
        <w:spacing w:line="271" w:before="240" w:lineRule="auto"/>
      </w:pPr>
      <w:bookmarkStart w:id="33" w:name="bm_6_scheduling_no_show_recovery"/>
      <w:r>
        <w:rPr>
          <w:b/>
          <w:sz w:val="42"/>
        </w:rPr>
        <w:t xml:space="preserve">6. Scheduling &amp; No-Show Recovery</w:t>
      </w:r>
      <w:bookmarkEnd w:id="33"/>
    </w:p>
    <w:p>
      <w:pPr>
        <w:spacing w:line="271" w:before="240" w:lineRule="auto"/>
      </w:pPr>
      <w:bookmarkStart w:id="34" w:name="overview_6"/>
      <w:r>
        <w:rPr>
          <w:b/>
          <w:sz w:val="33"/>
        </w:rPr>
        <w:t xml:space="preserve">Overview</w:t>
      </w:r>
      <w:bookmarkEnd w:id="34"/>
    </w:p>
    <w:p>
      <w:pPr>
        <w:spacing w:after="210" w:lineRule="auto"/>
      </w:pPr>
      <w:r>
        <w:rPr/>
        <w:t xml:space="preserve">Confirmations, reminders, and automatic rebook flows minimize no-shows and maximize calendar utilization through proactive communication.</w:t>
      </w:r>
    </w:p>
    <w:p>
      <w:pPr>
        <w:spacing w:line="271" w:before="240" w:lineRule="auto"/>
      </w:pPr>
      <w:bookmarkStart w:id="35" w:name="core_features_6"/>
      <w:r>
        <w:rPr>
          <w:b/>
          <w:sz w:val="33"/>
        </w:rPr>
        <w:t xml:space="preserve">Core Features</w:t>
      </w:r>
      <w:bookmarkEnd w:id="35"/>
    </w:p>
    <w:p>
      <w:pPr>
        <w:numPr>
          <w:ilvl w:val="0"/>
          <w:numId w:val="34"/>
        </w:numPr>
        <w:spacing w:lineRule="auto"/>
      </w:pPr>
      <w:r>
        <w:rPr/>
        <w:t xml:space="preserve">Automated multi-channel confirmation system</w:t>
      </w:r>
    </w:p>
    <w:p>
      <w:pPr>
        <w:numPr>
          <w:ilvl w:val="0"/>
          <w:numId w:val="34"/>
        </w:numPr>
        <w:spacing w:lineRule="auto"/>
      </w:pPr>
      <w:r>
        <w:rPr/>
        <w:t xml:space="preserve">Intelligent reminder sequences optimized by appointment type</w:t>
      </w:r>
    </w:p>
    <w:p>
      <w:pPr>
        <w:numPr>
          <w:ilvl w:val="0"/>
          <w:numId w:val="34"/>
        </w:numPr>
        <w:spacing w:lineRule="auto"/>
      </w:pPr>
      <w:r>
        <w:rPr/>
        <w:t xml:space="preserve">One-click rescheduling for clients</w:t>
      </w:r>
    </w:p>
    <w:p>
      <w:pPr>
        <w:numPr>
          <w:ilvl w:val="0"/>
          <w:numId w:val="34"/>
        </w:numPr>
        <w:spacing w:lineRule="auto"/>
      </w:pPr>
      <w:r>
        <w:rPr/>
        <w:t xml:space="preserve">Automatic no-show detection and recovery workflow</w:t>
      </w:r>
    </w:p>
    <w:p>
      <w:pPr>
        <w:numPr>
          <w:ilvl w:val="0"/>
          <w:numId w:val="34"/>
        </w:numPr>
        <w:spacing w:lineRule="auto"/>
      </w:pPr>
      <w:r>
        <w:rPr/>
        <w:t xml:space="preserve">Calendar optimization to reduce gaps and maximize bookings</w:t>
      </w:r>
    </w:p>
    <w:p>
      <w:pPr>
        <w:spacing w:line="271" w:before="240" w:lineRule="auto"/>
      </w:pPr>
      <w:bookmarkStart w:id="36" w:name="confirmation_and_reminder_strategy"/>
      <w:r>
        <w:rPr>
          <w:b/>
          <w:sz w:val="33"/>
        </w:rPr>
        <w:t xml:space="preserve">Confirmation and Reminder Strategy</w:t>
      </w:r>
      <w:bookmarkEnd w:id="36"/>
    </w:p>
    <w:p>
      <w:pPr>
        <w:spacing w:after="210" w:lineRule="auto"/>
      </w:pPr>
      <w:r>
        <w:rPr>
          <w:b/>
        </w:rPr>
        <w:t xml:space="preserve">Pre-Appointment Communication Timeline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Timing</w:t>
            </w:r>
          </w:p>
        </w:tc>
        <w:tc>
          <w:tcPr>
            <w:tcBorders>
              <w:top w:val="single" w:sz="8" w:space="0" w:color="000000"/>
              <w:bottom w:val="single" w:sz="8" w:space="0" w:color="000000"/>
              <w:right w:val="single" w:sz="8" w:space="0" w:color="000000"/>
            </w:tcBorders>
            <w:vAlign w:val="center"/>
          </w:tcPr>
          <w:p>
            <w:pPr>
              <w:spacing w:lineRule="auto"/>
              <w:jc w:val="left"/>
            </w:pPr>
            <w:r>
              <w:rPr/>
              <w:t xml:space="preserve">Channel</w:t>
            </w:r>
          </w:p>
        </w:tc>
        <w:tc>
          <w:tcPr>
            <w:tcBorders>
              <w:top w:val="single" w:sz="8" w:space="0" w:color="000000"/>
              <w:bottom w:val="single" w:sz="8" w:space="0" w:color="000000"/>
              <w:right w:val="single" w:sz="8" w:space="0" w:color="000000"/>
            </w:tcBorders>
            <w:vAlign w:val="center"/>
          </w:tcPr>
          <w:p>
            <w:pPr>
              <w:spacing w:lineRule="auto"/>
              <w:jc w:val="left"/>
            </w:pPr>
            <w:r>
              <w:rPr/>
              <w:t xml:space="preserve">Message Content</w:t>
            </w:r>
          </w:p>
        </w:tc>
      </w:tr>
      <w:tr>
        <w:trPr>
          <w:cantSplit/>
        </w:trPr>
        <w:tc>
          <w:tcPr>
            <w:tcBorders>
              <w:left w:val="single" w:sz="8" w:space="0" w:color="000000"/>
              <w:right w:val="single" w:sz="8" w:space="0" w:color="000000"/>
            </w:tcBorders>
            <w:vAlign w:val="center"/>
          </w:tcPr>
          <w:p>
            <w:pPr>
              <w:spacing w:lineRule="auto"/>
              <w:jc w:val="left"/>
            </w:pPr>
            <w:r>
              <w:rPr/>
              <w:t xml:space="preserve">Immediately</w:t>
            </w:r>
          </w:p>
        </w:tc>
        <w:tc>
          <w:tcPr>
            <w:tcBorders>
              <w:right w:val="single" w:sz="8" w:space="0" w:color="000000"/>
            </w:tcBorders>
            <w:vAlign w:val="center"/>
          </w:tcPr>
          <w:p>
            <w:pPr>
              <w:spacing w:lineRule="auto"/>
              <w:jc w:val="left"/>
            </w:pPr>
            <w:r>
              <w:rPr/>
              <w:t xml:space="preserve">Email</w:t>
            </w:r>
          </w:p>
        </w:tc>
        <w:tc>
          <w:tcPr>
            <w:tcBorders>
              <w:right w:val="single" w:sz="8" w:space="0" w:color="000000"/>
            </w:tcBorders>
            <w:vAlign w:val="center"/>
          </w:tcPr>
          <w:p>
            <w:pPr>
              <w:spacing w:lineRule="auto"/>
              <w:jc w:val="left"/>
            </w:pPr>
            <w:r>
              <w:rPr/>
              <w:t xml:space="preserve">Confirmation with calendar invite</w:t>
            </w:r>
          </w:p>
        </w:tc>
      </w:tr>
      <w:tr>
        <w:trPr>
          <w:cantSplit/>
        </w:trPr>
        <w:tc>
          <w:tcPr>
            <w:tcBorders>
              <w:left w:val="single" w:sz="8" w:space="0" w:color="000000"/>
              <w:right w:val="single" w:sz="8" w:space="0" w:color="000000"/>
            </w:tcBorders>
            <w:vAlign w:val="center"/>
          </w:tcPr>
          <w:p>
            <w:pPr>
              <w:spacing w:lineRule="auto"/>
              <w:jc w:val="left"/>
            </w:pPr>
            <w:r>
              <w:rPr/>
              <w:t xml:space="preserve">24 hours before</w:t>
            </w:r>
          </w:p>
        </w:tc>
        <w:tc>
          <w:tcPr>
            <w:tcBorders>
              <w:right w:val="single" w:sz="8" w:space="0" w:color="000000"/>
            </w:tcBorders>
            <w:vAlign w:val="center"/>
          </w:tcPr>
          <w:p>
            <w:pPr>
              <w:spacing w:lineRule="auto"/>
              <w:jc w:val="left"/>
            </w:pPr>
            <w:r>
              <w:rPr/>
              <w:t xml:space="preserve">Email + SMS</w:t>
            </w:r>
          </w:p>
        </w:tc>
        <w:tc>
          <w:tcPr>
            <w:tcBorders>
              <w:right w:val="single" w:sz="8" w:space="0" w:color="000000"/>
            </w:tcBorders>
            <w:vAlign w:val="center"/>
          </w:tcPr>
          <w:p>
            <w:pPr>
              <w:spacing w:lineRule="auto"/>
              <w:jc w:val="left"/>
            </w:pPr>
            <w:r>
              <w:rPr/>
              <w:t xml:space="preserve">Reminder with prep instructions</w:t>
            </w:r>
          </w:p>
        </w:tc>
      </w:tr>
      <w:tr>
        <w:trPr>
          <w:cantSplit/>
        </w:trPr>
        <w:tc>
          <w:tcPr>
            <w:tcBorders>
              <w:left w:val="single" w:sz="8" w:space="0" w:color="000000"/>
              <w:right w:val="single" w:sz="8" w:space="0" w:color="000000"/>
            </w:tcBorders>
            <w:vAlign w:val="center"/>
          </w:tcPr>
          <w:p>
            <w:pPr>
              <w:spacing w:lineRule="auto"/>
              <w:jc w:val="left"/>
            </w:pPr>
            <w:r>
              <w:rPr/>
              <w:t xml:space="preserve">2 hours before</w:t>
            </w:r>
          </w:p>
        </w:tc>
        <w:tc>
          <w:tcPr>
            <w:tcBorders>
              <w:right w:val="single" w:sz="8" w:space="0" w:color="000000"/>
            </w:tcBorders>
            <w:vAlign w:val="center"/>
          </w:tcPr>
          <w:p>
            <w:pPr>
              <w:spacing w:lineRule="auto"/>
              <w:jc w:val="left"/>
            </w:pPr>
            <w:r>
              <w:rPr/>
              <w:t xml:space="preserve">SMS</w:t>
            </w:r>
          </w:p>
        </w:tc>
        <w:tc>
          <w:tcPr>
            <w:tcBorders>
              <w:right w:val="single" w:sz="8" w:space="0" w:color="000000"/>
            </w:tcBorders>
            <w:vAlign w:val="center"/>
          </w:tcPr>
          <w:p>
            <w:pPr>
              <w:spacing w:lineRule="auto"/>
              <w:jc w:val="left"/>
            </w:pPr>
            <w:r>
              <w:rPr/>
              <w:t xml:space="preserve">Final reminder with directions/link</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30 minutes before</w:t>
            </w:r>
          </w:p>
        </w:tc>
        <w:tc>
          <w:tcPr>
            <w:tcBorders>
              <w:bottom w:val="single" w:sz="8" w:space="0" w:color="000000"/>
              <w:right w:val="single" w:sz="8" w:space="0" w:color="000000"/>
            </w:tcBorders>
            <w:vAlign w:val="center"/>
          </w:tcPr>
          <w:p>
            <w:pPr>
              <w:spacing w:lineRule="auto"/>
              <w:jc w:val="left"/>
            </w:pPr>
            <w:r>
              <w:rPr/>
              <w:t xml:space="preserve">App notification</w:t>
            </w:r>
          </w:p>
        </w:tc>
        <w:tc>
          <w:tcPr>
            <w:tcBorders>
              <w:bottom w:val="single" w:sz="8" w:space="0" w:color="000000"/>
              <w:right w:val="single" w:sz="8" w:space="0" w:color="000000"/>
            </w:tcBorders>
            <w:vAlign w:val="center"/>
          </w:tcPr>
          <w:p>
            <w:pPr>
              <w:spacing w:lineRule="auto"/>
              <w:jc w:val="left"/>
            </w:pPr>
            <w:r>
              <w:rPr/>
              <w:t xml:space="preserve">About to start reminder</w:t>
            </w:r>
          </w:p>
        </w:tc>
      </w:tr>
    </w:tbl>
    <w:p>
      <w:pPr>
        <w:spacing w:lineRule="auto"/>
      </w:pPr>
    </w:p>
    <w:p>
      <w:pPr>
        <w:spacing w:lineRule="auto"/>
      </w:pPr>
      <w:r>
        <w:rPr/>
        <w:t xml:space="preserve">Table 4: Multi-channel reminder schedule</w:t>
      </w:r>
    </w:p>
    <w:p>
      <w:pPr>
        <w:spacing w:after="210" w:lineRule="auto"/>
      </w:pPr>
      <w:r>
        <w:rPr>
          <w:b/>
        </w:rPr>
        <w:t xml:space="preserve">Personalization Elements</w:t>
      </w:r>
    </w:p>
    <w:p>
      <w:pPr>
        <w:numPr>
          <w:ilvl w:val="0"/>
          <w:numId w:val="35"/>
        </w:numPr>
        <w:spacing w:lineRule="auto"/>
      </w:pPr>
      <w:r>
        <w:rPr/>
        <w:t xml:space="preserve">Include meeting purpose and agenda</w:t>
      </w:r>
    </w:p>
    <w:p>
      <w:pPr>
        <w:numPr>
          <w:ilvl w:val="0"/>
          <w:numId w:val="35"/>
        </w:numPr>
        <w:spacing w:lineRule="auto"/>
      </w:pPr>
      <w:r>
        <w:rPr/>
        <w:t xml:space="preserve">Name of person they'll be meeting with</w:t>
      </w:r>
    </w:p>
    <w:p>
      <w:pPr>
        <w:numPr>
          <w:ilvl w:val="0"/>
          <w:numId w:val="35"/>
        </w:numPr>
        <w:spacing w:lineRule="auto"/>
      </w:pPr>
      <w:r>
        <w:rPr/>
        <w:t xml:space="preserve">Preparation materials or pre-work required</w:t>
      </w:r>
    </w:p>
    <w:p>
      <w:pPr>
        <w:numPr>
          <w:ilvl w:val="0"/>
          <w:numId w:val="35"/>
        </w:numPr>
        <w:spacing w:lineRule="auto"/>
      </w:pPr>
      <w:r>
        <w:rPr/>
        <w:t xml:space="preserve">Link to reschedule if conflict arises</w:t>
      </w:r>
    </w:p>
    <w:p>
      <w:pPr>
        <w:numPr>
          <w:ilvl w:val="0"/>
          <w:numId w:val="35"/>
        </w:numPr>
        <w:spacing w:lineRule="auto"/>
      </w:pPr>
      <w:r>
        <w:rPr/>
        <w:t xml:space="preserve">Map or video call link depending on meeting type</w:t>
      </w:r>
    </w:p>
    <w:p>
      <w:pPr>
        <w:spacing w:line="271" w:before="240" w:lineRule="auto"/>
      </w:pPr>
      <w:bookmarkStart w:id="37" w:name="no_show_recovery_workflow"/>
      <w:r>
        <w:rPr>
          <w:b/>
          <w:sz w:val="33"/>
        </w:rPr>
        <w:t xml:space="preserve">No-Show Recovery Workflow</w:t>
      </w:r>
      <w:bookmarkEnd w:id="37"/>
    </w:p>
    <w:p>
      <w:pPr>
        <w:spacing w:after="210" w:lineRule="auto"/>
      </w:pPr>
      <w:r>
        <w:rPr>
          <w:b/>
        </w:rPr>
        <w:t xml:space="preserve">Immediate Response (0-15 minutes after scheduled time)</w:t>
      </w:r>
    </w:p>
    <w:p>
      <w:pPr>
        <w:numPr>
          <w:ilvl w:val="0"/>
          <w:numId w:val="36"/>
        </w:numPr>
        <w:spacing w:lineRule="auto"/>
      </w:pPr>
      <w:r>
        <w:rPr/>
        <w:t xml:space="preserve">Automated call attempt to client's mobile number</w:t>
      </w:r>
    </w:p>
    <w:p>
      <w:pPr>
        <w:numPr>
          <w:ilvl w:val="0"/>
          <w:numId w:val="36"/>
        </w:numPr>
        <w:spacing w:lineRule="auto"/>
      </w:pPr>
      <w:r>
        <w:rPr/>
        <w:t xml:space="preserve">SMS sent: "We're waiting for you! Join here: [link]"</w:t>
      </w:r>
    </w:p>
    <w:p>
      <w:pPr>
        <w:numPr>
          <w:ilvl w:val="0"/>
          <w:numId w:val="36"/>
        </w:numPr>
        <w:spacing w:lineRule="auto"/>
      </w:pPr>
      <w:r>
        <w:rPr/>
        <w:t xml:space="preserve">Email with subject: "We're ready when you are"</w:t>
      </w:r>
    </w:p>
    <w:p>
      <w:pPr>
        <w:numPr>
          <w:ilvl w:val="0"/>
          <w:numId w:val="36"/>
        </w:numPr>
        <w:spacing w:lineRule="auto"/>
      </w:pPr>
      <w:r>
        <w:rPr/>
        <w:t xml:space="preserve">Mark appointment as "late" in system</w:t>
      </w:r>
    </w:p>
    <w:p>
      <w:pPr>
        <w:spacing w:after="210" w:lineRule="auto"/>
      </w:pPr>
      <w:r>
        <w:rPr>
          <w:b/>
        </w:rPr>
        <w:t xml:space="preserve">Post No-Show Actions (15-60 minutes after)</w:t>
      </w:r>
    </w:p>
    <w:p>
      <w:pPr>
        <w:numPr>
          <w:ilvl w:val="0"/>
          <w:numId w:val="37"/>
        </w:numPr>
        <w:spacing w:lineRule="auto"/>
      </w:pPr>
      <w:r>
        <w:rPr/>
        <w:t xml:space="preserve">Appointment marked as "no-show" in CRM</w:t>
      </w:r>
    </w:p>
    <w:p>
      <w:pPr>
        <w:numPr>
          <w:ilvl w:val="0"/>
          <w:numId w:val="37"/>
        </w:numPr>
        <w:spacing w:lineRule="auto"/>
      </w:pPr>
      <w:r>
        <w:rPr/>
        <w:t xml:space="preserve">Automated email sent with empathetic tone: "We missed you today"</w:t>
      </w:r>
    </w:p>
    <w:p>
      <w:pPr>
        <w:numPr>
          <w:ilvl w:val="0"/>
          <w:numId w:val="37"/>
        </w:numPr>
        <w:spacing w:lineRule="auto"/>
      </w:pPr>
      <w:r>
        <w:rPr/>
        <w:t xml:space="preserve">One-click rescheduling link included with available times</w:t>
      </w:r>
    </w:p>
    <w:p>
      <w:pPr>
        <w:numPr>
          <w:ilvl w:val="0"/>
          <w:numId w:val="37"/>
        </w:numPr>
        <w:spacing w:lineRule="auto"/>
      </w:pPr>
      <w:r>
        <w:rPr/>
        <w:t xml:space="preserve">Internal notification to account manager or sales rep</w:t>
      </w:r>
    </w:p>
    <w:p>
      <w:pPr>
        <w:numPr>
          <w:ilvl w:val="0"/>
          <w:numId w:val="37"/>
        </w:numPr>
        <w:spacing w:lineRule="auto"/>
      </w:pPr>
      <w:r>
        <w:rPr/>
        <w:t xml:space="preserve">No-show count incremented in client profile</w:t>
      </w:r>
    </w:p>
    <w:p>
      <w:pPr>
        <w:spacing w:after="210" w:lineRule="auto"/>
      </w:pPr>
      <w:r>
        <w:rPr>
          <w:b/>
        </w:rPr>
        <w:t xml:space="preserve">Recovery Sequence (Days 1-7)</w:t>
      </w:r>
    </w:p>
    <w:p>
      <w:pPr>
        <w:numPr>
          <w:ilvl w:val="0"/>
          <w:numId w:val="38"/>
        </w:numPr>
        <w:spacing w:lineRule="auto"/>
      </w:pPr>
      <w:r>
        <w:rPr/>
        <w:t xml:space="preserve">Day 1: Personal outreach via phone from assigned rep</w:t>
      </w:r>
    </w:p>
    <w:p>
      <w:pPr>
        <w:numPr>
          <w:ilvl w:val="0"/>
          <w:numId w:val="38"/>
        </w:numPr>
        <w:spacing w:lineRule="auto"/>
      </w:pPr>
      <w:r>
        <w:rPr/>
        <w:t xml:space="preserve">Day 2: Follow-up email with value reinforcement</w:t>
      </w:r>
    </w:p>
    <w:p>
      <w:pPr>
        <w:numPr>
          <w:ilvl w:val="0"/>
          <w:numId w:val="38"/>
        </w:numPr>
        <w:spacing w:lineRule="auto"/>
      </w:pPr>
      <w:r>
        <w:rPr/>
        <w:t xml:space="preserve">Day 4: SMS check-in with rescheduling offer</w:t>
      </w:r>
    </w:p>
    <w:p>
      <w:pPr>
        <w:numPr>
          <w:ilvl w:val="0"/>
          <w:numId w:val="38"/>
        </w:numPr>
        <w:spacing w:lineRule="auto"/>
      </w:pPr>
      <w:r>
        <w:rPr/>
        <w:t xml:space="preserve">Day 7: Final outreach with alternative meeting format options</w:t>
      </w:r>
    </w:p>
    <w:p>
      <w:pPr>
        <w:spacing w:line="271" w:before="240" w:lineRule="auto"/>
      </w:pPr>
      <w:bookmarkStart w:id="38" w:name="rebook_flow_optimization"/>
      <w:r>
        <w:rPr>
          <w:b/>
          <w:sz w:val="33"/>
        </w:rPr>
        <w:t xml:space="preserve">Rebook Flow Optimization</w:t>
      </w:r>
      <w:bookmarkEnd w:id="38"/>
    </w:p>
    <w:p>
      <w:pPr>
        <w:spacing w:after="210" w:lineRule="auto"/>
      </w:pPr>
      <w:r>
        <w:rPr>
          <w:b/>
        </w:rPr>
        <w:t xml:space="preserve">Friction-Free Rescheduling</w:t>
      </w:r>
    </w:p>
    <w:p>
      <w:pPr>
        <w:numPr>
          <w:ilvl w:val="0"/>
          <w:numId w:val="39"/>
        </w:numPr>
        <w:spacing w:lineRule="auto"/>
      </w:pPr>
      <w:r>
        <w:rPr/>
        <w:t xml:space="preserve">Embedded calendar in confirmation emails</w:t>
      </w:r>
    </w:p>
    <w:p>
      <w:pPr>
        <w:numPr>
          <w:ilvl w:val="0"/>
          <w:numId w:val="39"/>
        </w:numPr>
        <w:spacing w:lineRule="auto"/>
      </w:pPr>
      <w:r>
        <w:rPr/>
        <w:t xml:space="preserve">Smart availability showing (hide slots that are too soon or too late)</w:t>
      </w:r>
    </w:p>
    <w:p>
      <w:pPr>
        <w:numPr>
          <w:ilvl w:val="0"/>
          <w:numId w:val="39"/>
        </w:numPr>
        <w:spacing w:lineRule="auto"/>
      </w:pPr>
      <w:r>
        <w:rPr/>
        <w:t xml:space="preserve">Time zone detection and automatic conversion</w:t>
      </w:r>
    </w:p>
    <w:p>
      <w:pPr>
        <w:numPr>
          <w:ilvl w:val="0"/>
          <w:numId w:val="39"/>
        </w:numPr>
        <w:spacing w:lineRule="auto"/>
      </w:pPr>
      <w:r>
        <w:rPr/>
        <w:t xml:space="preserve">Buffer time enforcement to prevent back-to-back overbooking</w:t>
      </w:r>
    </w:p>
    <w:p>
      <w:pPr>
        <w:numPr>
          <w:ilvl w:val="0"/>
          <w:numId w:val="39"/>
        </w:numPr>
        <w:spacing w:lineRule="auto"/>
      </w:pPr>
      <w:r>
        <w:rPr/>
        <w:t xml:space="preserve">Waitlist option for high-demand time slots</w:t>
      </w:r>
    </w:p>
    <w:p>
      <w:pPr>
        <w:spacing w:after="210" w:lineRule="auto"/>
      </w:pPr>
      <w:r>
        <w:rPr>
          <w:b/>
        </w:rPr>
        <w:t xml:space="preserve">Incentivization Strategies</w:t>
      </w:r>
    </w:p>
    <w:p>
      <w:pPr>
        <w:numPr>
          <w:ilvl w:val="0"/>
          <w:numId w:val="40"/>
        </w:numPr>
        <w:spacing w:lineRule="auto"/>
      </w:pPr>
      <w:r>
        <w:rPr/>
        <w:t xml:space="preserve">Priority scheduling for clients who reschedule promptly</w:t>
      </w:r>
    </w:p>
    <w:p>
      <w:pPr>
        <w:numPr>
          <w:ilvl w:val="0"/>
          <w:numId w:val="40"/>
        </w:numPr>
        <w:spacing w:lineRule="auto"/>
      </w:pPr>
      <w:r>
        <w:rPr/>
        <w:t xml:space="preserve">Bonus content or resources sent with rescheduling confirmation</w:t>
      </w:r>
    </w:p>
    <w:p>
      <w:pPr>
        <w:numPr>
          <w:ilvl w:val="0"/>
          <w:numId w:val="40"/>
        </w:numPr>
        <w:spacing w:lineRule="auto"/>
      </w:pPr>
      <w:r>
        <w:rPr/>
        <w:t xml:space="preserve">Loyalty points or credits for consistent attendance</w:t>
      </w:r>
    </w:p>
    <w:p>
      <w:pPr>
        <w:numPr>
          <w:ilvl w:val="0"/>
          <w:numId w:val="40"/>
        </w:numPr>
        <w:spacing w:lineRule="auto"/>
      </w:pPr>
      <w:r>
        <w:rPr/>
        <w:t xml:space="preserve">Penalty-free cancellation up to 24 hours in advance</w:t>
      </w:r>
    </w:p>
    <w:p>
      <w:pPr>
        <w:spacing w:line="271" w:before="240" w:lineRule="auto"/>
      </w:pPr>
      <w:bookmarkStart w:id="39" w:name="calendar_utilization_analytics"/>
      <w:r>
        <w:rPr>
          <w:b/>
          <w:sz w:val="33"/>
        </w:rPr>
        <w:t xml:space="preserve">Calendar Utilization Analytics</w:t>
      </w:r>
      <w:bookmarkEnd w:id="39"/>
    </w:p>
    <w:p>
      <w:pPr>
        <w:spacing w:after="210" w:lineRule="auto"/>
      </w:pPr>
      <w:r>
        <w:rPr>
          <w:b/>
        </w:rPr>
        <w:t xml:space="preserve">Key Metrics Dashboard</w:t>
      </w:r>
    </w:p>
    <w:p>
      <w:pPr>
        <w:numPr>
          <w:ilvl w:val="0"/>
          <w:numId w:val="41"/>
        </w:numPr>
        <w:spacing w:lineRule="auto"/>
      </w:pPr>
      <w:r>
        <w:rPr/>
        <w:t xml:space="preserve">Show-up rate by appointment type and time of day</w:t>
      </w:r>
    </w:p>
    <w:p>
      <w:pPr>
        <w:numPr>
          <w:ilvl w:val="0"/>
          <w:numId w:val="41"/>
        </w:numPr>
        <w:spacing w:lineRule="auto"/>
      </w:pPr>
      <w:r>
        <w:rPr/>
        <w:t xml:space="preserve">Average lead time for bookings</w:t>
      </w:r>
    </w:p>
    <w:p>
      <w:pPr>
        <w:numPr>
          <w:ilvl w:val="0"/>
          <w:numId w:val="41"/>
        </w:numPr>
        <w:spacing w:lineRule="auto"/>
      </w:pPr>
      <w:r>
        <w:rPr/>
        <w:t xml:space="preserve">Calendar fill rate (booked hours / available hours)</w:t>
      </w:r>
    </w:p>
    <w:p>
      <w:pPr>
        <w:numPr>
          <w:ilvl w:val="0"/>
          <w:numId w:val="41"/>
        </w:numPr>
        <w:spacing w:lineRule="auto"/>
      </w:pPr>
      <w:r>
        <w:rPr/>
        <w:t xml:space="preserve">Peak booking times and days</w:t>
      </w:r>
    </w:p>
    <w:p>
      <w:pPr>
        <w:numPr>
          <w:ilvl w:val="0"/>
          <w:numId w:val="41"/>
        </w:numPr>
        <w:spacing w:lineRule="auto"/>
      </w:pPr>
      <w:r>
        <w:rPr/>
        <w:t xml:space="preserve">Revenue impact of no-shows</w:t>
      </w:r>
    </w:p>
    <w:p>
      <w:pPr>
        <w:spacing w:after="210" w:lineRule="auto"/>
      </w:pPr>
      <w:r>
        <w:rPr>
          <w:b/>
        </w:rPr>
        <w:t xml:space="preserve">Optimization Recommendations</w:t>
      </w:r>
    </w:p>
    <w:p>
      <w:pPr>
        <w:numPr>
          <w:ilvl w:val="0"/>
          <w:numId w:val="42"/>
        </w:numPr>
        <w:spacing w:lineRule="auto"/>
      </w:pPr>
      <w:r>
        <w:rPr/>
        <w:t xml:space="preserve">Suggest overbooking percentages based on historical no-show rates</w:t>
      </w:r>
    </w:p>
    <w:p>
      <w:pPr>
        <w:numPr>
          <w:ilvl w:val="0"/>
          <w:numId w:val="42"/>
        </w:numPr>
        <w:spacing w:lineRule="auto"/>
      </w:pPr>
      <w:r>
        <w:rPr/>
        <w:t xml:space="preserve">Identify best times for high-value appointment types</w:t>
      </w:r>
    </w:p>
    <w:p>
      <w:pPr>
        <w:numPr>
          <w:ilvl w:val="0"/>
          <w:numId w:val="42"/>
        </w:numPr>
        <w:spacing w:lineRule="auto"/>
      </w:pPr>
      <w:r>
        <w:rPr/>
        <w:t xml:space="preserve">Recommend reminder timing adjustments per segment</w:t>
      </w:r>
    </w:p>
    <w:p>
      <w:pPr>
        <w:numPr>
          <w:ilvl w:val="0"/>
          <w:numId w:val="42"/>
        </w:numPr>
        <w:spacing w:lineRule="auto"/>
      </w:pPr>
      <w:r>
        <w:rPr/>
        <w:t xml:space="preserve">Flag problematic repeat no-show clients for different handling</w:t>
      </w:r>
    </w:p>
    <w:p>
      <w:pPr>
        <w:spacing w:line="271" w:before="240" w:lineRule="auto"/>
      </w:pPr>
      <w:bookmarkStart w:id="40" w:name="advanced_features_2"/>
      <w:r>
        <w:rPr>
          <w:b/>
          <w:sz w:val="33"/>
        </w:rPr>
        <w:t xml:space="preserve">Advanced Features</w:t>
      </w:r>
      <w:bookmarkEnd w:id="40"/>
    </w:p>
    <w:p>
      <w:pPr>
        <w:spacing w:after="210" w:lineRule="auto"/>
      </w:pPr>
      <w:r>
        <w:rPr>
          <w:b/>
        </w:rPr>
        <w:t xml:space="preserve">Predictive No-Show Prevention</w:t>
      </w:r>
    </w:p>
    <w:p>
      <w:pPr>
        <w:spacing w:after="210" w:lineRule="auto"/>
      </w:pPr>
      <w:r>
        <w:rPr/>
        <w:t xml:space="preserve">Machine learning model predicting no-show likelihood based on:</w:t>
      </w:r>
    </w:p>
    <w:p>
      <w:pPr>
        <w:numPr>
          <w:ilvl w:val="0"/>
          <w:numId w:val="43"/>
        </w:numPr>
        <w:spacing w:lineRule="auto"/>
      </w:pPr>
      <w:r>
        <w:rPr/>
        <w:t xml:space="preserve">Historical attendance patterns</w:t>
      </w:r>
    </w:p>
    <w:p>
      <w:pPr>
        <w:numPr>
          <w:ilvl w:val="0"/>
          <w:numId w:val="43"/>
        </w:numPr>
        <w:spacing w:lineRule="auto"/>
      </w:pPr>
      <w:r>
        <w:rPr/>
        <w:t xml:space="preserve">Booking lead time (same-day vs. weeks in advance)</w:t>
      </w:r>
    </w:p>
    <w:p>
      <w:pPr>
        <w:numPr>
          <w:ilvl w:val="0"/>
          <w:numId w:val="43"/>
        </w:numPr>
        <w:spacing w:lineRule="auto"/>
      </w:pPr>
      <w:r>
        <w:rPr/>
        <w:t xml:space="preserve">Client engagement levels</w:t>
      </w:r>
    </w:p>
    <w:p>
      <w:pPr>
        <w:numPr>
          <w:ilvl w:val="0"/>
          <w:numId w:val="43"/>
        </w:numPr>
        <w:spacing w:lineRule="auto"/>
      </w:pPr>
      <w:r>
        <w:rPr/>
        <w:t xml:space="preserve">Time of day and day of week</w:t>
      </w:r>
    </w:p>
    <w:p>
      <w:pPr>
        <w:numPr>
          <w:ilvl w:val="0"/>
          <w:numId w:val="43"/>
        </w:numPr>
        <w:spacing w:lineRule="auto"/>
      </w:pPr>
      <w:r>
        <w:rPr/>
        <w:t xml:space="preserve">Weather and external factors</w:t>
      </w:r>
    </w:p>
    <w:p>
      <w:pPr>
        <w:spacing w:after="210" w:lineRule="auto"/>
      </w:pPr>
      <w:r>
        <w:rPr/>
        <w:t xml:space="preserve">Actions for high-risk appointments:</w:t>
      </w:r>
    </w:p>
    <w:p>
      <w:pPr>
        <w:numPr>
          <w:ilvl w:val="0"/>
          <w:numId w:val="44"/>
        </w:numPr>
        <w:spacing w:lineRule="auto"/>
      </w:pPr>
      <w:r>
        <w:rPr/>
        <w:t xml:space="preserve">Additional reminder touchpoints</w:t>
      </w:r>
    </w:p>
    <w:p>
      <w:pPr>
        <w:numPr>
          <w:ilvl w:val="0"/>
          <w:numId w:val="44"/>
        </w:numPr>
        <w:spacing w:lineRule="auto"/>
      </w:pPr>
      <w:r>
        <w:rPr/>
        <w:t xml:space="preserve">Personal call from team member</w:t>
      </w:r>
    </w:p>
    <w:p>
      <w:pPr>
        <w:numPr>
          <w:ilvl w:val="0"/>
          <w:numId w:val="44"/>
        </w:numPr>
        <w:spacing w:lineRule="auto"/>
      </w:pPr>
      <w:r>
        <w:rPr/>
        <w:t xml:space="preserve">Incentive to attend (exclusive content, discount, etc.)</w:t>
      </w:r>
    </w:p>
    <w:p>
      <w:pPr>
        <w:numPr>
          <w:ilvl w:val="0"/>
          <w:numId w:val="44"/>
        </w:numPr>
        <w:spacing w:lineRule="auto"/>
      </w:pPr>
      <w:r>
        <w:rPr/>
        <w:t xml:space="preserve">Requirement for confirmation 24 hours prior</w:t>
      </w:r>
    </w:p>
    <w:p>
      <w:pPr>
        <w:spacing w:line="271" w:before="240" w:lineRule="auto"/>
      </w:pPr>
      <w:bookmarkStart w:id="41" w:name="bm_7_pipeline_deal_tracking"/>
      <w:r>
        <w:rPr>
          <w:b/>
          <w:sz w:val="42"/>
        </w:rPr>
        <w:t xml:space="preserve">7. Pipeline/Deal Tracking</w:t>
      </w:r>
      <w:bookmarkEnd w:id="41"/>
    </w:p>
    <w:p>
      <w:pPr>
        <w:spacing w:line="271" w:before="240" w:lineRule="auto"/>
      </w:pPr>
      <w:bookmarkStart w:id="42" w:name="overview_7"/>
      <w:r>
        <w:rPr>
          <w:b/>
          <w:sz w:val="33"/>
        </w:rPr>
        <w:t xml:space="preserve">Overview</w:t>
      </w:r>
      <w:bookmarkEnd w:id="42"/>
    </w:p>
    <w:p>
      <w:pPr>
        <w:spacing w:after="210" w:lineRule="auto"/>
      </w:pPr>
      <w:r>
        <w:rPr/>
        <w:t xml:space="preserve">Automatic stage updates based on representative and client actions eliminate manual CRM maintenance and provide accurate real-time pipeline visibility.</w:t>
      </w:r>
    </w:p>
    <w:p>
      <w:pPr>
        <w:spacing w:line="271" w:before="240" w:lineRule="auto"/>
      </w:pPr>
      <w:bookmarkStart w:id="43" w:name="core_features_7"/>
      <w:r>
        <w:rPr>
          <w:b/>
          <w:sz w:val="33"/>
        </w:rPr>
        <w:t xml:space="preserve">Core Features</w:t>
      </w:r>
      <w:bookmarkEnd w:id="43"/>
    </w:p>
    <w:p>
      <w:pPr>
        <w:numPr>
          <w:ilvl w:val="0"/>
          <w:numId w:val="45"/>
        </w:numPr>
        <w:spacing w:lineRule="auto"/>
      </w:pPr>
      <w:r>
        <w:rPr/>
        <w:t xml:space="preserve">Trigger-based stage progression tied to specific actions</w:t>
      </w:r>
    </w:p>
    <w:p>
      <w:pPr>
        <w:numPr>
          <w:ilvl w:val="0"/>
          <w:numId w:val="45"/>
        </w:numPr>
        <w:spacing w:lineRule="auto"/>
      </w:pPr>
      <w:r>
        <w:rPr/>
        <w:t xml:space="preserve">Bidirectional integration with email, calendar, and communication tools</w:t>
      </w:r>
    </w:p>
    <w:p>
      <w:pPr>
        <w:numPr>
          <w:ilvl w:val="0"/>
          <w:numId w:val="45"/>
        </w:numPr>
        <w:spacing w:lineRule="auto"/>
      </w:pPr>
      <w:r>
        <w:rPr/>
        <w:t xml:space="preserve">AI-powered deal health scoring</w:t>
      </w:r>
    </w:p>
    <w:p>
      <w:pPr>
        <w:numPr>
          <w:ilvl w:val="0"/>
          <w:numId w:val="45"/>
        </w:numPr>
        <w:spacing w:lineRule="auto"/>
      </w:pPr>
      <w:r>
        <w:rPr/>
        <w:t xml:space="preserve">Automatic task generation for next steps</w:t>
      </w:r>
    </w:p>
    <w:p>
      <w:pPr>
        <w:numPr>
          <w:ilvl w:val="0"/>
          <w:numId w:val="45"/>
        </w:numPr>
        <w:spacing w:lineRule="auto"/>
      </w:pPr>
      <w:r>
        <w:rPr/>
        <w:t xml:space="preserve">Pipeline forecasting with confidence intervals</w:t>
      </w:r>
    </w:p>
    <w:p>
      <w:pPr>
        <w:spacing w:line="271" w:before="240" w:lineRule="auto"/>
      </w:pPr>
      <w:bookmarkStart w:id="44" w:name="automated_stage_progression_rules"/>
      <w:r>
        <w:rPr>
          <w:b/>
          <w:sz w:val="33"/>
        </w:rPr>
        <w:t xml:space="preserve">Automated Stage Progression Rules</w:t>
      </w:r>
      <w:bookmarkEnd w:id="44"/>
    </w:p>
    <w:p>
      <w:pPr>
        <w:spacing w:after="210" w:lineRule="auto"/>
      </w:pPr>
      <w:r>
        <w:rPr>
          <w:b/>
        </w:rPr>
        <w:t xml:space="preserve">Trigger Events and Stage Updates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Action/Trigger</w:t>
            </w:r>
          </w:p>
        </w:tc>
        <w:tc>
          <w:tcPr>
            <w:tcBorders>
              <w:top w:val="single" w:sz="8" w:space="0" w:color="000000"/>
              <w:bottom w:val="single" w:sz="8" w:space="0" w:color="000000"/>
              <w:right w:val="single" w:sz="8" w:space="0" w:color="000000"/>
            </w:tcBorders>
            <w:vAlign w:val="center"/>
          </w:tcPr>
          <w:p>
            <w:pPr>
              <w:spacing w:lineRule="auto"/>
              <w:jc w:val="left"/>
            </w:pPr>
            <w:r>
              <w:rPr/>
              <w:t xml:space="preserve">Resulting Stage Update</w:t>
            </w:r>
          </w:p>
        </w:tc>
      </w:tr>
      <w:tr>
        <w:trPr>
          <w:cantSplit/>
        </w:trPr>
        <w:tc>
          <w:tcPr>
            <w:tcBorders>
              <w:left w:val="single" w:sz="8" w:space="0" w:color="000000"/>
              <w:right w:val="single" w:sz="8" w:space="0" w:color="000000"/>
            </w:tcBorders>
            <w:vAlign w:val="center"/>
          </w:tcPr>
          <w:p>
            <w:pPr>
              <w:spacing w:lineRule="auto"/>
              <w:jc w:val="left"/>
            </w:pPr>
            <w:r>
              <w:rPr/>
              <w:t xml:space="preserve">Lead form submitted</w:t>
            </w:r>
          </w:p>
        </w:tc>
        <w:tc>
          <w:tcPr>
            <w:tcBorders>
              <w:right w:val="single" w:sz="8" w:space="0" w:color="000000"/>
            </w:tcBorders>
            <w:vAlign w:val="center"/>
          </w:tcPr>
          <w:p>
            <w:pPr>
              <w:spacing w:lineRule="auto"/>
              <w:jc w:val="left"/>
            </w:pPr>
            <w:r>
              <w:rPr/>
              <w:t xml:space="preserve">New Lead </w:t>
            </w:r>
            <m:oMath>
              <m:r>
                <m:rPr>
                  <m:sty m:val="p"/>
                </m:rPr>
                <m:t>→</m:t>
              </m:r>
            </m:oMath>
            <w:r>
              <w:rPr/>
              <w:t xml:space="preserve"> Contacted</w:t>
            </w:r>
          </w:p>
        </w:tc>
      </w:tr>
      <w:tr>
        <w:trPr>
          <w:cantSplit/>
        </w:trPr>
        <w:tc>
          <w:tcPr>
            <w:tcBorders>
              <w:left w:val="single" w:sz="8" w:space="0" w:color="000000"/>
              <w:right w:val="single" w:sz="8" w:space="0" w:color="000000"/>
            </w:tcBorders>
            <w:vAlign w:val="center"/>
          </w:tcPr>
          <w:p>
            <w:pPr>
              <w:spacing w:lineRule="auto"/>
              <w:jc w:val="left"/>
            </w:pPr>
            <w:r>
              <w:rPr/>
              <w:t xml:space="preserve">First call completed</w:t>
            </w:r>
          </w:p>
        </w:tc>
        <w:tc>
          <w:tcPr>
            <w:tcBorders>
              <w:right w:val="single" w:sz="8" w:space="0" w:color="000000"/>
            </w:tcBorders>
            <w:vAlign w:val="center"/>
          </w:tcPr>
          <w:p>
            <w:pPr>
              <w:spacing w:lineRule="auto"/>
              <w:jc w:val="left"/>
            </w:pPr>
            <w:r>
              <w:rPr/>
              <w:t xml:space="preserve">Contacted </w:t>
            </w:r>
            <m:oMath>
              <m:r>
                <m:rPr>
                  <m:sty m:val="p"/>
                </m:rPr>
                <m:t>→</m:t>
              </m:r>
            </m:oMath>
            <w:r>
              <w:rPr/>
              <w:t xml:space="preserve"> Qualified</w:t>
            </w:r>
          </w:p>
        </w:tc>
      </w:tr>
      <w:tr>
        <w:trPr>
          <w:cantSplit/>
        </w:trPr>
        <w:tc>
          <w:tcPr>
            <w:tcBorders>
              <w:left w:val="single" w:sz="8" w:space="0" w:color="000000"/>
              <w:right w:val="single" w:sz="8" w:space="0" w:color="000000"/>
            </w:tcBorders>
            <w:vAlign w:val="center"/>
          </w:tcPr>
          <w:p>
            <w:pPr>
              <w:spacing w:lineRule="auto"/>
              <w:jc w:val="left"/>
            </w:pPr>
            <w:r>
              <w:rPr/>
              <w:t xml:space="preserve">Demo scheduled</w:t>
            </w:r>
          </w:p>
        </w:tc>
        <w:tc>
          <w:tcPr>
            <w:tcBorders>
              <w:right w:val="single" w:sz="8" w:space="0" w:color="000000"/>
            </w:tcBorders>
            <w:vAlign w:val="center"/>
          </w:tcPr>
          <w:p>
            <w:pPr>
              <w:spacing w:lineRule="auto"/>
              <w:jc w:val="left"/>
            </w:pPr>
            <w:r>
              <w:rPr/>
              <w:t xml:space="preserve">Qualified </w:t>
            </w:r>
            <m:oMath>
              <m:r>
                <m:rPr>
                  <m:sty m:val="p"/>
                </m:rPr>
                <m:t>→</m:t>
              </m:r>
            </m:oMath>
            <w:r>
              <w:rPr/>
              <w:t xml:space="preserve"> Demo Scheduled</w:t>
            </w:r>
          </w:p>
        </w:tc>
      </w:tr>
      <w:tr>
        <w:trPr>
          <w:cantSplit/>
        </w:trPr>
        <w:tc>
          <w:tcPr>
            <w:tcBorders>
              <w:left w:val="single" w:sz="8" w:space="0" w:color="000000"/>
              <w:right w:val="single" w:sz="8" w:space="0" w:color="000000"/>
            </w:tcBorders>
            <w:vAlign w:val="center"/>
          </w:tcPr>
          <w:p>
            <w:pPr>
              <w:spacing w:lineRule="auto"/>
              <w:jc w:val="left"/>
            </w:pPr>
            <w:r>
              <w:rPr/>
              <w:t xml:space="preserve">Demo completed + follow-up</w:t>
            </w:r>
          </w:p>
        </w:tc>
        <w:tc>
          <w:tcPr>
            <w:tcBorders>
              <w:right w:val="single" w:sz="8" w:space="0" w:color="000000"/>
            </w:tcBorders>
            <w:vAlign w:val="center"/>
          </w:tcPr>
          <w:p>
            <w:pPr>
              <w:spacing w:lineRule="auto"/>
              <w:jc w:val="left"/>
            </w:pPr>
            <w:r>
              <w:rPr/>
              <w:t xml:space="preserve">Demo Scheduled </w:t>
            </w:r>
            <m:oMath>
              <m:r>
                <m:rPr>
                  <m:sty m:val="p"/>
                </m:rPr>
                <m:t>→</m:t>
              </m:r>
            </m:oMath>
            <w:r>
              <w:rPr/>
              <w:t xml:space="preserve"> Proposal</w:t>
            </w:r>
          </w:p>
        </w:tc>
      </w:tr>
      <w:tr>
        <w:trPr>
          <w:cantSplit/>
        </w:trPr>
        <w:tc>
          <w:tcPr>
            <w:tcBorders>
              <w:left w:val="single" w:sz="8" w:space="0" w:color="000000"/>
              <w:right w:val="single" w:sz="8" w:space="0" w:color="000000"/>
            </w:tcBorders>
            <w:vAlign w:val="center"/>
          </w:tcPr>
          <w:p>
            <w:pPr>
              <w:spacing w:lineRule="auto"/>
              <w:jc w:val="left"/>
            </w:pPr>
            <w:r>
              <w:rPr/>
              <w:t xml:space="preserve">Proposal sent via CRM</w:t>
            </w:r>
          </w:p>
        </w:tc>
        <w:tc>
          <w:tcPr>
            <w:tcBorders>
              <w:right w:val="single" w:sz="8" w:space="0" w:color="000000"/>
            </w:tcBorders>
            <w:vAlign w:val="center"/>
          </w:tcPr>
          <w:p>
            <w:pPr>
              <w:spacing w:lineRule="auto"/>
              <w:jc w:val="left"/>
            </w:pPr>
            <w:r>
              <w:rPr/>
              <w:t xml:space="preserve">Proposal </w:t>
            </w:r>
            <m:oMath>
              <m:r>
                <m:rPr>
                  <m:sty m:val="p"/>
                </m:rPr>
                <m:t>→</m:t>
              </m:r>
            </m:oMath>
            <w:r>
              <w:rPr/>
              <w:t xml:space="preserve"> Negotiation</w:t>
            </w:r>
          </w:p>
        </w:tc>
      </w:tr>
      <w:tr>
        <w:trPr>
          <w:cantSplit/>
        </w:trPr>
        <w:tc>
          <w:tcPr>
            <w:tcBorders>
              <w:left w:val="single" w:sz="8" w:space="0" w:color="000000"/>
              <w:right w:val="single" w:sz="8" w:space="0" w:color="000000"/>
            </w:tcBorders>
            <w:vAlign w:val="center"/>
          </w:tcPr>
          <w:p>
            <w:pPr>
              <w:spacing w:lineRule="auto"/>
              <w:jc w:val="left"/>
            </w:pPr>
            <w:r>
              <w:rPr/>
              <w:t xml:space="preserve">Contract signed (DocuSign)</w:t>
            </w:r>
          </w:p>
        </w:tc>
        <w:tc>
          <w:tcPr>
            <w:tcBorders>
              <w:right w:val="single" w:sz="8" w:space="0" w:color="000000"/>
            </w:tcBorders>
            <w:vAlign w:val="center"/>
          </w:tcPr>
          <w:p>
            <w:pPr>
              <w:spacing w:lineRule="auto"/>
              <w:jc w:val="left"/>
            </w:pPr>
            <w:r>
              <w:rPr/>
              <w:t xml:space="preserve">Negotiation </w:t>
            </w:r>
            <m:oMath>
              <m:r>
                <m:rPr>
                  <m:sty m:val="p"/>
                </m:rPr>
                <m:t>→</m:t>
              </m:r>
            </m:oMath>
            <w:r>
              <w:rPr/>
              <w:t xml:space="preserve"> Closed Won</w:t>
            </w:r>
          </w:p>
        </w:tc>
      </w:tr>
      <w:tr>
        <w:trPr>
          <w:cantSplit/>
        </w:trPr>
        <w:tc>
          <w:tcPr>
            <w:tcBorders>
              <w:left w:val="single" w:sz="8" w:space="0" w:color="000000"/>
              <w:right w:val="single" w:sz="8" w:space="0" w:color="000000"/>
            </w:tcBorders>
            <w:vAlign w:val="center"/>
          </w:tcPr>
          <w:p>
            <w:pPr>
              <w:spacing w:lineRule="auto"/>
              <w:jc w:val="left"/>
            </w:pPr>
            <w:r>
              <w:rPr/>
              <w:t xml:space="preserve">No activity for 30 days</w:t>
            </w:r>
          </w:p>
        </w:tc>
        <w:tc>
          <w:tcPr>
            <w:tcBorders>
              <w:right w:val="single" w:sz="8" w:space="0" w:color="000000"/>
            </w:tcBorders>
            <w:vAlign w:val="center"/>
          </w:tcPr>
          <w:p>
            <w:pPr>
              <w:spacing w:lineRule="auto"/>
              <w:jc w:val="left"/>
            </w:pPr>
            <w:r>
              <w:rPr/>
              <w:t xml:space="preserve">Any Stage </w:t>
            </w:r>
            <m:oMath>
              <m:r>
                <m:rPr>
                  <m:sty m:val="p"/>
                </m:rPr>
                <m:t>→</m:t>
              </m:r>
            </m:oMath>
            <w:r>
              <w:rPr/>
              <w:t xml:space="preserve"> Stale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Client declines</w:t>
            </w:r>
          </w:p>
        </w:tc>
        <w:tc>
          <w:tcPr>
            <w:tcBorders>
              <w:bottom w:val="single" w:sz="8" w:space="0" w:color="000000"/>
              <w:right w:val="single" w:sz="8" w:space="0" w:color="000000"/>
            </w:tcBorders>
            <w:vAlign w:val="center"/>
          </w:tcPr>
          <w:p>
            <w:pPr>
              <w:spacing w:lineRule="auto"/>
              <w:jc w:val="left"/>
            </w:pPr>
            <w:r>
              <w:rPr/>
              <w:t xml:space="preserve">Any Stage </w:t>
            </w:r>
            <m:oMath>
              <m:r>
                <m:rPr>
                  <m:sty m:val="p"/>
                </m:rPr>
                <m:t>→</m:t>
              </m:r>
            </m:oMath>
            <w:r>
              <w:rPr/>
              <w:t xml:space="preserve"> Closed Lost</w:t>
            </w:r>
          </w:p>
        </w:tc>
      </w:tr>
    </w:tbl>
    <w:p>
      <w:pPr>
        <w:spacing w:lineRule="auto"/>
      </w:pPr>
    </w:p>
    <w:p>
      <w:pPr>
        <w:spacing w:lineRule="auto"/>
      </w:pPr>
      <w:r>
        <w:rPr/>
        <w:t xml:space="preserve">Table 5: Automated pipeline stage transitions</w:t>
      </w:r>
    </w:p>
    <w:p>
      <w:pPr>
        <w:spacing w:line="271" w:before="240" w:lineRule="auto"/>
      </w:pPr>
      <w:bookmarkStart w:id="45" w:name="activity_based_intelligence"/>
      <w:r>
        <w:rPr>
          <w:b/>
          <w:sz w:val="33"/>
        </w:rPr>
        <w:t xml:space="preserve">Activity-Based Intelligence</w:t>
      </w:r>
      <w:bookmarkEnd w:id="45"/>
    </w:p>
    <w:p>
      <w:pPr>
        <w:spacing w:after="210" w:lineRule="auto"/>
      </w:pPr>
      <w:r>
        <w:rPr>
          <w:b/>
        </w:rPr>
        <w:t xml:space="preserve">Email Integration Triggers</w:t>
      </w:r>
    </w:p>
    <w:p>
      <w:pPr>
        <w:numPr>
          <w:ilvl w:val="0"/>
          <w:numId w:val="46"/>
        </w:numPr>
        <w:spacing w:lineRule="auto"/>
      </w:pPr>
      <w:r>
        <w:rPr/>
        <w:t xml:space="preserve">Pricing mentioned in email </w:t>
      </w:r>
      <m:oMath>
        <m:r>
          <m:rPr>
            <m:sty m:val="p"/>
          </m:rPr>
          <m:t>→</m:t>
        </m:r>
      </m:oMath>
      <w:r>
        <w:rPr/>
        <w:t xml:space="preserve"> Flag deal as "negotiation"</w:t>
      </w:r>
    </w:p>
    <w:p>
      <w:pPr>
        <w:numPr>
          <w:ilvl w:val="0"/>
          <w:numId w:val="46"/>
        </w:numPr>
        <w:spacing w:lineRule="auto"/>
      </w:pPr>
      <w:r>
        <w:rPr/>
        <w:t xml:space="preserve">Client asks for references </w:t>
      </w:r>
      <m:oMath>
        <m:r>
          <m:rPr>
            <m:sty m:val="p"/>
          </m:rPr>
          <m:t>→</m:t>
        </m:r>
      </m:oMath>
      <w:r>
        <w:rPr/>
        <w:t xml:space="preserve"> Generate task "provide references"</w:t>
      </w:r>
    </w:p>
    <w:p>
      <w:pPr>
        <w:numPr>
          <w:ilvl w:val="0"/>
          <w:numId w:val="46"/>
        </w:numPr>
        <w:spacing w:lineRule="auto"/>
      </w:pPr>
      <w:r>
        <w:rPr/>
        <w:t xml:space="preserve">Out-of-office reply received </w:t>
      </w:r>
      <m:oMath>
        <m:r>
          <m:rPr>
            <m:sty m:val="p"/>
          </m:rPr>
          <m:t>→</m:t>
        </m:r>
      </m:oMath>
      <w:r>
        <w:rPr/>
        <w:t xml:space="preserve"> Pause follow-up sequence</w:t>
      </w:r>
    </w:p>
    <w:p>
      <w:pPr>
        <w:numPr>
          <w:ilvl w:val="0"/>
          <w:numId w:val="46"/>
        </w:numPr>
        <w:spacing w:lineRule="auto"/>
      </w:pPr>
      <w:r>
        <w:rPr/>
        <w:t xml:space="preserve">Client forwards to colleague </w:t>
      </w:r>
      <m:oMath>
        <m:r>
          <m:rPr>
            <m:sty m:val="p"/>
          </m:rPr>
          <m:t>→</m:t>
        </m:r>
      </m:oMath>
      <w:r>
        <w:rPr/>
        <w:t xml:space="preserve"> Add contact to deal, flag as "expanding"</w:t>
      </w:r>
    </w:p>
    <w:p>
      <w:pPr>
        <w:numPr>
          <w:ilvl w:val="0"/>
          <w:numId w:val="46"/>
        </w:numPr>
        <w:spacing w:lineRule="auto"/>
      </w:pPr>
      <w:r>
        <w:rPr/>
        <w:t xml:space="preserve">Competitor mentioned </w:t>
      </w:r>
      <m:oMath>
        <m:r>
          <m:rPr>
            <m:sty m:val="p"/>
          </m:rPr>
          <m:t>→</m:t>
        </m:r>
      </m:oMath>
      <w:r>
        <w:rPr/>
        <w:t xml:space="preserve"> Add note to deal, alert manager</w:t>
      </w:r>
    </w:p>
    <w:p>
      <w:pPr>
        <w:spacing w:after="210" w:lineRule="auto"/>
      </w:pPr>
      <w:r>
        <w:rPr>
          <w:b/>
        </w:rPr>
        <w:t xml:space="preserve">Calendar Event Triggers</w:t>
      </w:r>
    </w:p>
    <w:p>
      <w:pPr>
        <w:numPr>
          <w:ilvl w:val="0"/>
          <w:numId w:val="47"/>
        </w:numPr>
        <w:spacing w:lineRule="auto"/>
      </w:pPr>
      <w:r>
        <w:rPr/>
        <w:t xml:space="preserve">Meeting scheduled with title "demo" </w:t>
      </w:r>
      <m:oMath>
        <m:r>
          <m:rPr>
            <m:sty m:val="p"/>
          </m:rPr>
          <m:t>→</m:t>
        </m:r>
      </m:oMath>
      <w:r>
        <w:rPr/>
        <w:t xml:space="preserve"> Advance to Demo stage</w:t>
      </w:r>
    </w:p>
    <w:p>
      <w:pPr>
        <w:numPr>
          <w:ilvl w:val="0"/>
          <w:numId w:val="47"/>
        </w:numPr>
        <w:spacing w:lineRule="auto"/>
      </w:pPr>
      <w:r>
        <w:rPr/>
        <w:t xml:space="preserve">Meeting with "executive" in title </w:t>
      </w:r>
      <m:oMath>
        <m:r>
          <m:rPr>
            <m:sty m:val="p"/>
          </m:rPr>
          <m:t>→</m:t>
        </m:r>
      </m:oMath>
      <w:r>
        <w:rPr/>
        <w:t xml:space="preserve"> Increase deal priority</w:t>
      </w:r>
    </w:p>
    <w:p>
      <w:pPr>
        <w:numPr>
          <w:ilvl w:val="0"/>
          <w:numId w:val="47"/>
        </w:numPr>
        <w:spacing w:lineRule="auto"/>
      </w:pPr>
      <w:r>
        <w:rPr/>
        <w:t xml:space="preserve">Meeting canceled by client </w:t>
      </w:r>
      <m:oMath>
        <m:r>
          <m:rPr>
            <m:sty m:val="p"/>
          </m:rPr>
          <m:t>→</m:t>
        </m:r>
      </m:oMath>
      <w:r>
        <w:rPr/>
        <w:t xml:space="preserve"> Create re-engagement task</w:t>
      </w:r>
    </w:p>
    <w:p>
      <w:pPr>
        <w:numPr>
          <w:ilvl w:val="0"/>
          <w:numId w:val="47"/>
        </w:numPr>
        <w:spacing w:lineRule="auto"/>
      </w:pPr>
      <w:r>
        <w:rPr/>
        <w:t xml:space="preserve">Meeting completed </w:t>
      </w:r>
      <m:oMath>
        <m:r>
          <m:rPr>
            <m:sty m:val="p"/>
          </m:rPr>
          <m:t>→</m:t>
        </m:r>
      </m:oMath>
      <w:r>
        <w:rPr/>
        <w:t xml:space="preserve"> Prompt for outcome notes and next steps</w:t>
      </w:r>
    </w:p>
    <w:p>
      <w:pPr>
        <w:spacing w:after="210" w:lineRule="auto"/>
      </w:pPr>
      <w:r>
        <w:rPr>
          <w:b/>
        </w:rPr>
        <w:t xml:space="preserve">Document Tracking</w:t>
      </w:r>
    </w:p>
    <w:p>
      <w:pPr>
        <w:numPr>
          <w:ilvl w:val="0"/>
          <w:numId w:val="48"/>
        </w:numPr>
        <w:spacing w:lineRule="auto"/>
      </w:pPr>
      <w:r>
        <w:rPr/>
        <w:t xml:space="preserve">Proposal viewed </w:t>
      </w:r>
      <m:oMath>
        <m:r>
          <m:rPr>
            <m:sty m:val="p"/>
          </m:rPr>
          <m:t>→</m:t>
        </m:r>
      </m:oMath>
      <w:r>
        <w:rPr/>
        <w:t xml:space="preserve"> Alert rep to follow up</w:t>
      </w:r>
    </w:p>
    <w:p>
      <w:pPr>
        <w:numPr>
          <w:ilvl w:val="0"/>
          <w:numId w:val="48"/>
        </w:numPr>
        <w:spacing w:lineRule="auto"/>
      </w:pPr>
      <w:r>
        <w:rPr/>
        <w:t xml:space="preserve">Proposal downloaded </w:t>
      </w:r>
      <m:oMath>
        <m:r>
          <m:rPr>
            <m:sty m:val="p"/>
          </m:rPr>
          <m:t>→</m:t>
        </m:r>
      </m:oMath>
      <w:r>
        <w:rPr/>
        <w:t xml:space="preserve"> Higher engagement score</w:t>
      </w:r>
    </w:p>
    <w:p>
      <w:pPr>
        <w:numPr>
          <w:ilvl w:val="0"/>
          <w:numId w:val="48"/>
        </w:numPr>
        <w:spacing w:lineRule="auto"/>
      </w:pPr>
      <w:r>
        <w:rPr/>
        <w:t xml:space="preserve">Contract opened </w:t>
      </w:r>
      <m:oMath>
        <m:r>
          <m:rPr>
            <m:sty m:val="p"/>
          </m:rPr>
          <m:t>→</m:t>
        </m:r>
      </m:oMath>
      <w:r>
        <w:rPr/>
        <w:t xml:space="preserve"> Move to "pending signature" sub-stage</w:t>
      </w:r>
    </w:p>
    <w:p>
      <w:pPr>
        <w:numPr>
          <w:ilvl w:val="0"/>
          <w:numId w:val="48"/>
        </w:numPr>
        <w:spacing w:lineRule="auto"/>
      </w:pPr>
      <w:r>
        <w:rPr/>
        <w:t xml:space="preserve">Contract signed </w:t>
      </w:r>
      <m:oMath>
        <m:r>
          <m:rPr>
            <m:sty m:val="p"/>
          </m:rPr>
          <m:t>→</m:t>
        </m:r>
      </m:oMath>
      <w:r>
        <w:rPr/>
        <w:t xml:space="preserve"> Automatic move to Closed Won</w:t>
      </w:r>
    </w:p>
    <w:p>
      <w:pPr>
        <w:spacing w:line="271" w:before="240" w:lineRule="auto"/>
      </w:pPr>
      <w:bookmarkStart w:id="46" w:name="deal_health_scoring"/>
      <w:r>
        <w:rPr>
          <w:b/>
          <w:sz w:val="33"/>
        </w:rPr>
        <w:t xml:space="preserve">Deal Health Scoring</w:t>
      </w:r>
      <w:bookmarkEnd w:id="46"/>
    </w:p>
    <w:p>
      <w:pPr>
        <w:spacing w:after="210" w:lineRule="auto"/>
      </w:pPr>
      <w:r>
        <w:rPr>
          <w:b/>
        </w:rPr>
        <w:t xml:space="preserve">Scoring Algorithm Factors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Factor</w:t>
            </w:r>
          </w:p>
        </w:tc>
        <w:tc>
          <w:tcPr>
            <w:tcBorders>
              <w:top w:val="single" w:sz="8" w:space="0" w:color="000000"/>
              <w:bottom w:val="single" w:sz="8" w:space="0" w:color="000000"/>
              <w:right w:val="single" w:sz="8" w:space="0" w:color="000000"/>
            </w:tcBorders>
            <w:vAlign w:val="center"/>
          </w:tcPr>
          <w:p>
            <w:pPr>
              <w:spacing w:lineRule="auto"/>
              <w:jc w:val="center"/>
            </w:pPr>
            <w:r>
              <w:rPr/>
              <w:t xml:space="preserve">Weight</w:t>
            </w:r>
          </w:p>
        </w:tc>
        <w:tc>
          <w:tcPr>
            <w:tcBorders>
              <w:top w:val="single" w:sz="8" w:space="0" w:color="000000"/>
              <w:bottom w:val="single" w:sz="8" w:space="0" w:color="000000"/>
              <w:right w:val="single" w:sz="8" w:space="0" w:color="000000"/>
            </w:tcBorders>
            <w:vAlign w:val="center"/>
          </w:tcPr>
          <w:p>
            <w:pPr>
              <w:spacing w:lineRule="auto"/>
              <w:jc w:val="left"/>
            </w:pPr>
            <w:r>
              <w:rPr/>
              <w:t xml:space="preserve">Positive Indicators</w:t>
            </w:r>
          </w:p>
        </w:tc>
      </w:tr>
      <w:tr>
        <w:trPr>
          <w:cantSplit/>
        </w:trPr>
        <w:tc>
          <w:tcPr>
            <w:tcBorders>
              <w:left w:val="single" w:sz="8" w:space="0" w:color="000000"/>
              <w:right w:val="single" w:sz="8" w:space="0" w:color="000000"/>
            </w:tcBorders>
            <w:vAlign w:val="center"/>
          </w:tcPr>
          <w:p>
            <w:pPr>
              <w:spacing w:lineRule="auto"/>
              <w:jc w:val="left"/>
            </w:pPr>
            <w:r>
              <w:rPr/>
              <w:t xml:space="preserve">Engagement</w:t>
            </w:r>
          </w:p>
        </w:tc>
        <w:tc>
          <w:tcPr>
            <w:tcBorders>
              <w:right w:val="single" w:sz="8" w:space="0" w:color="000000"/>
            </w:tcBorders>
            <w:vAlign w:val="center"/>
          </w:tcPr>
          <w:p>
            <w:pPr>
              <w:spacing w:lineRule="auto"/>
              <w:jc w:val="center"/>
            </w:pPr>
            <w:r>
              <w:rPr/>
              <w:t xml:space="preserve">25%</w:t>
            </w:r>
          </w:p>
        </w:tc>
        <w:tc>
          <w:tcPr>
            <w:tcBorders>
              <w:right w:val="single" w:sz="8" w:space="0" w:color="000000"/>
            </w:tcBorders>
            <w:vAlign w:val="center"/>
          </w:tcPr>
          <w:p>
            <w:pPr>
              <w:spacing w:lineRule="auto"/>
              <w:jc w:val="left"/>
            </w:pPr>
            <w:r>
              <w:rPr/>
              <w:t xml:space="preserve">Quick responses, multiple contacts</w:t>
            </w:r>
          </w:p>
        </w:tc>
      </w:tr>
      <w:tr>
        <w:trPr>
          <w:cantSplit/>
        </w:trPr>
        <w:tc>
          <w:tcPr>
            <w:tcBorders>
              <w:left w:val="single" w:sz="8" w:space="0" w:color="000000"/>
              <w:right w:val="single" w:sz="8" w:space="0" w:color="000000"/>
            </w:tcBorders>
            <w:vAlign w:val="center"/>
          </w:tcPr>
          <w:p>
            <w:pPr>
              <w:spacing w:lineRule="auto"/>
              <w:jc w:val="left"/>
            </w:pPr>
            <w:r>
              <w:rPr/>
              <w:t xml:space="preserve">Timeline</w:t>
            </w:r>
          </w:p>
        </w:tc>
        <w:tc>
          <w:tcPr>
            <w:tcBorders>
              <w:right w:val="single" w:sz="8" w:space="0" w:color="000000"/>
            </w:tcBorders>
            <w:vAlign w:val="center"/>
          </w:tcPr>
          <w:p>
            <w:pPr>
              <w:spacing w:lineRule="auto"/>
              <w:jc w:val="center"/>
            </w:pPr>
            <w:r>
              <w:rPr/>
              <w:t xml:space="preserve">20%</w:t>
            </w:r>
          </w:p>
        </w:tc>
        <w:tc>
          <w:tcPr>
            <w:tcBorders>
              <w:right w:val="single" w:sz="8" w:space="0" w:color="000000"/>
            </w:tcBorders>
            <w:vAlign w:val="center"/>
          </w:tcPr>
          <w:p>
            <w:pPr>
              <w:spacing w:lineRule="auto"/>
              <w:jc w:val="left"/>
            </w:pPr>
            <w:r>
              <w:rPr/>
              <w:t xml:space="preserve">Deal age within normal range</w:t>
            </w:r>
          </w:p>
        </w:tc>
      </w:tr>
      <w:tr>
        <w:trPr>
          <w:cantSplit/>
        </w:trPr>
        <w:tc>
          <w:tcPr>
            <w:tcBorders>
              <w:left w:val="single" w:sz="8" w:space="0" w:color="000000"/>
              <w:right w:val="single" w:sz="8" w:space="0" w:color="000000"/>
            </w:tcBorders>
            <w:vAlign w:val="center"/>
          </w:tcPr>
          <w:p>
            <w:pPr>
              <w:spacing w:lineRule="auto"/>
              <w:jc w:val="left"/>
            </w:pPr>
            <w:r>
              <w:rPr/>
              <w:t xml:space="preserve">Budget confirmed</w:t>
            </w:r>
          </w:p>
        </w:tc>
        <w:tc>
          <w:tcPr>
            <w:tcBorders>
              <w:right w:val="single" w:sz="8" w:space="0" w:color="000000"/>
            </w:tcBorders>
            <w:vAlign w:val="center"/>
          </w:tcPr>
          <w:p>
            <w:pPr>
              <w:spacing w:lineRule="auto"/>
              <w:jc w:val="center"/>
            </w:pPr>
            <w:r>
              <w:rPr/>
              <w:t xml:space="preserve">20%</w:t>
            </w:r>
          </w:p>
        </w:tc>
        <w:tc>
          <w:tcPr>
            <w:tcBorders>
              <w:right w:val="single" w:sz="8" w:space="0" w:color="000000"/>
            </w:tcBorders>
            <w:vAlign w:val="center"/>
          </w:tcPr>
          <w:p>
            <w:pPr>
              <w:spacing w:lineRule="auto"/>
              <w:jc w:val="left"/>
            </w:pPr>
            <w:r>
              <w:rPr/>
              <w:t xml:space="preserve">Written budget confirmation</w:t>
            </w:r>
          </w:p>
        </w:tc>
      </w:tr>
      <w:tr>
        <w:trPr>
          <w:cantSplit/>
        </w:trPr>
        <w:tc>
          <w:tcPr>
            <w:tcBorders>
              <w:left w:val="single" w:sz="8" w:space="0" w:color="000000"/>
              <w:right w:val="single" w:sz="8" w:space="0" w:color="000000"/>
            </w:tcBorders>
            <w:vAlign w:val="center"/>
          </w:tcPr>
          <w:p>
            <w:pPr>
              <w:spacing w:lineRule="auto"/>
              <w:jc w:val="left"/>
            </w:pPr>
            <w:r>
              <w:rPr/>
              <w:t xml:space="preserve">Champion identified</w:t>
            </w:r>
          </w:p>
        </w:tc>
        <w:tc>
          <w:tcPr>
            <w:tcBorders>
              <w:right w:val="single" w:sz="8" w:space="0" w:color="000000"/>
            </w:tcBorders>
            <w:vAlign w:val="center"/>
          </w:tcPr>
          <w:p>
            <w:pPr>
              <w:spacing w:lineRule="auto"/>
              <w:jc w:val="center"/>
            </w:pPr>
            <w:r>
              <w:rPr/>
              <w:t xml:space="preserve">15%</w:t>
            </w:r>
          </w:p>
        </w:tc>
        <w:tc>
          <w:tcPr>
            <w:tcBorders>
              <w:right w:val="single" w:sz="8" w:space="0" w:color="000000"/>
            </w:tcBorders>
            <w:vAlign w:val="center"/>
          </w:tcPr>
          <w:p>
            <w:pPr>
              <w:spacing w:lineRule="auto"/>
              <w:jc w:val="left"/>
            </w:pPr>
            <w:r>
              <w:rPr/>
              <w:t xml:space="preserve">Internal advocate present</w:t>
            </w:r>
          </w:p>
        </w:tc>
      </w:tr>
      <w:tr>
        <w:trPr>
          <w:cantSplit/>
        </w:trPr>
        <w:tc>
          <w:tcPr>
            <w:tcBorders>
              <w:left w:val="single" w:sz="8" w:space="0" w:color="000000"/>
              <w:right w:val="single" w:sz="8" w:space="0" w:color="000000"/>
            </w:tcBorders>
            <w:vAlign w:val="center"/>
          </w:tcPr>
          <w:p>
            <w:pPr>
              <w:spacing w:lineRule="auto"/>
              <w:jc w:val="left"/>
            </w:pPr>
            <w:r>
              <w:rPr/>
              <w:t xml:space="preserve">Competitor status</w:t>
            </w:r>
          </w:p>
        </w:tc>
        <w:tc>
          <w:tcPr>
            <w:tcBorders>
              <w:right w:val="single" w:sz="8" w:space="0" w:color="000000"/>
            </w:tcBorders>
            <w:vAlign w:val="center"/>
          </w:tcPr>
          <w:p>
            <w:pPr>
              <w:spacing w:lineRule="auto"/>
              <w:jc w:val="center"/>
            </w:pPr>
            <w:r>
              <w:rPr/>
              <w:t xml:space="preserve">10%</w:t>
            </w:r>
          </w:p>
        </w:tc>
        <w:tc>
          <w:tcPr>
            <w:tcBorders>
              <w:right w:val="single" w:sz="8" w:space="0" w:color="000000"/>
            </w:tcBorders>
            <w:vAlign w:val="center"/>
          </w:tcPr>
          <w:p>
            <w:pPr>
              <w:spacing w:lineRule="auto"/>
              <w:jc w:val="left"/>
            </w:pPr>
            <w:r>
              <w:rPr/>
              <w:t xml:space="preserve">Sole vendor or preferred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Next steps clear</w:t>
            </w:r>
          </w:p>
        </w:tc>
        <w:tc>
          <w:tcPr>
            <w:tcBorders>
              <w:bottom w:val="single" w:sz="8" w:space="0" w:color="000000"/>
              <w:right w:val="single" w:sz="8" w:space="0" w:color="000000"/>
            </w:tcBorders>
            <w:vAlign w:val="center"/>
          </w:tcPr>
          <w:p>
            <w:pPr>
              <w:spacing w:lineRule="auto"/>
              <w:jc w:val="center"/>
            </w:pPr>
            <w:r>
              <w:rPr/>
              <w:t xml:space="preserve">10%</w:t>
            </w:r>
          </w:p>
        </w:tc>
        <w:tc>
          <w:tcPr>
            <w:tcBorders>
              <w:bottom w:val="single" w:sz="8" w:space="0" w:color="000000"/>
              <w:right w:val="single" w:sz="8" w:space="0" w:color="000000"/>
            </w:tcBorders>
            <w:vAlign w:val="center"/>
          </w:tcPr>
          <w:p>
            <w:pPr>
              <w:spacing w:lineRule="auto"/>
              <w:jc w:val="left"/>
            </w:pPr>
            <w:r>
              <w:rPr/>
              <w:t xml:space="preserve">Mutual action plan agreed</w:t>
            </w:r>
          </w:p>
        </w:tc>
      </w:tr>
    </w:tbl>
    <w:p>
      <w:pPr>
        <w:spacing w:lineRule="auto"/>
      </w:pPr>
    </w:p>
    <w:p>
      <w:pPr>
        <w:spacing w:lineRule="auto"/>
      </w:pPr>
      <w:r>
        <w:rPr/>
        <w:t xml:space="preserve">Table 6: Deal health scoring model</w:t>
      </w:r>
    </w:p>
    <w:p>
      <w:pPr>
        <w:spacing w:after="210" w:lineRule="auto"/>
      </w:pPr>
      <w:r>
        <w:rPr>
          <w:b/>
        </w:rPr>
        <w:t xml:space="preserve">Health Categories and Actions</w:t>
      </w:r>
    </w:p>
    <w:p>
      <w:pPr>
        <w:numPr>
          <w:ilvl w:val="0"/>
          <w:numId w:val="49"/>
        </w:numPr>
        <w:spacing w:lineRule="auto"/>
      </w:pPr>
      <w:r>
        <w:rPr/>
        <w:t xml:space="preserve">Healthy (80-100%): Continue current strategy, forecast with high confidence</w:t>
      </w:r>
    </w:p>
    <w:p>
      <w:pPr>
        <w:numPr>
          <w:ilvl w:val="0"/>
          <w:numId w:val="49"/>
        </w:numPr>
        <w:spacing w:lineRule="auto"/>
      </w:pPr>
      <w:r>
        <w:rPr/>
        <w:t xml:space="preserve">At Risk (50-79%): Manager review, adjust approach, increase touchpoints</w:t>
      </w:r>
    </w:p>
    <w:p>
      <w:pPr>
        <w:numPr>
          <w:ilvl w:val="0"/>
          <w:numId w:val="49"/>
        </w:numPr>
        <w:spacing w:lineRule="auto"/>
      </w:pPr>
      <w:r>
        <w:rPr/>
        <w:t xml:space="preserve">Critical (below 50%): Executive involvement, consider walk-away</w:t>
      </w:r>
    </w:p>
    <w:p>
      <w:pPr>
        <w:spacing w:line="271" w:before="240" w:lineRule="auto"/>
      </w:pPr>
      <w:bookmarkStart w:id="47" w:name="automatic_task_generation"/>
      <w:r>
        <w:rPr>
          <w:b/>
          <w:sz w:val="33"/>
        </w:rPr>
        <w:t xml:space="preserve">Automatic Task Generation</w:t>
      </w:r>
      <w:bookmarkEnd w:id="47"/>
    </w:p>
    <w:p>
      <w:pPr>
        <w:spacing w:after="210" w:lineRule="auto"/>
      </w:pPr>
      <w:r>
        <w:rPr>
          <w:b/>
        </w:rPr>
        <w:t xml:space="preserve">Next Step Automation</w:t>
      </w:r>
    </w:p>
    <w:p>
      <w:pPr>
        <w:spacing w:after="210" w:lineRule="auto"/>
      </w:pPr>
      <w:r>
        <w:rPr/>
        <w:t xml:space="preserve">Based on stage and activity:</w:t>
      </w:r>
    </w:p>
    <w:p>
      <w:pPr>
        <w:numPr>
          <w:ilvl w:val="0"/>
          <w:numId w:val="50"/>
        </w:numPr>
        <w:spacing w:lineRule="auto"/>
      </w:pPr>
      <w:r>
        <w:rPr/>
        <w:t xml:space="preserve">Demo completed </w:t>
      </w:r>
      <m:oMath>
        <m:r>
          <m:rPr>
            <m:sty m:val="p"/>
          </m:rPr>
          <m:t>→</m:t>
        </m:r>
      </m:oMath>
      <w:r>
        <w:rPr/>
        <w:t xml:space="preserve"> Task: "Send proposal within 24 hours"</w:t>
      </w:r>
    </w:p>
    <w:p>
      <w:pPr>
        <w:numPr>
          <w:ilvl w:val="0"/>
          <w:numId w:val="50"/>
        </w:numPr>
        <w:spacing w:lineRule="auto"/>
      </w:pPr>
      <w:r>
        <w:rPr/>
        <w:t xml:space="preserve">Proposal sent </w:t>
      </w:r>
      <m:oMath>
        <m:r>
          <m:rPr>
            <m:sty m:val="p"/>
          </m:rPr>
          <m:t>→</m:t>
        </m:r>
      </m:oMath>
      <w:r>
        <w:rPr/>
        <w:t xml:space="preserve"> Task: "Follow up in 3 days if no response"</w:t>
      </w:r>
    </w:p>
    <w:p>
      <w:pPr>
        <w:numPr>
          <w:ilvl w:val="0"/>
          <w:numId w:val="50"/>
        </w:numPr>
        <w:spacing w:lineRule="auto"/>
      </w:pPr>
      <w:r>
        <w:rPr/>
        <w:t xml:space="preserve">Negotiation started </w:t>
      </w:r>
      <m:oMath>
        <m:r>
          <m:rPr>
            <m:sty m:val="p"/>
          </m:rPr>
          <m:t>→</m:t>
        </m:r>
      </m:oMath>
      <w:r>
        <w:rPr/>
        <w:t xml:space="preserve"> Task: "Schedule executive alignment call"</w:t>
      </w:r>
    </w:p>
    <w:p>
      <w:pPr>
        <w:numPr>
          <w:ilvl w:val="0"/>
          <w:numId w:val="50"/>
        </w:numPr>
        <w:spacing w:lineRule="auto"/>
      </w:pPr>
      <w:r>
        <w:rPr/>
        <w:t xml:space="preserve">Contract sent </w:t>
      </w:r>
      <m:oMath>
        <m:r>
          <m:rPr>
            <m:sty m:val="p"/>
          </m:rPr>
          <m:t>→</m:t>
        </m:r>
      </m:oMath>
      <w:r>
        <w:rPr/>
        <w:t xml:space="preserve"> Task: "Coordinate with legal and finance"</w:t>
      </w:r>
    </w:p>
    <w:p>
      <w:pPr>
        <w:numPr>
          <w:ilvl w:val="0"/>
          <w:numId w:val="50"/>
        </w:numPr>
        <w:spacing w:lineRule="auto"/>
      </w:pPr>
      <w:r>
        <w:rPr/>
        <w:t xml:space="preserve">7 days no activity </w:t>
      </w:r>
      <m:oMath>
        <m:r>
          <m:rPr>
            <m:sty m:val="p"/>
          </m:rPr>
          <m:t>→</m:t>
        </m:r>
      </m:oMath>
      <w:r>
        <w:rPr/>
        <w:t xml:space="preserve"> Task: "Re-engage with value add content"</w:t>
      </w:r>
    </w:p>
    <w:p>
      <w:pPr>
        <w:spacing w:after="210" w:lineRule="auto"/>
      </w:pPr>
      <w:r>
        <w:rPr>
          <w:b/>
        </w:rPr>
        <w:t xml:space="preserve">Smart Task Prioritization</w:t>
      </w:r>
    </w:p>
    <w:p>
      <w:pPr>
        <w:numPr>
          <w:ilvl w:val="0"/>
          <w:numId w:val="51"/>
        </w:numPr>
        <w:spacing w:lineRule="auto"/>
      </w:pPr>
      <w:r>
        <w:rPr/>
        <w:t xml:space="preserve">Weighted by deal value and close probability</w:t>
      </w:r>
    </w:p>
    <w:p>
      <w:pPr>
        <w:numPr>
          <w:ilvl w:val="0"/>
          <w:numId w:val="51"/>
        </w:numPr>
        <w:spacing w:lineRule="auto"/>
      </w:pPr>
      <w:r>
        <w:rPr/>
        <w:t xml:space="preserve">Urgency based on days since last activity</w:t>
      </w:r>
    </w:p>
    <w:p>
      <w:pPr>
        <w:numPr>
          <w:ilvl w:val="0"/>
          <w:numId w:val="51"/>
        </w:numPr>
        <w:spacing w:lineRule="auto"/>
      </w:pPr>
      <w:r>
        <w:rPr/>
        <w:t xml:space="preserve">Account for rep capacity and current workload</w:t>
      </w:r>
    </w:p>
    <w:p>
      <w:pPr>
        <w:numPr>
          <w:ilvl w:val="0"/>
          <w:numId w:val="51"/>
        </w:numPr>
        <w:spacing w:lineRule="auto"/>
      </w:pPr>
      <w:r>
        <w:rPr/>
        <w:t xml:space="preserve">Suggest optimal time to complete based on client timezone</w:t>
      </w:r>
    </w:p>
    <w:p>
      <w:pPr>
        <w:spacing w:line="271" w:before="240" w:lineRule="auto"/>
      </w:pPr>
      <w:bookmarkStart w:id="48" w:name="pipeline_forecasting"/>
      <w:r>
        <w:rPr>
          <w:b/>
          <w:sz w:val="33"/>
        </w:rPr>
        <w:t xml:space="preserve">Pipeline Forecasting</w:t>
      </w:r>
      <w:bookmarkEnd w:id="48"/>
    </w:p>
    <w:p>
      <w:pPr>
        <w:spacing w:after="210" w:lineRule="auto"/>
      </w:pPr>
      <w:r>
        <w:rPr>
          <w:b/>
        </w:rPr>
        <w:t xml:space="preserve">Predictive Analytics</w:t>
      </w:r>
    </w:p>
    <w:p>
      <w:pPr>
        <w:numPr>
          <w:ilvl w:val="0"/>
          <w:numId w:val="52"/>
        </w:numPr>
        <w:spacing w:lineRule="auto"/>
      </w:pPr>
      <w:r>
        <w:rPr/>
        <w:t xml:space="preserve">Machine learning models analyzing historical win rates by stage</w:t>
      </w:r>
    </w:p>
    <w:p>
      <w:pPr>
        <w:numPr>
          <w:ilvl w:val="0"/>
          <w:numId w:val="52"/>
        </w:numPr>
        <w:spacing w:lineRule="auto"/>
      </w:pPr>
      <w:r>
        <w:rPr/>
        <w:t xml:space="preserve">Time-in-stage analysis predicting likely close dates</w:t>
      </w:r>
    </w:p>
    <w:p>
      <w:pPr>
        <w:numPr>
          <w:ilvl w:val="0"/>
          <w:numId w:val="52"/>
        </w:numPr>
        <w:spacing w:lineRule="auto"/>
      </w:pPr>
      <w:r>
        <w:rPr/>
        <w:t xml:space="preserve">Seasonal pattern recognition for pipeline fluctuations</w:t>
      </w:r>
    </w:p>
    <w:p>
      <w:pPr>
        <w:numPr>
          <w:ilvl w:val="0"/>
          <w:numId w:val="52"/>
        </w:numPr>
        <w:spacing w:lineRule="auto"/>
      </w:pPr>
      <w:r>
        <w:rPr/>
        <w:t xml:space="preserve">Deal velocity calculations (average days to close by segment)</w:t>
      </w:r>
    </w:p>
    <w:p>
      <w:pPr>
        <w:spacing w:after="210" w:lineRule="auto"/>
      </w:pPr>
      <w:r>
        <w:rPr>
          <w:b/>
        </w:rPr>
        <w:t xml:space="preserve">Confidence Levels</w:t>
      </w:r>
    </w:p>
    <w:p>
      <w:pPr>
        <w:numPr>
          <w:ilvl w:val="0"/>
          <w:numId w:val="53"/>
        </w:numPr>
        <w:spacing w:lineRule="auto"/>
      </w:pPr>
      <w:r>
        <w:rPr/>
        <w:t xml:space="preserve">Commit (90%+ probability): Contracts out, minor details remaining</w:t>
      </w:r>
    </w:p>
    <w:p>
      <w:pPr>
        <w:numPr>
          <w:ilvl w:val="0"/>
          <w:numId w:val="53"/>
        </w:numPr>
        <w:spacing w:lineRule="auto"/>
      </w:pPr>
      <w:r>
        <w:rPr/>
        <w:t xml:space="preserve">Best Case (70-89%): Strong engagement, clear next steps</w:t>
      </w:r>
    </w:p>
    <w:p>
      <w:pPr>
        <w:numPr>
          <w:ilvl w:val="0"/>
          <w:numId w:val="53"/>
        </w:numPr>
        <w:spacing w:lineRule="auto"/>
      </w:pPr>
      <w:r>
        <w:rPr/>
        <w:t xml:space="preserve">Pipeline (50-69%): Qualified but early stage</w:t>
      </w:r>
    </w:p>
    <w:p>
      <w:pPr>
        <w:numPr>
          <w:ilvl w:val="0"/>
          <w:numId w:val="53"/>
        </w:numPr>
        <w:spacing w:lineRule="auto"/>
      </w:pPr>
      <w:r>
        <w:rPr/>
        <w:t xml:space="preserve">Omitted (&lt;50%): Tracked but not counted in forecast</w:t>
      </w:r>
    </w:p>
    <w:p>
      <w:pPr>
        <w:spacing w:line="271" w:before="240" w:lineRule="auto"/>
      </w:pPr>
      <w:bookmarkStart w:id="49" w:name="reporting_and_insights"/>
      <w:r>
        <w:rPr>
          <w:b/>
          <w:sz w:val="33"/>
        </w:rPr>
        <w:t xml:space="preserve">Reporting and Insights</w:t>
      </w:r>
      <w:bookmarkEnd w:id="49"/>
    </w:p>
    <w:p>
      <w:pPr>
        <w:spacing w:after="210" w:lineRule="auto"/>
      </w:pPr>
      <w:r>
        <w:rPr>
          <w:b/>
        </w:rPr>
        <w:t xml:space="preserve">Automated Reports</w:t>
      </w:r>
    </w:p>
    <w:p>
      <w:pPr>
        <w:spacing w:after="210" w:lineRule="auto"/>
      </w:pPr>
      <w:r>
        <w:rPr/>
        <w:t xml:space="preserve">Weekly pipeline review includes:</w:t>
      </w:r>
    </w:p>
    <w:p>
      <w:pPr>
        <w:numPr>
          <w:ilvl w:val="0"/>
          <w:numId w:val="54"/>
        </w:numPr>
        <w:spacing w:lineRule="auto"/>
      </w:pPr>
      <w:r>
        <w:rPr/>
        <w:t xml:space="preserve">Stage distribution and week-over-week movement</w:t>
      </w:r>
    </w:p>
    <w:p>
      <w:pPr>
        <w:numPr>
          <w:ilvl w:val="0"/>
          <w:numId w:val="54"/>
        </w:numPr>
        <w:spacing w:lineRule="auto"/>
      </w:pPr>
      <w:r>
        <w:rPr/>
        <w:t xml:space="preserve">Deals requiring attention (stalled, at-risk)</w:t>
      </w:r>
    </w:p>
    <w:p>
      <w:pPr>
        <w:numPr>
          <w:ilvl w:val="0"/>
          <w:numId w:val="54"/>
        </w:numPr>
        <w:spacing w:lineRule="auto"/>
      </w:pPr>
      <w:r>
        <w:rPr/>
        <w:t xml:space="preserve">Top opportunities by value and probability</w:t>
      </w:r>
    </w:p>
    <w:p>
      <w:pPr>
        <w:numPr>
          <w:ilvl w:val="0"/>
          <w:numId w:val="54"/>
        </w:numPr>
        <w:spacing w:lineRule="auto"/>
      </w:pPr>
      <w:r>
        <w:rPr/>
        <w:t xml:space="preserve">Rep performance comparison</w:t>
      </w:r>
    </w:p>
    <w:p>
      <w:pPr>
        <w:numPr>
          <w:ilvl w:val="0"/>
          <w:numId w:val="54"/>
        </w:numPr>
        <w:spacing w:lineRule="auto"/>
      </w:pPr>
      <w:r>
        <w:rPr/>
        <w:t xml:space="preserve">Win/loss analysis with reasons</w:t>
      </w:r>
    </w:p>
    <w:p>
      <w:pPr>
        <w:spacing w:after="210" w:lineRule="auto"/>
      </w:pPr>
      <w:r>
        <w:rPr>
          <w:b/>
        </w:rPr>
        <w:t xml:space="preserve">Actionable Insights</w:t>
      </w:r>
    </w:p>
    <w:p>
      <w:pPr>
        <w:numPr>
          <w:ilvl w:val="0"/>
          <w:numId w:val="55"/>
        </w:numPr>
        <w:spacing w:lineRule="auto"/>
      </w:pPr>
      <w:r>
        <w:rPr/>
        <w:t xml:space="preserve">Bottleneck identification (e.g., "deals stalling in proposal stage")</w:t>
      </w:r>
    </w:p>
    <w:p>
      <w:pPr>
        <w:numPr>
          <w:ilvl w:val="0"/>
          <w:numId w:val="55"/>
        </w:numPr>
        <w:spacing w:lineRule="auto"/>
      </w:pPr>
      <w:r>
        <w:rPr/>
        <w:t xml:space="preserve">Recommended coaching focus areas per rep</w:t>
      </w:r>
    </w:p>
    <w:p>
      <w:pPr>
        <w:numPr>
          <w:ilvl w:val="0"/>
          <w:numId w:val="55"/>
        </w:numPr>
        <w:spacing w:lineRule="auto"/>
      </w:pPr>
      <w:r>
        <w:rPr/>
        <w:t xml:space="preserve">Pricing and discount pattern analysis</w:t>
      </w:r>
    </w:p>
    <w:p>
      <w:pPr>
        <w:numPr>
          <w:ilvl w:val="0"/>
          <w:numId w:val="55"/>
        </w:numPr>
        <w:spacing w:lineRule="auto"/>
      </w:pPr>
      <w:r>
        <w:rPr/>
        <w:t xml:space="preserve">Sales cycle length trends by industry or company size</w:t>
      </w:r>
    </w:p>
    <w:p>
      <w:pPr>
        <w:numPr>
          <w:ilvl w:val="0"/>
          <w:numId w:val="55"/>
        </w:numPr>
        <w:spacing w:lineRule="auto"/>
      </w:pPr>
      <w:r>
        <w:rPr/>
        <w:t xml:space="preserve">Competitive intelligence gathered from lost deals</w:t>
      </w:r>
    </w:p>
    <w:p>
      <w:pPr>
        <w:spacing w:line="271" w:before="240" w:lineRule="auto"/>
      </w:pPr>
      <w:bookmarkStart w:id="50" w:name="integration_points"/>
      <w:r>
        <w:rPr>
          <w:b/>
          <w:sz w:val="33"/>
        </w:rPr>
        <w:t xml:space="preserve">Integration Points</w:t>
      </w:r>
      <w:bookmarkEnd w:id="50"/>
    </w:p>
    <w:p>
      <w:pPr>
        <w:spacing w:after="210" w:lineRule="auto"/>
      </w:pPr>
      <w:r>
        <w:rPr>
          <w:b/>
        </w:rPr>
        <w:t xml:space="preserve">Critical System Connections</w:t>
      </w:r>
    </w:p>
    <w:p>
      <w:pPr>
        <w:numPr>
          <w:ilvl w:val="0"/>
          <w:numId w:val="56"/>
        </w:numPr>
        <w:spacing w:lineRule="auto"/>
      </w:pPr>
      <w:r>
        <w:rPr/>
        <w:t xml:space="preserve">Email platform (Gmail, Outlook) for activity tracking</w:t>
      </w:r>
    </w:p>
    <w:p>
      <w:pPr>
        <w:numPr>
          <w:ilvl w:val="0"/>
          <w:numId w:val="56"/>
        </w:numPr>
        <w:spacing w:lineRule="auto"/>
      </w:pPr>
      <w:r>
        <w:rPr/>
        <w:t xml:space="preserve">Calendar for meeting detection and scheduling</w:t>
      </w:r>
    </w:p>
    <w:p>
      <w:pPr>
        <w:numPr>
          <w:ilvl w:val="0"/>
          <w:numId w:val="56"/>
        </w:numPr>
        <w:spacing w:lineRule="auto"/>
      </w:pPr>
      <w:r>
        <w:rPr/>
        <w:t xml:space="preserve">Document management (DocuSign, PandaDoc) for contract status</w:t>
      </w:r>
    </w:p>
    <w:p>
      <w:pPr>
        <w:numPr>
          <w:ilvl w:val="0"/>
          <w:numId w:val="56"/>
        </w:numPr>
        <w:spacing w:lineRule="auto"/>
      </w:pPr>
      <w:r>
        <w:rPr/>
        <w:t xml:space="preserve">Communication tools (Slack, Teams) for deal notifications</w:t>
      </w:r>
    </w:p>
    <w:p>
      <w:pPr>
        <w:numPr>
          <w:ilvl w:val="0"/>
          <w:numId w:val="56"/>
        </w:numPr>
        <w:spacing w:lineRule="auto"/>
      </w:pPr>
      <w:r>
        <w:rPr/>
        <w:t xml:space="preserve">Marketing automation for lead scoring and attribution</w:t>
      </w:r>
    </w:p>
    <w:p>
      <w:pPr>
        <w:numPr>
          <w:ilvl w:val="0"/>
          <w:numId w:val="56"/>
        </w:numPr>
        <w:spacing w:lineRule="auto"/>
      </w:pPr>
      <w:r>
        <w:rPr/>
        <w:t xml:space="preserve">Finance systems for deal value and billing initiation</w:t>
      </w:r>
    </w:p>
    <w:p>
      <w:pPr>
        <w:spacing w:line="271" w:before="240" w:lineRule="auto"/>
      </w:pPr>
      <w:bookmarkStart w:id="51" w:name="implementation_roadmap"/>
      <w:r>
        <w:rPr>
          <w:b/>
          <w:sz w:val="42"/>
        </w:rPr>
        <w:t xml:space="preserve">Implementation Roadmap</w:t>
      </w:r>
      <w:bookmarkEnd w:id="51"/>
    </w:p>
    <w:p>
      <w:pPr>
        <w:spacing w:line="271" w:before="240" w:lineRule="auto"/>
      </w:pPr>
      <w:bookmarkStart w:id="52" w:name="phased_rollout_strategy"/>
      <w:r>
        <w:rPr>
          <w:b/>
          <w:sz w:val="33"/>
        </w:rPr>
        <w:t xml:space="preserve">Phased Rollout Strategy</w:t>
      </w:r>
      <w:bookmarkEnd w:id="52"/>
    </w:p>
    <w:p>
      <w:pPr>
        <w:spacing w:after="210" w:lineRule="auto"/>
      </w:pPr>
      <w:r>
        <w:rPr>
          <w:b/>
        </w:rPr>
        <w:t xml:space="preserve">Phase 1: Foundation (Weeks 1-4)</w:t>
      </w:r>
    </w:p>
    <w:p>
      <w:pPr>
        <w:numPr>
          <w:ilvl w:val="0"/>
          <w:numId w:val="57"/>
        </w:numPr>
        <w:spacing w:lineRule="auto"/>
      </w:pPr>
      <w:r>
        <w:rPr/>
        <w:t xml:space="preserve">Audit current processes and identify automation opportunities</w:t>
      </w:r>
    </w:p>
    <w:p>
      <w:pPr>
        <w:numPr>
          <w:ilvl w:val="0"/>
          <w:numId w:val="57"/>
        </w:numPr>
        <w:spacing w:lineRule="auto"/>
      </w:pPr>
      <w:r>
        <w:rPr/>
        <w:t xml:space="preserve">Select and configure core workflow platform</w:t>
      </w:r>
    </w:p>
    <w:p>
      <w:pPr>
        <w:numPr>
          <w:ilvl w:val="0"/>
          <w:numId w:val="57"/>
        </w:numPr>
        <w:spacing w:lineRule="auto"/>
      </w:pPr>
      <w:r>
        <w:rPr/>
        <w:t xml:space="preserve">Establish data integration points with existing systems</w:t>
      </w:r>
    </w:p>
    <w:p>
      <w:pPr>
        <w:numPr>
          <w:ilvl w:val="0"/>
          <w:numId w:val="57"/>
        </w:numPr>
        <w:spacing w:lineRule="auto"/>
      </w:pPr>
      <w:r>
        <w:rPr/>
        <w:t xml:space="preserve">Create initial workflow templates for highest-impact use cases</w:t>
      </w:r>
    </w:p>
    <w:p>
      <w:pPr>
        <w:numPr>
          <w:ilvl w:val="0"/>
          <w:numId w:val="57"/>
        </w:numPr>
        <w:spacing w:lineRule="auto"/>
      </w:pPr>
      <w:r>
        <w:rPr/>
        <w:t xml:space="preserve">Train power users and workflow administrators</w:t>
      </w:r>
    </w:p>
    <w:p>
      <w:pPr>
        <w:spacing w:after="210" w:lineRule="auto"/>
      </w:pPr>
      <w:r>
        <w:rPr>
          <w:b/>
        </w:rPr>
        <w:t xml:space="preserve">Phase 2: Core Workflows (Weeks 5-8)</w:t>
      </w:r>
    </w:p>
    <w:p>
      <w:pPr>
        <w:numPr>
          <w:ilvl w:val="0"/>
          <w:numId w:val="58"/>
        </w:numPr>
        <w:spacing w:lineRule="auto"/>
      </w:pPr>
      <w:r>
        <w:rPr/>
        <w:t xml:space="preserve">Deploy Lead Follow-Up and Pipeline Tracking (highest ROI)</w:t>
      </w:r>
    </w:p>
    <w:p>
      <w:pPr>
        <w:numPr>
          <w:ilvl w:val="0"/>
          <w:numId w:val="58"/>
        </w:numPr>
        <w:spacing w:lineRule="auto"/>
      </w:pPr>
      <w:r>
        <w:rPr/>
        <w:t xml:space="preserve">Implement Team Accountability dashboards</w:t>
      </w:r>
    </w:p>
    <w:p>
      <w:pPr>
        <w:numPr>
          <w:ilvl w:val="0"/>
          <w:numId w:val="58"/>
        </w:numPr>
        <w:spacing w:lineRule="auto"/>
      </w:pPr>
      <w:r>
        <w:rPr/>
        <w:t xml:space="preserve">Launch Scheduling &amp; No-Show Recovery</w:t>
      </w:r>
    </w:p>
    <w:p>
      <w:pPr>
        <w:numPr>
          <w:ilvl w:val="0"/>
          <w:numId w:val="58"/>
        </w:numPr>
        <w:spacing w:lineRule="auto"/>
      </w:pPr>
      <w:r>
        <w:rPr/>
        <w:t xml:space="preserve">Gather initial feedback and iterate on workflows</w:t>
      </w:r>
    </w:p>
    <w:p>
      <w:pPr>
        <w:spacing w:after="210" w:lineRule="auto"/>
      </w:pPr>
      <w:r>
        <w:rPr>
          <w:b/>
        </w:rPr>
        <w:t xml:space="preserve">Phase 3: Expansion (Weeks 9-12)</w:t>
      </w:r>
    </w:p>
    <w:p>
      <w:pPr>
        <w:numPr>
          <w:ilvl w:val="0"/>
          <w:numId w:val="59"/>
        </w:numPr>
        <w:spacing w:lineRule="auto"/>
      </w:pPr>
      <w:r>
        <w:rPr/>
        <w:t xml:space="preserve">Roll out Smart Document Collection</w:t>
      </w:r>
    </w:p>
    <w:p>
      <w:pPr>
        <w:numPr>
          <w:ilvl w:val="0"/>
          <w:numId w:val="59"/>
        </w:numPr>
        <w:spacing w:lineRule="auto"/>
      </w:pPr>
      <w:r>
        <w:rPr/>
        <w:t xml:space="preserve">Build Executive Dashboards with live data</w:t>
      </w:r>
    </w:p>
    <w:p>
      <w:pPr>
        <w:numPr>
          <w:ilvl w:val="0"/>
          <w:numId w:val="59"/>
        </w:numPr>
        <w:spacing w:lineRule="auto"/>
      </w:pPr>
      <w:r>
        <w:rPr/>
        <w:t xml:space="preserve">Deploy Onboarding Timeline for new clients</w:t>
      </w:r>
    </w:p>
    <w:p>
      <w:pPr>
        <w:numPr>
          <w:ilvl w:val="0"/>
          <w:numId w:val="59"/>
        </w:numPr>
        <w:spacing w:lineRule="auto"/>
      </w:pPr>
      <w:r>
        <w:rPr/>
        <w:t xml:space="preserve">Conduct training sessions for all team members</w:t>
      </w:r>
    </w:p>
    <w:p>
      <w:pPr>
        <w:spacing w:after="210" w:lineRule="auto"/>
      </w:pPr>
      <w:r>
        <w:rPr>
          <w:b/>
        </w:rPr>
        <w:t xml:space="preserve">Phase 4: Optimization (Weeks 13+)</w:t>
      </w:r>
    </w:p>
    <w:p>
      <w:pPr>
        <w:numPr>
          <w:ilvl w:val="0"/>
          <w:numId w:val="60"/>
        </w:numPr>
        <w:spacing w:lineRule="auto"/>
      </w:pPr>
      <w:r>
        <w:rPr/>
        <w:t xml:space="preserve">Analyze performance metrics across all workflows</w:t>
      </w:r>
    </w:p>
    <w:p>
      <w:pPr>
        <w:numPr>
          <w:ilvl w:val="0"/>
          <w:numId w:val="60"/>
        </w:numPr>
        <w:spacing w:lineRule="auto"/>
      </w:pPr>
      <w:r>
        <w:rPr/>
        <w:t xml:space="preserve">Identify and resolve bottlenecks</w:t>
      </w:r>
    </w:p>
    <w:p>
      <w:pPr>
        <w:numPr>
          <w:ilvl w:val="0"/>
          <w:numId w:val="60"/>
        </w:numPr>
        <w:spacing w:lineRule="auto"/>
      </w:pPr>
      <w:r>
        <w:rPr/>
        <w:t xml:space="preserve">Add advanced features (AI, predictive analytics)</w:t>
      </w:r>
    </w:p>
    <w:p>
      <w:pPr>
        <w:numPr>
          <w:ilvl w:val="0"/>
          <w:numId w:val="60"/>
        </w:numPr>
        <w:spacing w:lineRule="auto"/>
      </w:pPr>
      <w:r>
        <w:rPr/>
        <w:t xml:space="preserve">Scale successful workflows across departments</w:t>
      </w:r>
    </w:p>
    <w:p>
      <w:pPr>
        <w:numPr>
          <w:ilvl w:val="0"/>
          <w:numId w:val="60"/>
        </w:numPr>
        <w:spacing w:lineRule="auto"/>
      </w:pPr>
      <w:r>
        <w:rPr/>
        <w:t xml:space="preserve">Establish continuous improvement process</w:t>
      </w:r>
    </w:p>
    <w:p>
      <w:pPr>
        <w:spacing w:line="271" w:before="240" w:lineRule="auto"/>
      </w:pPr>
      <w:bookmarkStart w:id="53" w:name="success_criteria"/>
      <w:r>
        <w:rPr>
          <w:b/>
          <w:sz w:val="33"/>
        </w:rPr>
        <w:t xml:space="preserve">Success Criteria</w:t>
      </w:r>
      <w:bookmarkEnd w:id="53"/>
    </w:p>
    <w:p>
      <w:pPr>
        <w:numPr>
          <w:ilvl w:val="0"/>
          <w:numId w:val="61"/>
        </w:numPr>
        <w:spacing w:lineRule="auto"/>
      </w:pPr>
      <w:r>
        <w:rPr/>
        <w:t xml:space="preserve">50%+ reduction in manual administrative tasks</w:t>
      </w:r>
    </w:p>
    <w:p>
      <w:pPr>
        <w:numPr>
          <w:ilvl w:val="0"/>
          <w:numId w:val="61"/>
        </w:numPr>
        <w:spacing w:lineRule="auto"/>
      </w:pPr>
      <w:r>
        <w:rPr/>
        <w:t xml:space="preserve">30%+ improvement in lead response time</w:t>
      </w:r>
    </w:p>
    <w:p>
      <w:pPr>
        <w:numPr>
          <w:ilvl w:val="0"/>
          <w:numId w:val="61"/>
        </w:numPr>
        <w:spacing w:lineRule="auto"/>
      </w:pPr>
      <w:r>
        <w:rPr/>
        <w:t xml:space="preserve">20%+ increase in conversion rates</w:t>
      </w:r>
    </w:p>
    <w:p>
      <w:pPr>
        <w:numPr>
          <w:ilvl w:val="0"/>
          <w:numId w:val="61"/>
        </w:numPr>
        <w:spacing w:lineRule="auto"/>
      </w:pPr>
      <w:r>
        <w:rPr/>
        <w:t xml:space="preserve">95%+ user adoption across team</w:t>
      </w:r>
    </w:p>
    <w:p>
      <w:pPr>
        <w:numPr>
          <w:ilvl w:val="0"/>
          <w:numId w:val="61"/>
        </w:numPr>
        <w:spacing w:lineRule="auto"/>
      </w:pPr>
      <w:r>
        <w:rPr/>
        <w:t xml:space="preserve">Positive ROI within 6 months of full implementation</w:t>
      </w:r>
    </w:p>
    <w:p>
      <w:pPr>
        <w:spacing w:line="271" w:before="240" w:lineRule="auto"/>
      </w:pPr>
      <w:bookmarkStart w:id="54" w:name="conclusion"/>
      <w:r>
        <w:rPr>
          <w:b/>
          <w:sz w:val="42"/>
        </w:rPr>
        <w:t xml:space="preserve">Conclusion</w:t>
      </w:r>
      <w:bookmarkEnd w:id="54"/>
    </w:p>
    <w:p>
      <w:pPr>
        <w:spacing w:after="210" w:lineRule="auto"/>
      </w:pPr>
      <w:r>
        <w:rPr/>
        <w:t xml:space="preserve">These seven beta workflows represent a comprehensive approach to business process automation, addressing the full lifecycle from lead capture through deal closure and client onboarding. By implementing these interconnected systems, organizations can expect significant improvements in efficiency, consistency, and ultimately revenue growth.</w:t>
      </w:r>
    </w:p>
    <w:p>
      <w:pPr>
        <w:spacing w:after="210" w:lineRule="auto"/>
      </w:pPr>
      <w:r>
        <w:rPr/>
        <w:t xml:space="preserve">The key to success lies in thoughtful implementation, continuous measurement, and iterative refinement based on real-world results. Start with the workflows that address your most pressing pain points, prove value quickly, and then expand systematically across the organization.</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decimal"/>
      <w:lvlText w:val="%1."/>
      <w:lvlJc w:val="left"/>
      <w:pPr>
        <w:tabs>
          <w:tab w:val="num" w:pos="1080"/>
        </w:tabs>
        <w:ind w:left="720" w:hanging="360"/>
      </w:pPr>
    </w:lvl>
  </w:abstractNum>
  <w:abstractNum w:abstractNumId="37">
    <w:multiLevelType w:val="hybridMultilevel"/>
    <w:lvl w:ilvl="0">
      <w:start w:val="1"/>
      <w:numFmt w:val="decimal"/>
      <w:lvlText w:val="%1."/>
      <w:lvlJc w:val="left"/>
      <w:pPr>
        <w:tabs>
          <w:tab w:val="num" w:pos="1080"/>
        </w:tabs>
        <w:ind w:left="720" w:hanging="360"/>
      </w:pPr>
    </w:lvl>
  </w:abstractNum>
  <w:abstractNum w:abstractNumId="3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7">
    <w:multiLevelType w:val="hybridMultilevel"/>
    <w:lvl w:ilvl="0">
      <w:start w:val="1"/>
      <w:numFmt w:val="decimal"/>
      <w:lvlText w:val="%1."/>
      <w:lvlJc w:val="left"/>
      <w:pPr>
        <w:tabs>
          <w:tab w:val="num" w:pos="1080"/>
        </w:tabs>
        <w:ind w:left="720" w:hanging="360"/>
      </w:pPr>
    </w:lvl>
  </w:abstractNum>
  <w:abstractNum w:abstractNumId="58">
    <w:multiLevelType w:val="hybridMultilevel"/>
    <w:lvl w:ilvl="0">
      <w:start w:val="1"/>
      <w:numFmt w:val="decimal"/>
      <w:lvlText w:val="%1."/>
      <w:lvlJc w:val="left"/>
      <w:pPr>
        <w:tabs>
          <w:tab w:val="num" w:pos="1080"/>
        </w:tabs>
        <w:ind w:left="720" w:hanging="360"/>
      </w:pPr>
    </w:lvl>
  </w:abstractNum>
  <w:abstractNum w:abstractNumId="59">
    <w:multiLevelType w:val="hybridMultilevel"/>
    <w:lvl w:ilvl="0">
      <w:start w:val="1"/>
      <w:numFmt w:val="decimal"/>
      <w:lvlText w:val="%1."/>
      <w:lvlJc w:val="left"/>
      <w:pPr>
        <w:tabs>
          <w:tab w:val="num" w:pos="1080"/>
        </w:tabs>
        <w:ind w:left="720" w:hanging="360"/>
      </w:pPr>
    </w:lvl>
  </w:abstractNum>
  <w:abstractNum w:abstractNumId="60">
    <w:multiLevelType w:val="hybridMultilevel"/>
    <w:lvl w:ilvl="0">
      <w:start w:val="1"/>
      <w:numFmt w:val="decimal"/>
      <w:lvlText w:val="%1."/>
      <w:lvlJc w:val="left"/>
      <w:pPr>
        <w:tabs>
          <w:tab w:val="num" w:pos="1080"/>
        </w:tabs>
        <w:ind w:left="720" w:hanging="360"/>
      </w:pPr>
    </w:lvl>
  </w:abstractNum>
  <w:abstractNum w:abstractNumId="61">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2026-02-24T22:37:46.180Z</dcterms:created>
  <dcterms:modified xsi:type="dcterms:W3CDTF">2026-02-24T22:37:46.180Z</dcterms:modified>
</cp:coreProperties>
</file>