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DF0B7" w14:textId="75BF064C" w:rsidR="00721BD4" w:rsidRPr="00721BD4" w:rsidRDefault="00721BD4" w:rsidP="00721BD4">
      <w:pPr>
        <w:jc w:val="center"/>
        <w:rPr>
          <w:b/>
          <w:bCs/>
          <w:u w:val="single"/>
        </w:rPr>
      </w:pPr>
      <w:r w:rsidRPr="00721BD4">
        <w:rPr>
          <w:b/>
          <w:bCs/>
          <w:u w:val="single"/>
        </w:rPr>
        <w:t>Understanding the MNIST Dataset</w:t>
      </w:r>
    </w:p>
    <w:p w14:paraId="7D94F831" w14:textId="1166B98A" w:rsidR="00721BD4" w:rsidRPr="00721BD4" w:rsidRDefault="00721BD4" w:rsidP="00721BD4">
      <w:pPr>
        <w:rPr>
          <w:u w:val="single"/>
        </w:rPr>
      </w:pPr>
      <w:r w:rsidRPr="00721BD4">
        <w:rPr>
          <w:u w:val="single"/>
        </w:rPr>
        <w:t>What is the MNIST Dataset?</w:t>
      </w:r>
    </w:p>
    <w:p w14:paraId="743C9571" w14:textId="58A9ED40" w:rsidR="00721BD4" w:rsidRDefault="00721BD4" w:rsidP="00FA3F0E">
      <w:r>
        <w:t xml:space="preserve">The Modified National Institute of Standards and Technology (MNIST) dataset is benchmarking dataset that is widely known and used for testing and training image processing tasks in machine learning. The MNIST dataset was created by Yann LeCun, Corinna Cortes, and Christopher Burges, who hail from NYU, Google, and Microsoft respectively. MNIST is a subset of the larger NIST </w:t>
      </w:r>
      <w:r w:rsidR="005205C4">
        <w:t>dataset and</w:t>
      </w:r>
      <w:r>
        <w:t xml:space="preserve"> is a collection of 60,000 training and 10,000 test images, for a total of 70,000 28x28 pixel images of handwritten numbers between 0 and 9 [1].</w:t>
      </w:r>
    </w:p>
    <w:p w14:paraId="7F653BD6" w14:textId="3218E1BB" w:rsidR="008661E1" w:rsidRDefault="008661E1" w:rsidP="00FA3F0E">
      <w:r>
        <w:t>The selection of handwritten digits for MNIST was driven by the need to create a challenging yet manageable dataset for early machine learning algorithms. Handwritten digits introduce variability in writing styles, strokes, and sizes, making them more complex than printed text but simpler than natural scene images. This choice provides a good balance between complexity and tractability, making it an ideal dataset for evaluating and developing classification algorithms. By focusing on digits, the creators aimed to build a dataset that is simple enough to allow researchers to test new ideas while still capturing enough variation to be useful for developing robust models [2].</w:t>
      </w:r>
    </w:p>
    <w:p w14:paraId="5D81761C" w14:textId="2B8A628F" w:rsidR="00721BD4" w:rsidRPr="00721BD4" w:rsidRDefault="00721BD4" w:rsidP="00721BD4">
      <w:pPr>
        <w:rPr>
          <w:u w:val="single"/>
        </w:rPr>
      </w:pPr>
      <w:r w:rsidRPr="00721BD4">
        <w:rPr>
          <w:u w:val="single"/>
        </w:rPr>
        <w:t>Structure of the MNIST Dataset</w:t>
      </w:r>
    </w:p>
    <w:p w14:paraId="2025AF6C" w14:textId="5762D6BE" w:rsidR="00AC2123" w:rsidRDefault="00721BD4" w:rsidP="00721BD4">
      <w:r>
        <w:t>Each image in the MNIST dataset is a grayscale image of a single digit</w:t>
      </w:r>
      <w:r w:rsidR="005205C4">
        <w:t xml:space="preserve">. It </w:t>
      </w:r>
      <w:r>
        <w:t>is</w:t>
      </w:r>
      <w:r w:rsidR="005205C4">
        <w:t xml:space="preserve"> then</w:t>
      </w:r>
      <w:r>
        <w:t xml:space="preserve"> labeled with the corresponding digit it represents. The dataset is preprocessed to standardize the format, making it a perfect starting point for beginners in machine learning and a reliable benchmark for testing new algorithms</w:t>
      </w:r>
      <w:r w:rsidR="005205C4">
        <w:t xml:space="preserve"> and preprocessing or feature extraction methods</w:t>
      </w:r>
      <w:r>
        <w:t xml:space="preserve"> [1].</w:t>
      </w:r>
    </w:p>
    <w:p w14:paraId="360C767D" w14:textId="77777777" w:rsidR="008661E1" w:rsidRDefault="00AC2123" w:rsidP="008661E1">
      <w:r>
        <w:t>The images are standardized to 28x28 pixels to ensure uniformity, which simplifies the preprocessing pipeline and reduces the computational complexity during model training. This standardization allows models to focus on learning the underlying patterns in the digits rather than adapting to varying image sizes, leading to more consistent and efficient training processes.</w:t>
      </w:r>
    </w:p>
    <w:p w14:paraId="77C0E519" w14:textId="77777777" w:rsidR="008661E1" w:rsidRDefault="008661E1" w:rsidP="008661E1">
      <w:pPr>
        <w:jc w:val="center"/>
      </w:pPr>
    </w:p>
    <w:p w14:paraId="7C50A1B1" w14:textId="3E21E66F" w:rsidR="005205C4" w:rsidRDefault="008661E1" w:rsidP="008661E1">
      <w:pPr>
        <w:jc w:val="center"/>
      </w:pPr>
      <w:r>
        <w:lastRenderedPageBreak/>
        <w:br/>
      </w:r>
      <w:r w:rsidR="005205C4">
        <w:fldChar w:fldCharType="begin"/>
      </w:r>
      <w:r w:rsidR="005205C4">
        <w:instrText xml:space="preserve"> INCLUDEPICTURE "https://www.researchgate.net/publication/339316006/figure/fig2/AS:859737742651393@1581988859568/Samples-from-MNIST-dataset-The-source-label-of-the-sub-figures-in-column-0-to-9-is-0-to.ppm" \* MERGEFORMATINET </w:instrText>
      </w:r>
      <w:r w:rsidR="005205C4">
        <w:fldChar w:fldCharType="separate"/>
      </w:r>
      <w:r w:rsidR="005205C4">
        <w:rPr>
          <w:noProof/>
        </w:rPr>
        <w:drawing>
          <wp:inline distT="0" distB="0" distL="0" distR="0" wp14:anchorId="5636F50E" wp14:editId="04B00521">
            <wp:extent cx="3627120" cy="1313668"/>
            <wp:effectExtent l="0" t="0" r="0" b="0"/>
            <wp:docPr id="976494055" name="Picture 1" descr="Samples from MNIST dataset. The source label of the sub-figures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s from MNIST dataset. The source label of the sub-figures i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031" cy="1322328"/>
                    </a:xfrm>
                    <a:prstGeom prst="rect">
                      <a:avLst/>
                    </a:prstGeom>
                    <a:noFill/>
                    <a:ln>
                      <a:noFill/>
                    </a:ln>
                  </pic:spPr>
                </pic:pic>
              </a:graphicData>
            </a:graphic>
          </wp:inline>
        </w:drawing>
      </w:r>
      <w:r w:rsidR="005205C4">
        <w:fldChar w:fldCharType="end"/>
      </w:r>
    </w:p>
    <w:p w14:paraId="2F6C3779" w14:textId="22BB4E68" w:rsidR="005205C4" w:rsidRDefault="005205C4" w:rsidP="005205C4">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Samples from the MNIST dataset. The top row represents the value of the image, while the three rows below are samples for each digit.</w:t>
      </w:r>
    </w:p>
    <w:p w14:paraId="2344FB00" w14:textId="747B4BF4" w:rsidR="00721BD4" w:rsidRDefault="00721BD4" w:rsidP="00721BD4">
      <w:pPr>
        <w:rPr>
          <w:u w:val="single"/>
        </w:rPr>
      </w:pPr>
      <w:r w:rsidRPr="00721BD4">
        <w:rPr>
          <w:u w:val="single"/>
        </w:rPr>
        <w:t>How is MNIST used in Machine Learning?</w:t>
      </w:r>
    </w:p>
    <w:p w14:paraId="25234B58" w14:textId="622E762F" w:rsidR="00721BD4" w:rsidRDefault="00721BD4" w:rsidP="00721BD4">
      <w:r>
        <w:t>Within the numerical computation framework, MNIST represents the data, or the input to the computational model and algorithm. MNIST is used for three primary tasks within a machine learning workflow</w:t>
      </w:r>
      <w:r w:rsidR="005205C4">
        <w:t xml:space="preserve"> – </w:t>
      </w:r>
      <w:r>
        <w:t xml:space="preserve">training and evaluation, benchmarking, </w:t>
      </w:r>
      <w:r w:rsidR="005205C4">
        <w:t>and feature extraction and preprocessing development.</w:t>
      </w:r>
    </w:p>
    <w:p w14:paraId="55867DE6" w14:textId="52A66B42" w:rsidR="005205C4" w:rsidRDefault="005205C4" w:rsidP="00721BD4">
      <w:r>
        <w:t xml:space="preserve">As mentioned, the primary use of MNIST is to train and test models, generally for image recognition and classification problems. By using the training set, </w:t>
      </w:r>
      <w:r w:rsidR="00081A63">
        <w:t xml:space="preserve">models derived from </w:t>
      </w:r>
      <w:r w:rsidR="00FC6AC2">
        <w:t>machine learning algorithms</w:t>
      </w:r>
      <w:r>
        <w:t xml:space="preserve"> learn to recognize and identify patterns to distinguish one digit from another. Gradient descent is one such </w:t>
      </w:r>
      <w:r w:rsidR="00081A63">
        <w:t>algorithm</w:t>
      </w:r>
      <w:r>
        <w:t xml:space="preserve"> that encompasses many popular image recognition and classification models, such as K-Nearest Neighbors, Random Forest, and Convolutional Neural Networks (CNNs). Using the training set, the gradient descent algorithm adjusts the parameters of the model to reduce the error, until it is minimized for the sample of data selected. The test set is used afterwards to evaluate the accuracy and efficiency of the trained model, allowing developers and researchers to compare between different algorithms. Below is a table with the benchmark statistics of common models used on the MNIST dataset:</w:t>
      </w:r>
    </w:p>
    <w:tbl>
      <w:tblPr>
        <w:tblStyle w:val="TableGrid"/>
        <w:tblW w:w="9586" w:type="dxa"/>
        <w:tblLook w:val="04A0" w:firstRow="1" w:lastRow="0" w:firstColumn="1" w:lastColumn="0" w:noHBand="0" w:noVBand="1"/>
      </w:tblPr>
      <w:tblGrid>
        <w:gridCol w:w="3415"/>
        <w:gridCol w:w="4860"/>
        <w:gridCol w:w="1311"/>
      </w:tblGrid>
      <w:tr w:rsidR="005C2F0D" w14:paraId="57AE4644" w14:textId="77777777" w:rsidTr="005C2F0D">
        <w:tc>
          <w:tcPr>
            <w:tcW w:w="3415" w:type="dxa"/>
          </w:tcPr>
          <w:p w14:paraId="27D997D2" w14:textId="1498692D" w:rsidR="005C2F0D" w:rsidRDefault="005C2F0D" w:rsidP="00721BD4">
            <w:r>
              <w:t>Type</w:t>
            </w:r>
          </w:p>
        </w:tc>
        <w:tc>
          <w:tcPr>
            <w:tcW w:w="4860" w:type="dxa"/>
          </w:tcPr>
          <w:p w14:paraId="61A20DF5" w14:textId="1B5EB68B" w:rsidR="005C2F0D" w:rsidRDefault="005C2F0D" w:rsidP="00721BD4">
            <w:r>
              <w:t>Classifier</w:t>
            </w:r>
          </w:p>
        </w:tc>
        <w:tc>
          <w:tcPr>
            <w:tcW w:w="1311" w:type="dxa"/>
          </w:tcPr>
          <w:p w14:paraId="20FE5276" w14:textId="087AF6C1" w:rsidR="005C2F0D" w:rsidRDefault="005C2F0D" w:rsidP="00721BD4">
            <w:r>
              <w:t>Error Rate</w:t>
            </w:r>
          </w:p>
        </w:tc>
      </w:tr>
      <w:tr w:rsidR="005C2F0D" w14:paraId="35C10037" w14:textId="77777777" w:rsidTr="005C2F0D">
        <w:tc>
          <w:tcPr>
            <w:tcW w:w="3415" w:type="dxa"/>
          </w:tcPr>
          <w:p w14:paraId="53CA90E5" w14:textId="3D9ACB53" w:rsidR="005C2F0D" w:rsidRDefault="005C2F0D" w:rsidP="00721BD4">
            <w:r>
              <w:t>K-Nearest Neighbors</w:t>
            </w:r>
          </w:p>
        </w:tc>
        <w:tc>
          <w:tcPr>
            <w:tcW w:w="4860" w:type="dxa"/>
          </w:tcPr>
          <w:p w14:paraId="1D257424" w14:textId="3B9B245F" w:rsidR="005C2F0D" w:rsidRDefault="005C2F0D" w:rsidP="00721BD4">
            <w:r>
              <w:t>Rigid Transform KNN</w:t>
            </w:r>
          </w:p>
        </w:tc>
        <w:tc>
          <w:tcPr>
            <w:tcW w:w="1311" w:type="dxa"/>
          </w:tcPr>
          <w:p w14:paraId="40E53F7A" w14:textId="0CAD69C0" w:rsidR="005C2F0D" w:rsidRDefault="005C2F0D" w:rsidP="00721BD4">
            <w:r>
              <w:t>0.96% [</w:t>
            </w:r>
            <w:r w:rsidR="002A4697">
              <w:t>3</w:t>
            </w:r>
            <w:r>
              <w:t>]</w:t>
            </w:r>
          </w:p>
        </w:tc>
      </w:tr>
      <w:tr w:rsidR="005C2F0D" w14:paraId="08257DD2" w14:textId="77777777" w:rsidTr="005C2F0D">
        <w:tc>
          <w:tcPr>
            <w:tcW w:w="3415" w:type="dxa"/>
          </w:tcPr>
          <w:p w14:paraId="4832101A" w14:textId="522DD7D7" w:rsidR="005C2F0D" w:rsidRDefault="005C2F0D" w:rsidP="00721BD4">
            <w:r>
              <w:t>Random Forest</w:t>
            </w:r>
          </w:p>
        </w:tc>
        <w:tc>
          <w:tcPr>
            <w:tcW w:w="4860" w:type="dxa"/>
          </w:tcPr>
          <w:p w14:paraId="43A09248" w14:textId="59EBA513" w:rsidR="005C2F0D" w:rsidRDefault="005C2F0D" w:rsidP="00721BD4">
            <w:r>
              <w:t>Fast Unified Random Forest for Survival, Regression, and Classification (RF-SRC)</w:t>
            </w:r>
          </w:p>
        </w:tc>
        <w:tc>
          <w:tcPr>
            <w:tcW w:w="1311" w:type="dxa"/>
          </w:tcPr>
          <w:p w14:paraId="0218B006" w14:textId="743E97ED" w:rsidR="005C2F0D" w:rsidRDefault="005C2F0D" w:rsidP="00721BD4">
            <w:r>
              <w:t>2.8% [</w:t>
            </w:r>
            <w:r w:rsidR="002A4697">
              <w:t>4</w:t>
            </w:r>
            <w:r>
              <w:t>]</w:t>
            </w:r>
          </w:p>
        </w:tc>
      </w:tr>
      <w:tr w:rsidR="005C2F0D" w14:paraId="43BFE7C5" w14:textId="77777777" w:rsidTr="005C2F0D">
        <w:tc>
          <w:tcPr>
            <w:tcW w:w="3415" w:type="dxa"/>
          </w:tcPr>
          <w:p w14:paraId="21589824" w14:textId="174AA843" w:rsidR="005C2F0D" w:rsidRDefault="005C2F0D" w:rsidP="00721BD4">
            <w:r>
              <w:t>Convolutional Neural Network (CNN)</w:t>
            </w:r>
          </w:p>
        </w:tc>
        <w:tc>
          <w:tcPr>
            <w:tcW w:w="4860" w:type="dxa"/>
          </w:tcPr>
          <w:p w14:paraId="5ED1660C" w14:textId="3FD3BC62" w:rsidR="005C2F0D" w:rsidRDefault="005C2F0D" w:rsidP="00721BD4">
            <w:r>
              <w:t>13-Layer CNN:</w:t>
            </w:r>
            <w:r>
              <w:br/>
              <w:t>64-128(5x)-256(3x)-512-2048-256-256-10</w:t>
            </w:r>
          </w:p>
        </w:tc>
        <w:tc>
          <w:tcPr>
            <w:tcW w:w="1311" w:type="dxa"/>
          </w:tcPr>
          <w:p w14:paraId="2244C82B" w14:textId="53125D2B" w:rsidR="005C2F0D" w:rsidRDefault="005C2F0D" w:rsidP="005C2F0D">
            <w:pPr>
              <w:keepNext/>
            </w:pPr>
            <w:r>
              <w:t>0.25% [</w:t>
            </w:r>
            <w:r w:rsidR="002A4697">
              <w:t>5</w:t>
            </w:r>
            <w:r>
              <w:t>]</w:t>
            </w:r>
          </w:p>
        </w:tc>
      </w:tr>
    </w:tbl>
    <w:p w14:paraId="0E217E9B" w14:textId="411E2887" w:rsidR="005205C4" w:rsidRDefault="005C2F0D" w:rsidP="005C2F0D">
      <w:pPr>
        <w:pStyle w:val="Caption"/>
      </w:pPr>
      <w:r>
        <w:t xml:space="preserve">Table </w:t>
      </w:r>
      <w:r>
        <w:fldChar w:fldCharType="begin"/>
      </w:r>
      <w:r>
        <w:instrText xml:space="preserve"> SEQ Table \* ARABIC </w:instrText>
      </w:r>
      <w:r>
        <w:fldChar w:fldCharType="separate"/>
      </w:r>
      <w:r>
        <w:rPr>
          <w:noProof/>
        </w:rPr>
        <w:t>1</w:t>
      </w:r>
      <w:r>
        <w:fldChar w:fldCharType="end"/>
      </w:r>
      <w:r>
        <w:t>: Machine Learning classifier models and their associated error rate on the MNIST dataset</w:t>
      </w:r>
    </w:p>
    <w:p w14:paraId="08D55EC6" w14:textId="59487C41" w:rsidR="005205C4" w:rsidRDefault="005205C4" w:rsidP="00721BD4">
      <w:r>
        <w:t>Another use of the MNIST dataset is for benchmarking of different algorithms. Because it is easy to achieve high accuracy with the MNIST dataset, it is often used as a benchmark to test new machine learning algorithms. This allows researchers to set a standard for model performance before moving onto more complex algorithms.</w:t>
      </w:r>
    </w:p>
    <w:p w14:paraId="6D5514C5" w14:textId="3BC412F2" w:rsidR="005205C4" w:rsidRPr="00721BD4" w:rsidRDefault="00FA3F0E" w:rsidP="00721BD4">
      <w:r>
        <w:lastRenderedPageBreak/>
        <w:t xml:space="preserve">Again, due to its ease of use, </w:t>
      </w:r>
      <w:r w:rsidRPr="00FA3F0E">
        <w:t>MNIST serves as an excellent dataset for experimenting with various feature extraction techniques and preprocessing steps, such as normalization, dimensionality reduction, and noise reduction. These experiments help in understanding the impact of different preprocessing techniques on the accuracy of machine learning models optimized using gradient descent</w:t>
      </w:r>
      <w:r>
        <w:t xml:space="preserve">. </w:t>
      </w:r>
    </w:p>
    <w:p w14:paraId="44294C57" w14:textId="48A04C62" w:rsidR="00721BD4" w:rsidRPr="00721BD4" w:rsidRDefault="00721BD4" w:rsidP="00721BD4">
      <w:pPr>
        <w:rPr>
          <w:u w:val="single"/>
        </w:rPr>
      </w:pPr>
      <w:r w:rsidRPr="00721BD4">
        <w:rPr>
          <w:u w:val="single"/>
        </w:rPr>
        <w:t>Applications of MNIST in Data Science</w:t>
      </w:r>
    </w:p>
    <w:p w14:paraId="77EC523C" w14:textId="77777777" w:rsidR="00FA3F0E" w:rsidRPr="00FA3F0E" w:rsidRDefault="00FA3F0E" w:rsidP="00FA3F0E">
      <w:r w:rsidRPr="00FA3F0E">
        <w:t>The MNIST dataset's versatility and simplicity have made it a valuable tool in various aspects of the data science industry. Below are some key applications where MNIST has significantly contributed:</w:t>
      </w:r>
    </w:p>
    <w:p w14:paraId="401BBA36" w14:textId="58EAA3B2" w:rsidR="00FA3F0E" w:rsidRPr="00FA3F0E" w:rsidRDefault="00FA3F0E" w:rsidP="00FA3F0E">
      <w:r w:rsidRPr="00FA3F0E">
        <w:t xml:space="preserve">As an </w:t>
      </w:r>
      <w:r>
        <w:t>e</w:t>
      </w:r>
      <w:r w:rsidRPr="00FA3F0E">
        <w:t xml:space="preserve">ducational </w:t>
      </w:r>
      <w:r>
        <w:t>t</w:t>
      </w:r>
      <w:r w:rsidRPr="00FA3F0E">
        <w:t>ool: MNIST is a staple in educational settings, helping students and beginners understand the fundamentals of machine learning and image processing. Its simplicity allows learners to focus on learning core concepts without getting bogged down by complex preprocessing or data cleaning tasks [</w:t>
      </w:r>
      <w:r w:rsidR="008661E1">
        <w:t>2</w:t>
      </w:r>
      <w:r w:rsidRPr="00FA3F0E">
        <w:t>].</w:t>
      </w:r>
    </w:p>
    <w:p w14:paraId="02C3918C" w14:textId="416114AB" w:rsidR="00FA3F0E" w:rsidRPr="00FA3F0E" w:rsidRDefault="00FA3F0E" w:rsidP="00FA3F0E">
      <w:r>
        <w:t>For Prototype Development</w:t>
      </w:r>
      <w:r w:rsidRPr="00FA3F0E">
        <w:t>: In industry, MNIST is often used for rapid prototyping and proof-of-concept development. Developers can quickly test new ideas and algorithms on MNIST before deploying them on more complex and real-world datasets.</w:t>
      </w:r>
    </w:p>
    <w:p w14:paraId="23B358DD" w14:textId="0468D540" w:rsidR="00FA3F0E" w:rsidRPr="00FA3F0E" w:rsidRDefault="00FA3F0E" w:rsidP="00FA3F0E">
      <w:r>
        <w:t>To perform a</w:t>
      </w:r>
      <w:r w:rsidRPr="00FA3F0E">
        <w:t xml:space="preserve">lgorithm </w:t>
      </w:r>
      <w:r>
        <w:t>c</w:t>
      </w:r>
      <w:r w:rsidRPr="00FA3F0E">
        <w:t>omparison: Companies and research labs use MNIST to benchmark and compare the performance of different machine learning models. By using a common dataset, it becomes easier to highlight the strengths and weaknesses of various approaches and identify the most promising methods for further development.</w:t>
      </w:r>
    </w:p>
    <w:p w14:paraId="5ECE33D9" w14:textId="38B317D4" w:rsidR="00FA3F0E" w:rsidRDefault="00FA3F0E" w:rsidP="00FA3F0E">
      <w:r w:rsidRPr="00FA3F0E">
        <w:t>To enable transfer learning: Pre-trained models on MNIST can be fine-tuned on other similar tasks or datasets. This practice, known as transfer learning, allows for efficient use of computational resources and can lead to faster development cycles and improved model performance on new tasks.</w:t>
      </w:r>
    </w:p>
    <w:p w14:paraId="6D0258F6" w14:textId="77777777" w:rsidR="008B19C4" w:rsidRPr="008B19C4" w:rsidRDefault="008B19C4" w:rsidP="008B19C4">
      <w:pPr>
        <w:rPr>
          <w:u w:val="single"/>
        </w:rPr>
      </w:pPr>
      <w:r w:rsidRPr="008B19C4">
        <w:rPr>
          <w:u w:val="single"/>
        </w:rPr>
        <w:t>Limitations of the MNIST Dataset</w:t>
      </w:r>
    </w:p>
    <w:p w14:paraId="2DB630BD" w14:textId="412E9AD3" w:rsidR="008B19C4" w:rsidRPr="00FA3F0E" w:rsidRDefault="008B19C4" w:rsidP="00FA3F0E">
      <w:r w:rsidRPr="008B19C4">
        <w:t>While the MNIST dataset has been instrumental in advancing machine learning and image processing research, it has several limitations. First, its simplicity and relatively small size can lead to overfitting, causing models that perform well on MNIST to underperform on more complex datasets [</w:t>
      </w:r>
      <w:r>
        <w:t>6</w:t>
      </w:r>
      <w:r w:rsidRPr="008B19C4">
        <w:t>]. Additionally, MNIST's homogeneous background and well-centered digits do not represent real-world scenarios, making it less effective for training models for more diverse and noisy image data [</w:t>
      </w:r>
      <w:r>
        <w:t>7</w:t>
      </w:r>
      <w:r w:rsidRPr="008B19C4">
        <w:t>]. The dataset's age also means that it lacks the variability found in more recent datasets, which include a wider range of handwriting styles and more challenging digit recognition tasks [</w:t>
      </w:r>
      <w:r>
        <w:t>8</w:t>
      </w:r>
      <w:r w:rsidRPr="008B19C4">
        <w:t xml:space="preserve">]. These limitations </w:t>
      </w:r>
      <w:r w:rsidRPr="008B19C4">
        <w:lastRenderedPageBreak/>
        <w:t>highlight the need for more complex and varied datasets to develop robust and generalizable machine learning models.</w:t>
      </w:r>
    </w:p>
    <w:p w14:paraId="5CF4AFEF" w14:textId="6C178ECD" w:rsidR="00721BD4" w:rsidRPr="00FA3F0E" w:rsidRDefault="00721BD4" w:rsidP="00721BD4">
      <w:pPr>
        <w:rPr>
          <w:u w:val="single"/>
        </w:rPr>
      </w:pPr>
      <w:r w:rsidRPr="00FA3F0E">
        <w:rPr>
          <w:u w:val="single"/>
        </w:rPr>
        <w:t>Conclusion</w:t>
      </w:r>
    </w:p>
    <w:p w14:paraId="354E477D" w14:textId="34D14FF1" w:rsidR="00721BD4" w:rsidRDefault="00721BD4" w:rsidP="005C2F0D">
      <w:r>
        <w:t>The MNIST dataset remains a crucial resource in the machine learning and data science communities. Its simplicity, standardized format, and widespread adoption make it an ideal starting point for learners and a reliable benchmark for researchers and developers. By understanding and utilizing MNIST, one can gain valuable insights into the principles of machine learning, model evaluation, and algorithm development.</w:t>
      </w:r>
    </w:p>
    <w:p w14:paraId="6EF2048D" w14:textId="0908E3C0" w:rsidR="00721BD4" w:rsidRPr="00CB321D" w:rsidRDefault="00721BD4" w:rsidP="00721BD4">
      <w:pPr>
        <w:rPr>
          <w:u w:val="single"/>
        </w:rPr>
      </w:pPr>
      <w:r w:rsidRPr="00CB321D">
        <w:rPr>
          <w:u w:val="single"/>
        </w:rPr>
        <w:t>References</w:t>
      </w:r>
    </w:p>
    <w:p w14:paraId="17868B2B" w14:textId="005EF310" w:rsidR="005C2F0D" w:rsidRDefault="005C2F0D" w:rsidP="005C2F0D">
      <w:r w:rsidRPr="005C2F0D">
        <w:t xml:space="preserve">[1] Y. LeCun, C. Cortes, and C. J. C. Burges, "The MNIST Database of Handwritten Digits." [Online]. Available: </w:t>
      </w:r>
      <w:hyperlink r:id="rId9" w:history="1">
        <w:r w:rsidR="008661E1" w:rsidRPr="0070617B">
          <w:rPr>
            <w:rStyle w:val="Hyperlink"/>
          </w:rPr>
          <w:t>http://yann.lecun.com/exdb/mnist/</w:t>
        </w:r>
      </w:hyperlink>
    </w:p>
    <w:p w14:paraId="2F87367E" w14:textId="52E15852" w:rsidR="008661E1" w:rsidRPr="005C2F0D" w:rsidRDefault="008661E1" w:rsidP="005C2F0D">
      <w:r w:rsidRPr="005C2F0D">
        <w:t>[</w:t>
      </w:r>
      <w:r>
        <w:t>2</w:t>
      </w:r>
      <w:r w:rsidRPr="005C2F0D">
        <w:t>] L. Deng, "The MNIST Database of Handwritten Digit Images for Machine Learning Research," IEEE Signal Processing Magazine, vol. 29, no. 6, pp. 141-142, 2012.</w:t>
      </w:r>
    </w:p>
    <w:p w14:paraId="1F95BE53" w14:textId="4A91FC4D" w:rsidR="005C2F0D" w:rsidRPr="005C2F0D" w:rsidRDefault="005C2F0D" w:rsidP="005C2F0D">
      <w:r w:rsidRPr="005C2F0D">
        <w:t>[</w:t>
      </w:r>
      <w:r w:rsidR="008661E1">
        <w:t>3</w:t>
      </w:r>
      <w:r w:rsidRPr="005C2F0D">
        <w:t>] "</w:t>
      </w:r>
      <w:proofErr w:type="spellStart"/>
      <w:r w:rsidRPr="005C2F0D">
        <w:t>SimpleNet</w:t>
      </w:r>
      <w:proofErr w:type="spellEnd"/>
      <w:r w:rsidRPr="005C2F0D">
        <w:t xml:space="preserve">." [Online]. Available: </w:t>
      </w:r>
      <w:hyperlink r:id="rId10" w:tgtFrame="_new" w:history="1">
        <w:r w:rsidRPr="005C2F0D">
          <w:rPr>
            <w:rStyle w:val="Hyperlink"/>
          </w:rPr>
          <w:t>https://github.com/Coderx7/SimpleNet</w:t>
        </w:r>
      </w:hyperlink>
    </w:p>
    <w:p w14:paraId="4EB3377D" w14:textId="6B89D788" w:rsidR="005C2F0D" w:rsidRPr="005C2F0D" w:rsidRDefault="005C2F0D" w:rsidP="005C2F0D">
      <w:r w:rsidRPr="005C2F0D">
        <w:t>[</w:t>
      </w:r>
      <w:r w:rsidR="008661E1">
        <w:t>4</w:t>
      </w:r>
      <w:r w:rsidRPr="005C2F0D">
        <w:t xml:space="preserve">] "MNIST with Random Forest." [Online]. Available: </w:t>
      </w:r>
      <w:hyperlink r:id="rId11" w:tgtFrame="_new" w:history="1">
        <w:r w:rsidRPr="005C2F0D">
          <w:rPr>
            <w:rStyle w:val="Hyperlink"/>
          </w:rPr>
          <w:t>https://gitlab.com/mehrad/mnist-with-randomforest</w:t>
        </w:r>
      </w:hyperlink>
    </w:p>
    <w:p w14:paraId="4C649F3C" w14:textId="03944165" w:rsidR="005C2F0D" w:rsidRPr="005C2F0D" w:rsidRDefault="005C2F0D" w:rsidP="005C2F0D">
      <w:r w:rsidRPr="005C2F0D">
        <w:t>[</w:t>
      </w:r>
      <w:r w:rsidR="008661E1">
        <w:t>5</w:t>
      </w:r>
      <w:r w:rsidRPr="005C2F0D">
        <w:t xml:space="preserve">] J. Lindblad and N. </w:t>
      </w:r>
      <w:proofErr w:type="spellStart"/>
      <w:r w:rsidRPr="005C2F0D">
        <w:t>Sladoje</w:t>
      </w:r>
      <w:proofErr w:type="spellEnd"/>
      <w:r w:rsidRPr="005C2F0D">
        <w:t>, "Linear time distances between fuzzy sets with applications to pattern matching and classification," IEEE Transactions on Image Processing, vol. 23, no. 1, pp. 126–136, Jan. 2014.</w:t>
      </w:r>
    </w:p>
    <w:p w14:paraId="73F10651" w14:textId="6AA8EF7B" w:rsidR="00CB321D" w:rsidRPr="00CB321D" w:rsidRDefault="00CB321D" w:rsidP="00CB321D">
      <w:r w:rsidRPr="00CB321D">
        <w:t>[</w:t>
      </w:r>
      <w:r>
        <w:t>6</w:t>
      </w:r>
      <w:r w:rsidRPr="00CB321D">
        <w:t>] "</w:t>
      </w:r>
      <w:proofErr w:type="spellStart"/>
      <w:r w:rsidRPr="00CB321D">
        <w:t>SimpleNet</w:t>
      </w:r>
      <w:proofErr w:type="spellEnd"/>
      <w:r w:rsidRPr="00CB321D">
        <w:t xml:space="preserve">." [Online]. Available: </w:t>
      </w:r>
      <w:hyperlink r:id="rId12" w:tgtFrame="_new" w:history="1">
        <w:r w:rsidRPr="00CB321D">
          <w:rPr>
            <w:rStyle w:val="Hyperlink"/>
          </w:rPr>
          <w:t>https://github.com/Coderx7/SimpleNet</w:t>
        </w:r>
      </w:hyperlink>
    </w:p>
    <w:p w14:paraId="008C45F2" w14:textId="7EA337B6" w:rsidR="00CB321D" w:rsidRPr="00CB321D" w:rsidRDefault="00CB321D" w:rsidP="00CB321D">
      <w:r w:rsidRPr="00CB321D">
        <w:t>[</w:t>
      </w:r>
      <w:r>
        <w:t>7</w:t>
      </w:r>
      <w:r w:rsidRPr="00CB321D">
        <w:t xml:space="preserve">] "MNIST with Random Forest." [Online]. Available: </w:t>
      </w:r>
      <w:hyperlink r:id="rId13" w:tgtFrame="_new" w:history="1">
        <w:r w:rsidRPr="00CB321D">
          <w:rPr>
            <w:rStyle w:val="Hyperlink"/>
          </w:rPr>
          <w:t>https://gitlab.com/mehrad/mnist-with-randomforest</w:t>
        </w:r>
      </w:hyperlink>
    </w:p>
    <w:p w14:paraId="2063F36A" w14:textId="3982488A" w:rsidR="00CB321D" w:rsidRDefault="00CB321D" w:rsidP="00CB321D">
      <w:r w:rsidRPr="00CB321D">
        <w:t>[</w:t>
      </w:r>
      <w:r>
        <w:t>8</w:t>
      </w:r>
      <w:r w:rsidRPr="00CB321D">
        <w:t xml:space="preserve">] J. Lindblad and N. </w:t>
      </w:r>
      <w:proofErr w:type="spellStart"/>
      <w:r w:rsidRPr="00CB321D">
        <w:t>Sladoje</w:t>
      </w:r>
      <w:proofErr w:type="spellEnd"/>
      <w:r w:rsidRPr="00CB321D">
        <w:t>, "Linear time distances between fuzzy sets with applications to pattern matching and classification," IEEE Transactions on Image Processing, vol. 23, no. 1, pp. 126–136, Jan. 2014.</w:t>
      </w:r>
    </w:p>
    <w:p w14:paraId="1492FBB3" w14:textId="77777777" w:rsidR="00CB321D" w:rsidRDefault="00CB321D" w:rsidP="00CB321D">
      <w:pPr>
        <w:rPr>
          <w:rStyle w:val="Hyperlink"/>
        </w:rPr>
      </w:pPr>
      <w:r w:rsidRPr="005C2F0D">
        <w:t>[</w:t>
      </w:r>
      <w:r>
        <w:t>9</w:t>
      </w:r>
      <w:r w:rsidRPr="005C2F0D">
        <w:t xml:space="preserve">] I. Goodfellow, Y. Bengio, and A. Courville, "Deep Learning." MIT Press, 2016. [Online]. Available: </w:t>
      </w:r>
      <w:hyperlink r:id="rId14" w:tgtFrame="_new" w:history="1">
        <w:r w:rsidRPr="005C2F0D">
          <w:rPr>
            <w:rStyle w:val="Hyperlink"/>
          </w:rPr>
          <w:t>https://www.deeplearningbook.org/</w:t>
        </w:r>
      </w:hyperlink>
    </w:p>
    <w:p w14:paraId="34A76323" w14:textId="77777777" w:rsidR="00CB321D" w:rsidRPr="00CB321D" w:rsidRDefault="00CB321D" w:rsidP="00CB321D"/>
    <w:p w14:paraId="21DC315C" w14:textId="77777777" w:rsidR="00CB321D" w:rsidRPr="005C2F0D" w:rsidRDefault="00CB321D" w:rsidP="005C2F0D"/>
    <w:p w14:paraId="277F5DCB" w14:textId="77777777" w:rsidR="00721BD4" w:rsidRPr="00721BD4" w:rsidRDefault="00721BD4" w:rsidP="00721BD4"/>
    <w:sectPr w:rsidR="00721BD4" w:rsidRPr="00721BD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AE065" w14:textId="77777777" w:rsidR="00721BD4" w:rsidRDefault="00721BD4" w:rsidP="00721BD4">
      <w:pPr>
        <w:spacing w:after="0" w:line="240" w:lineRule="auto"/>
      </w:pPr>
      <w:r>
        <w:separator/>
      </w:r>
    </w:p>
  </w:endnote>
  <w:endnote w:type="continuationSeparator" w:id="0">
    <w:p w14:paraId="146CB613" w14:textId="77777777" w:rsidR="00721BD4" w:rsidRDefault="00721BD4" w:rsidP="0072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74FE7" w14:textId="77777777" w:rsidR="00721BD4" w:rsidRDefault="00721BD4" w:rsidP="00721BD4">
      <w:pPr>
        <w:spacing w:after="0" w:line="240" w:lineRule="auto"/>
      </w:pPr>
      <w:r>
        <w:separator/>
      </w:r>
    </w:p>
  </w:footnote>
  <w:footnote w:type="continuationSeparator" w:id="0">
    <w:p w14:paraId="7174512F" w14:textId="77777777" w:rsidR="00721BD4" w:rsidRDefault="00721BD4" w:rsidP="00721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D5115" w14:textId="1F364A17" w:rsidR="00721BD4" w:rsidRDefault="00721BD4">
    <w:pPr>
      <w:pStyle w:val="Header"/>
    </w:pPr>
    <w:r>
      <w:t>Aditya Patel</w:t>
    </w:r>
    <w:r>
      <w:ptab w:relativeTo="margin" w:alignment="center" w:leader="none"/>
    </w:r>
    <w:r>
      <w:t>Blog Post 3</w:t>
    </w:r>
    <w:r>
      <w:ptab w:relativeTo="margin" w:alignment="right" w:leader="none"/>
    </w:r>
    <w:r>
      <w:t>CS 590 - NCDS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466C"/>
    <w:multiLevelType w:val="multilevel"/>
    <w:tmpl w:val="B7EA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27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D4"/>
    <w:rsid w:val="00081A63"/>
    <w:rsid w:val="002A4697"/>
    <w:rsid w:val="005205C4"/>
    <w:rsid w:val="005C2F0D"/>
    <w:rsid w:val="00721BD4"/>
    <w:rsid w:val="008661E1"/>
    <w:rsid w:val="0087536E"/>
    <w:rsid w:val="008B19C4"/>
    <w:rsid w:val="00AC2123"/>
    <w:rsid w:val="00CB321D"/>
    <w:rsid w:val="00FA3F0E"/>
    <w:rsid w:val="00FC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51807"/>
  <w15:chartTrackingRefBased/>
  <w15:docId w15:val="{AE2365E0-CACB-7448-B72B-8392CEAC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1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1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D4"/>
    <w:rPr>
      <w:rFonts w:eastAsiaTheme="majorEastAsia" w:cstheme="majorBidi"/>
      <w:color w:val="272727" w:themeColor="text1" w:themeTint="D8"/>
    </w:rPr>
  </w:style>
  <w:style w:type="paragraph" w:styleId="Title">
    <w:name w:val="Title"/>
    <w:basedOn w:val="Normal"/>
    <w:next w:val="Normal"/>
    <w:link w:val="TitleChar"/>
    <w:uiPriority w:val="10"/>
    <w:qFormat/>
    <w:rsid w:val="00721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D4"/>
    <w:pPr>
      <w:spacing w:before="160"/>
      <w:jc w:val="center"/>
    </w:pPr>
    <w:rPr>
      <w:i/>
      <w:iCs/>
      <w:color w:val="404040" w:themeColor="text1" w:themeTint="BF"/>
    </w:rPr>
  </w:style>
  <w:style w:type="character" w:customStyle="1" w:styleId="QuoteChar">
    <w:name w:val="Quote Char"/>
    <w:basedOn w:val="DefaultParagraphFont"/>
    <w:link w:val="Quote"/>
    <w:uiPriority w:val="29"/>
    <w:rsid w:val="00721BD4"/>
    <w:rPr>
      <w:i/>
      <w:iCs/>
      <w:color w:val="404040" w:themeColor="text1" w:themeTint="BF"/>
    </w:rPr>
  </w:style>
  <w:style w:type="paragraph" w:styleId="ListParagraph">
    <w:name w:val="List Paragraph"/>
    <w:basedOn w:val="Normal"/>
    <w:uiPriority w:val="34"/>
    <w:qFormat/>
    <w:rsid w:val="00721BD4"/>
    <w:pPr>
      <w:ind w:left="720"/>
      <w:contextualSpacing/>
    </w:pPr>
  </w:style>
  <w:style w:type="character" w:styleId="IntenseEmphasis">
    <w:name w:val="Intense Emphasis"/>
    <w:basedOn w:val="DefaultParagraphFont"/>
    <w:uiPriority w:val="21"/>
    <w:qFormat/>
    <w:rsid w:val="00721BD4"/>
    <w:rPr>
      <w:i/>
      <w:iCs/>
      <w:color w:val="0F4761" w:themeColor="accent1" w:themeShade="BF"/>
    </w:rPr>
  </w:style>
  <w:style w:type="paragraph" w:styleId="IntenseQuote">
    <w:name w:val="Intense Quote"/>
    <w:basedOn w:val="Normal"/>
    <w:next w:val="Normal"/>
    <w:link w:val="IntenseQuoteChar"/>
    <w:uiPriority w:val="30"/>
    <w:qFormat/>
    <w:rsid w:val="00721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BD4"/>
    <w:rPr>
      <w:i/>
      <w:iCs/>
      <w:color w:val="0F4761" w:themeColor="accent1" w:themeShade="BF"/>
    </w:rPr>
  </w:style>
  <w:style w:type="character" w:styleId="IntenseReference">
    <w:name w:val="Intense Reference"/>
    <w:basedOn w:val="DefaultParagraphFont"/>
    <w:uiPriority w:val="32"/>
    <w:qFormat/>
    <w:rsid w:val="00721BD4"/>
    <w:rPr>
      <w:b/>
      <w:bCs/>
      <w:smallCaps/>
      <w:color w:val="0F4761" w:themeColor="accent1" w:themeShade="BF"/>
      <w:spacing w:val="5"/>
    </w:rPr>
  </w:style>
  <w:style w:type="paragraph" w:styleId="Header">
    <w:name w:val="header"/>
    <w:basedOn w:val="Normal"/>
    <w:link w:val="HeaderChar"/>
    <w:uiPriority w:val="99"/>
    <w:unhideWhenUsed/>
    <w:rsid w:val="0072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BD4"/>
  </w:style>
  <w:style w:type="paragraph" w:styleId="Footer">
    <w:name w:val="footer"/>
    <w:basedOn w:val="Normal"/>
    <w:link w:val="FooterChar"/>
    <w:uiPriority w:val="99"/>
    <w:unhideWhenUsed/>
    <w:rsid w:val="0072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BD4"/>
  </w:style>
  <w:style w:type="paragraph" w:styleId="NormalWeb">
    <w:name w:val="Normal (Web)"/>
    <w:basedOn w:val="Normal"/>
    <w:uiPriority w:val="99"/>
    <w:semiHidden/>
    <w:unhideWhenUsed/>
    <w:rsid w:val="00721B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21BD4"/>
    <w:rPr>
      <w:color w:val="0000FF"/>
      <w:u w:val="single"/>
    </w:rPr>
  </w:style>
  <w:style w:type="character" w:styleId="UnresolvedMention">
    <w:name w:val="Unresolved Mention"/>
    <w:basedOn w:val="DefaultParagraphFont"/>
    <w:uiPriority w:val="99"/>
    <w:semiHidden/>
    <w:unhideWhenUsed/>
    <w:rsid w:val="00721BD4"/>
    <w:rPr>
      <w:color w:val="605E5C"/>
      <w:shd w:val="clear" w:color="auto" w:fill="E1DFDD"/>
    </w:rPr>
  </w:style>
  <w:style w:type="paragraph" w:styleId="Caption">
    <w:name w:val="caption"/>
    <w:basedOn w:val="Normal"/>
    <w:next w:val="Normal"/>
    <w:uiPriority w:val="35"/>
    <w:unhideWhenUsed/>
    <w:qFormat/>
    <w:rsid w:val="005205C4"/>
    <w:pPr>
      <w:spacing w:after="200" w:line="240" w:lineRule="auto"/>
    </w:pPr>
    <w:rPr>
      <w:i/>
      <w:iCs/>
      <w:color w:val="0E2841" w:themeColor="text2"/>
      <w:sz w:val="18"/>
      <w:szCs w:val="18"/>
    </w:rPr>
  </w:style>
  <w:style w:type="table" w:styleId="TableGrid">
    <w:name w:val="Table Grid"/>
    <w:basedOn w:val="TableNormal"/>
    <w:uiPriority w:val="39"/>
    <w:rsid w:val="005C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7380">
      <w:bodyDiv w:val="1"/>
      <w:marLeft w:val="0"/>
      <w:marRight w:val="0"/>
      <w:marTop w:val="0"/>
      <w:marBottom w:val="0"/>
      <w:divBdr>
        <w:top w:val="none" w:sz="0" w:space="0" w:color="auto"/>
        <w:left w:val="none" w:sz="0" w:space="0" w:color="auto"/>
        <w:bottom w:val="none" w:sz="0" w:space="0" w:color="auto"/>
        <w:right w:val="none" w:sz="0" w:space="0" w:color="auto"/>
      </w:divBdr>
    </w:div>
    <w:div w:id="283930936">
      <w:bodyDiv w:val="1"/>
      <w:marLeft w:val="0"/>
      <w:marRight w:val="0"/>
      <w:marTop w:val="0"/>
      <w:marBottom w:val="0"/>
      <w:divBdr>
        <w:top w:val="none" w:sz="0" w:space="0" w:color="auto"/>
        <w:left w:val="none" w:sz="0" w:space="0" w:color="auto"/>
        <w:bottom w:val="none" w:sz="0" w:space="0" w:color="auto"/>
        <w:right w:val="none" w:sz="0" w:space="0" w:color="auto"/>
      </w:divBdr>
    </w:div>
    <w:div w:id="455295690">
      <w:bodyDiv w:val="1"/>
      <w:marLeft w:val="0"/>
      <w:marRight w:val="0"/>
      <w:marTop w:val="0"/>
      <w:marBottom w:val="0"/>
      <w:divBdr>
        <w:top w:val="none" w:sz="0" w:space="0" w:color="auto"/>
        <w:left w:val="none" w:sz="0" w:space="0" w:color="auto"/>
        <w:bottom w:val="none" w:sz="0" w:space="0" w:color="auto"/>
        <w:right w:val="none" w:sz="0" w:space="0" w:color="auto"/>
      </w:divBdr>
    </w:div>
    <w:div w:id="1347364740">
      <w:bodyDiv w:val="1"/>
      <w:marLeft w:val="0"/>
      <w:marRight w:val="0"/>
      <w:marTop w:val="0"/>
      <w:marBottom w:val="0"/>
      <w:divBdr>
        <w:top w:val="none" w:sz="0" w:space="0" w:color="auto"/>
        <w:left w:val="none" w:sz="0" w:space="0" w:color="auto"/>
        <w:bottom w:val="none" w:sz="0" w:space="0" w:color="auto"/>
        <w:right w:val="none" w:sz="0" w:space="0" w:color="auto"/>
      </w:divBdr>
    </w:div>
    <w:div w:id="1408528025">
      <w:bodyDiv w:val="1"/>
      <w:marLeft w:val="0"/>
      <w:marRight w:val="0"/>
      <w:marTop w:val="0"/>
      <w:marBottom w:val="0"/>
      <w:divBdr>
        <w:top w:val="none" w:sz="0" w:space="0" w:color="auto"/>
        <w:left w:val="none" w:sz="0" w:space="0" w:color="auto"/>
        <w:bottom w:val="none" w:sz="0" w:space="0" w:color="auto"/>
        <w:right w:val="none" w:sz="0" w:space="0" w:color="auto"/>
      </w:divBdr>
    </w:div>
    <w:div w:id="1713840298">
      <w:bodyDiv w:val="1"/>
      <w:marLeft w:val="0"/>
      <w:marRight w:val="0"/>
      <w:marTop w:val="0"/>
      <w:marBottom w:val="0"/>
      <w:divBdr>
        <w:top w:val="none" w:sz="0" w:space="0" w:color="auto"/>
        <w:left w:val="none" w:sz="0" w:space="0" w:color="auto"/>
        <w:bottom w:val="none" w:sz="0" w:space="0" w:color="auto"/>
        <w:right w:val="none" w:sz="0" w:space="0" w:color="auto"/>
      </w:divBdr>
    </w:div>
    <w:div w:id="1867869258">
      <w:bodyDiv w:val="1"/>
      <w:marLeft w:val="0"/>
      <w:marRight w:val="0"/>
      <w:marTop w:val="0"/>
      <w:marBottom w:val="0"/>
      <w:divBdr>
        <w:top w:val="none" w:sz="0" w:space="0" w:color="auto"/>
        <w:left w:val="none" w:sz="0" w:space="0" w:color="auto"/>
        <w:bottom w:val="none" w:sz="0" w:space="0" w:color="auto"/>
        <w:right w:val="none" w:sz="0" w:space="0" w:color="auto"/>
      </w:divBdr>
    </w:div>
    <w:div w:id="21031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com/mehrad/mnist-with-randomfor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derx7/Simpl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mehrad/mnist-with-randomfore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Coderx7/SimpleNet" TargetMode="External"/><Relationship Id="rId4" Type="http://schemas.openxmlformats.org/officeDocument/2006/relationships/settings" Target="settings.xml"/><Relationship Id="rId9" Type="http://schemas.openxmlformats.org/officeDocument/2006/relationships/hyperlink" Target="http://yann.lecun.com/exdb/mnist/" TargetMode="External"/><Relationship Id="rId14" Type="http://schemas.openxmlformats.org/officeDocument/2006/relationships/hyperlink" Target="https://www.deeplearningb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9FA8F-BE2A-CE45-8548-7B135F1F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Aditya</dc:creator>
  <cp:keywords/>
  <dc:description/>
  <cp:lastModifiedBy>Patel, Aditya</cp:lastModifiedBy>
  <cp:revision>8</cp:revision>
  <dcterms:created xsi:type="dcterms:W3CDTF">2024-07-17T18:04:00Z</dcterms:created>
  <dcterms:modified xsi:type="dcterms:W3CDTF">2024-07-20T21:59:00Z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2024-07-17T18:42:04Z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7c66fd2e-4923-4389-b3d3-5de6138e13a7</vt:lpwstr>
  </property>
  <property fmtid="{D5CDD505-2E9C-101B-9397-08002B2CF9AE}" pid="8" name="MSIP_Label_4044bd30-2ed7-4c9d-9d12-46200872a97b_ContentBits">
    <vt:lpwstr>0</vt:lpwstr>
  </property>
</Properties>
</file>