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0ADC9" w14:textId="52893509" w:rsidR="00481C54" w:rsidRDefault="00481C54">
      <w:r>
        <w:t>Problem 1: Calculating Long-Term Fraction of Time</w:t>
      </w:r>
    </w:p>
    <w:p w14:paraId="74C46964" w14:textId="77777777" w:rsidR="00481C54" w:rsidRDefault="00481C54">
      <w:r>
        <w:br w:type="page"/>
      </w:r>
    </w:p>
    <w:p w14:paraId="261D711D" w14:textId="041FFC75" w:rsidR="00481C54" w:rsidRDefault="00481C54">
      <w:r>
        <w:lastRenderedPageBreak/>
        <w:t>Problem 2: Implementing Sparse Operation Function</w:t>
      </w:r>
    </w:p>
    <w:p w14:paraId="5A24C954" w14:textId="77777777" w:rsidR="00481C54" w:rsidRDefault="00481C54">
      <w:r>
        <w:br w:type="page"/>
      </w:r>
    </w:p>
    <w:p w14:paraId="58FD2FCF" w14:textId="01FD2749" w:rsidR="00CA13FA" w:rsidRDefault="00481C54">
      <w:r>
        <w:lastRenderedPageBreak/>
        <w:t>Problem 3: Implementation of semi-supervised learning with fixed-value nodes</w:t>
      </w:r>
    </w:p>
    <w:sectPr w:rsidR="00CA13F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E82E5B" w14:textId="77777777" w:rsidR="004E6562" w:rsidRDefault="004E6562" w:rsidP="00DE336B">
      <w:pPr>
        <w:spacing w:after="0" w:line="240" w:lineRule="auto"/>
      </w:pPr>
      <w:r>
        <w:separator/>
      </w:r>
    </w:p>
  </w:endnote>
  <w:endnote w:type="continuationSeparator" w:id="0">
    <w:p w14:paraId="343B67E7" w14:textId="77777777" w:rsidR="004E6562" w:rsidRDefault="004E6562" w:rsidP="00DE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11559E" w14:textId="77777777" w:rsidR="004E6562" w:rsidRDefault="004E6562" w:rsidP="00DE336B">
      <w:pPr>
        <w:spacing w:after="0" w:line="240" w:lineRule="auto"/>
      </w:pPr>
      <w:r>
        <w:separator/>
      </w:r>
    </w:p>
  </w:footnote>
  <w:footnote w:type="continuationSeparator" w:id="0">
    <w:p w14:paraId="432F7B73" w14:textId="77777777" w:rsidR="004E6562" w:rsidRDefault="004E6562" w:rsidP="00DE3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3152B6" w14:textId="736CE68F" w:rsidR="00DE336B" w:rsidRDefault="00DE336B">
    <w:pPr>
      <w:pStyle w:val="Header"/>
    </w:pPr>
    <w:r>
      <w:t>Aditya Patel</w:t>
    </w:r>
    <w:r>
      <w:ptab w:relativeTo="margin" w:alignment="center" w:leader="none"/>
    </w:r>
    <w:r w:rsidR="00481C54">
      <w:t>Homework 4</w:t>
    </w:r>
    <w:r>
      <w:ptab w:relativeTo="margin" w:alignment="right" w:leader="none"/>
    </w:r>
    <w:r w:rsidR="00481C54">
      <w:t>CS-590: NCDS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FA"/>
    <w:rsid w:val="00481C54"/>
    <w:rsid w:val="004E6562"/>
    <w:rsid w:val="0087536E"/>
    <w:rsid w:val="00CA13FA"/>
    <w:rsid w:val="00DE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F8FFF"/>
  <w15:chartTrackingRefBased/>
  <w15:docId w15:val="{04A13ABA-791B-DF4E-99CF-5FD0C878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3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36B"/>
  </w:style>
  <w:style w:type="paragraph" w:styleId="Footer">
    <w:name w:val="footer"/>
    <w:basedOn w:val="Normal"/>
    <w:link w:val="FooterChar"/>
    <w:uiPriority w:val="99"/>
    <w:unhideWhenUsed/>
    <w:rsid w:val="00DE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Patel</dc:creator>
  <cp:keywords/>
  <dc:description/>
  <cp:lastModifiedBy>Aditya Patel</cp:lastModifiedBy>
  <cp:revision>3</cp:revision>
  <dcterms:created xsi:type="dcterms:W3CDTF">2024-07-22T16:11:00Z</dcterms:created>
  <dcterms:modified xsi:type="dcterms:W3CDTF">2024-07-22T16:13:00Z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2024-07-22T16:11:43Z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82b4cfd3-f53a-45bf-a813-e7a7d94c81f4</vt:lpwstr>
  </property>
  <property fmtid="{D5CDD505-2E9C-101B-9397-08002B2CF9AE}" pid="8" name="MSIP_Label_4044bd30-2ed7-4c9d-9d12-46200872a97b_ContentBits">
    <vt:lpwstr>0</vt:lpwstr>
  </property>
</Properties>
</file>