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CEE71" w14:textId="48320FF6" w:rsidR="00ED1B44" w:rsidRDefault="00ED1B44">
      <w:r>
        <w:t>Aditya Patel</w:t>
      </w:r>
    </w:p>
    <w:p w14:paraId="77E2FBC6" w14:textId="54DE8083" w:rsidR="00ED1B44" w:rsidRDefault="00ED1B44">
      <w:r>
        <w:t>CS50025</w:t>
      </w:r>
    </w:p>
    <w:p w14:paraId="2FDCF6F2" w14:textId="1DE07D42" w:rsidR="00ED1B44" w:rsidRDefault="00ED1B44">
      <w:r>
        <w:t>Homework 5</w:t>
      </w:r>
    </w:p>
    <w:p w14:paraId="34E82B52" w14:textId="77777777" w:rsidR="00ED1B44" w:rsidRDefault="00ED1B44"/>
    <w:p w14:paraId="33E37EC9" w14:textId="77777777" w:rsidR="00ED1B44" w:rsidRDefault="00ED1B44"/>
    <w:p w14:paraId="6D50BD87" w14:textId="1956DA71" w:rsidR="00ED1B44" w:rsidRDefault="00ED1B44">
      <w:r>
        <w:t>5d)</w:t>
      </w:r>
    </w:p>
    <w:p w14:paraId="4FBF0E51" w14:textId="5A48B7E6" w:rsidR="00ED1B44" w:rsidRDefault="008312C7">
      <w:r>
        <w:t>Inertia is the sum of the differences between the actual dat</w:t>
      </w:r>
      <w:r w:rsidR="00CE2264">
        <w:t xml:space="preserve">a and the fitted values, or simply put, how well a dataset was clustered by K-means. A larger inertia value indicates a poor fit, while the closer </w:t>
      </w:r>
    </w:p>
    <w:p w14:paraId="49389361" w14:textId="77777777" w:rsidR="00CE2264" w:rsidRDefault="00CE2264"/>
    <w:p w14:paraId="11B42251" w14:textId="0E9B2A44" w:rsidR="00EC3C8E" w:rsidRDefault="00ED1B44">
      <w:r>
        <w:t>I selected a k-value of</w:t>
      </w:r>
      <w:r w:rsidR="00EC3C8E">
        <w:t xml:space="preserve"> 8 </w:t>
      </w:r>
      <w:r>
        <w:t xml:space="preserve">based on the </w:t>
      </w:r>
      <w:r w:rsidR="00CE2264">
        <w:t>plot of the inertia value vs the number of clusters</w:t>
      </w:r>
      <w:r>
        <w:t xml:space="preserve"> below. The inertia scores</w:t>
      </w:r>
      <w:r w:rsidR="00EC3C8E">
        <w:t xml:space="preserve"> represent the squared standard error at each value of K. At 8 clusters, there is a ‘bend’ in the plot</w:t>
      </w:r>
      <w:r w:rsidR="00F021C8">
        <w:t>, suggesting that the change in slope will not reduce much further after K=8.</w:t>
      </w:r>
    </w:p>
    <w:p w14:paraId="342A22DB" w14:textId="77777777" w:rsidR="00EC3C8E" w:rsidRDefault="00EC3C8E"/>
    <w:p w14:paraId="5365DD70" w14:textId="05ECE323" w:rsidR="009D72CD" w:rsidRDefault="00EC3C8E" w:rsidP="009D72CD">
      <w:pPr>
        <w:jc w:val="center"/>
      </w:pPr>
      <w:r w:rsidRPr="00EC3C8E">
        <w:drawing>
          <wp:inline distT="0" distB="0" distL="0" distR="0" wp14:anchorId="3FFD04F7" wp14:editId="0A6532D2">
            <wp:extent cx="4216400" cy="2839838"/>
            <wp:effectExtent l="0" t="0" r="0" b="0"/>
            <wp:docPr id="1952739576" name="Picture 1" descr="A blue lin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739576" name="Picture 1" descr="A blue line on a white backgroun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33989" cy="2851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72CD">
        <w:br w:type="page"/>
      </w:r>
    </w:p>
    <w:p w14:paraId="68E68907" w14:textId="7D1CC2B0" w:rsidR="00CE2264" w:rsidRDefault="00CE2264" w:rsidP="00CE2264">
      <w:r>
        <w:lastRenderedPageBreak/>
        <w:t>5e)</w:t>
      </w:r>
    </w:p>
    <w:p w14:paraId="56B4AB81" w14:textId="77777777" w:rsidR="00CE2264" w:rsidRDefault="00CE2264" w:rsidP="00CE2264"/>
    <w:p w14:paraId="78E4C4C5" w14:textId="77777777" w:rsidR="00A76ACF" w:rsidRDefault="009D72CD" w:rsidP="009D72CD">
      <w:r>
        <w:t>The results of the clustering and selection operation appears as follows</w:t>
      </w:r>
      <w:r w:rsidR="00A76ACF">
        <w:t>.</w:t>
      </w:r>
    </w:p>
    <w:p w14:paraId="51BE7994" w14:textId="77777777" w:rsidR="00A76ACF" w:rsidRDefault="00A76ACF" w:rsidP="009D72CD"/>
    <w:p w14:paraId="59DFA23A" w14:textId="7B5D9F8A" w:rsidR="00F021C8" w:rsidRDefault="009D72CD" w:rsidP="009D72CD">
      <w:r>
        <w:rPr>
          <w:noProof/>
        </w:rPr>
        <w:drawing>
          <wp:inline distT="0" distB="0" distL="0" distR="0" wp14:anchorId="362AEECF" wp14:editId="3F139FB4">
            <wp:extent cx="6062133" cy="1727319"/>
            <wp:effectExtent l="0" t="0" r="0" b="0"/>
            <wp:docPr id="1763140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14098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6472" cy="1734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EDA68" w14:textId="77777777" w:rsidR="00F021C8" w:rsidRDefault="00F021C8" w:rsidP="00F021C8"/>
    <w:p w14:paraId="04A6D11F" w14:textId="72F70DBE" w:rsidR="009D72CD" w:rsidRDefault="009D72CD" w:rsidP="00F021C8">
      <w:r>
        <w:t xml:space="preserve">From the way that the data is clustered, it does appear that clusters were assigned by the </w:t>
      </w:r>
      <w:r w:rsidR="003824EF">
        <w:t xml:space="preserve">artist’s </w:t>
      </w:r>
      <w:r>
        <w:t>genre with the most tracks</w:t>
      </w:r>
      <w:r w:rsidR="003824EF">
        <w:t xml:space="preserve"> – for example, Iron Maiden has 213 Rock songs, but has 227 Metal songs. The dominant genre is Metal, which it shares with Metallica.</w:t>
      </w:r>
    </w:p>
    <w:p w14:paraId="382439D3" w14:textId="5FE26357" w:rsidR="003824EF" w:rsidRDefault="003824EF" w:rsidP="00F021C8"/>
    <w:p w14:paraId="16EB181C" w14:textId="2F680AF9" w:rsidR="003824EF" w:rsidRDefault="003824EF" w:rsidP="00F021C8"/>
    <w:sectPr w:rsidR="003824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B44"/>
    <w:rsid w:val="003824EF"/>
    <w:rsid w:val="008312C7"/>
    <w:rsid w:val="009D72CD"/>
    <w:rsid w:val="00A76ACF"/>
    <w:rsid w:val="00CE2264"/>
    <w:rsid w:val="00EC3C8E"/>
    <w:rsid w:val="00ED1B44"/>
    <w:rsid w:val="00F02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44D9F5"/>
  <w15:chartTrackingRefBased/>
  <w15:docId w15:val="{1BCE88FF-3765-F244-8529-1C35CE8B1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Aditya Rajesh</dc:creator>
  <cp:keywords/>
  <dc:description/>
  <cp:lastModifiedBy>Patel, Aditya Rajesh</cp:lastModifiedBy>
  <cp:revision>1</cp:revision>
  <dcterms:created xsi:type="dcterms:W3CDTF">2023-08-04T01:57:00Z</dcterms:created>
  <dcterms:modified xsi:type="dcterms:W3CDTF">2023-08-04T07:32:00Z</dcterms:modified>
</cp:coreProperties>
</file>