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1FA02" w14:textId="142A5A69" w:rsidR="00923E9F" w:rsidRDefault="009465A4" w:rsidP="00E2520D">
      <w:pPr>
        <w:pStyle w:val="Title"/>
        <w:tabs>
          <w:tab w:val="left" w:pos="2682"/>
          <w:tab w:val="left" w:pos="3418"/>
          <w:tab w:val="left" w:pos="5541"/>
          <w:tab w:val="left" w:pos="7690"/>
          <w:tab w:val="left" w:pos="9787"/>
        </w:tabs>
      </w:pPr>
      <w:proofErr w:type="spellStart"/>
      <w:r w:rsidRPr="009465A4">
        <w:t>SafeWeb</w:t>
      </w:r>
      <w:proofErr w:type="spellEnd"/>
      <w:r w:rsidRPr="009465A4">
        <w:t xml:space="preserve">: Secure Architecture for NGO Mahila </w:t>
      </w:r>
      <w:proofErr w:type="spellStart"/>
      <w:r w:rsidRPr="009465A4">
        <w:t>Bachat</w:t>
      </w:r>
      <w:proofErr w:type="spellEnd"/>
      <w:r w:rsidRPr="009465A4">
        <w:t xml:space="preserve"> Gat Finance</w:t>
      </w:r>
      <w:r w:rsidR="00100AE4">
        <w:tab/>
      </w:r>
    </w:p>
    <w:p w14:paraId="7D01FA03" w14:textId="77777777" w:rsidR="00923E9F" w:rsidRDefault="00923E9F">
      <w:pPr>
        <w:pStyle w:val="BodyText"/>
        <w:sectPr w:rsidR="00923E9F">
          <w:headerReference w:type="default" r:id="rId7"/>
          <w:footerReference w:type="default" r:id="rId8"/>
          <w:type w:val="continuous"/>
          <w:pgSz w:w="11910" w:h="16840"/>
          <w:pgMar w:top="460" w:right="708" w:bottom="560" w:left="850" w:header="16" w:footer="376" w:gutter="0"/>
          <w:pgNumType w:start="1"/>
          <w:cols w:space="720"/>
        </w:sectPr>
      </w:pPr>
    </w:p>
    <w:p w14:paraId="57173D6A" w14:textId="77777777" w:rsidR="0001126B" w:rsidRDefault="0001126B">
      <w:pPr>
        <w:spacing w:before="122"/>
        <w:ind w:left="187" w:firstLine="604"/>
        <w:rPr>
          <w:sz w:val="18"/>
        </w:rPr>
      </w:pPr>
    </w:p>
    <w:p w14:paraId="45D12C76" w14:textId="77777777" w:rsidR="0001126B" w:rsidRDefault="00100AE4">
      <w:pPr>
        <w:spacing w:before="122"/>
        <w:ind w:left="187" w:firstLine="604"/>
        <w:rPr>
          <w:sz w:val="18"/>
        </w:rPr>
      </w:pPr>
      <w:r>
        <w:rPr>
          <w:sz w:val="18"/>
        </w:rPr>
        <w:t>Madhavi</w:t>
      </w:r>
      <w:r>
        <w:rPr>
          <w:spacing w:val="40"/>
          <w:sz w:val="18"/>
        </w:rPr>
        <w:t xml:space="preserve"> </w:t>
      </w:r>
      <w:r>
        <w:rPr>
          <w:sz w:val="18"/>
        </w:rPr>
        <w:t>Waghmare</w:t>
      </w:r>
    </w:p>
    <w:p w14:paraId="7D01FA04" w14:textId="319BEC9E" w:rsidR="00923E9F" w:rsidRDefault="00100AE4" w:rsidP="0001126B">
      <w:pPr>
        <w:spacing w:before="122"/>
        <w:ind w:left="187"/>
        <w:rPr>
          <w:i/>
          <w:sz w:val="18"/>
        </w:rPr>
      </w:pPr>
      <w:r>
        <w:rPr>
          <w:sz w:val="18"/>
        </w:rPr>
        <w:t xml:space="preserve"> </w:t>
      </w:r>
      <w:r>
        <w:rPr>
          <w:i/>
          <w:sz w:val="18"/>
        </w:rPr>
        <w:t>Information</w:t>
      </w:r>
      <w:r>
        <w:rPr>
          <w:i/>
          <w:spacing w:val="-6"/>
          <w:sz w:val="18"/>
        </w:rPr>
        <w:t xml:space="preserve"> </w:t>
      </w:r>
      <w:proofErr w:type="gramStart"/>
      <w:r>
        <w:rPr>
          <w:i/>
          <w:sz w:val="18"/>
        </w:rPr>
        <w:t>Technology</w:t>
      </w:r>
      <w:r>
        <w:rPr>
          <w:i/>
          <w:spacing w:val="-6"/>
          <w:sz w:val="18"/>
        </w:rPr>
        <w:t xml:space="preserve"> </w:t>
      </w:r>
      <w:r>
        <w:rPr>
          <w:i/>
          <w:sz w:val="18"/>
        </w:rPr>
        <w:t>,</w:t>
      </w:r>
      <w:proofErr w:type="gramEnd"/>
      <w:r>
        <w:rPr>
          <w:i/>
          <w:sz w:val="18"/>
        </w:rPr>
        <w:t>(University of</w:t>
      </w:r>
      <w:r>
        <w:rPr>
          <w:i/>
          <w:spacing w:val="-8"/>
          <w:sz w:val="18"/>
        </w:rPr>
        <w:t xml:space="preserve"> </w:t>
      </w:r>
      <w:r>
        <w:rPr>
          <w:i/>
          <w:sz w:val="18"/>
        </w:rPr>
        <w:t>Mumbai)</w:t>
      </w:r>
      <w:r>
        <w:rPr>
          <w:i/>
          <w:spacing w:val="-7"/>
          <w:sz w:val="18"/>
        </w:rPr>
        <w:t xml:space="preserve"> </w:t>
      </w:r>
      <w:proofErr w:type="spellStart"/>
      <w:r>
        <w:rPr>
          <w:i/>
          <w:sz w:val="18"/>
        </w:rPr>
        <w:t>Vidyavardhini’s</w:t>
      </w:r>
      <w:proofErr w:type="spellEnd"/>
      <w:r>
        <w:rPr>
          <w:i/>
          <w:spacing w:val="-8"/>
          <w:sz w:val="18"/>
        </w:rPr>
        <w:t xml:space="preserve"> </w:t>
      </w:r>
      <w:r>
        <w:rPr>
          <w:i/>
          <w:sz w:val="18"/>
        </w:rPr>
        <w:t xml:space="preserve">College of </w:t>
      </w:r>
      <w:proofErr w:type="spellStart"/>
      <w:r>
        <w:rPr>
          <w:i/>
          <w:sz w:val="18"/>
        </w:rPr>
        <w:t>Engg</w:t>
      </w:r>
      <w:proofErr w:type="spellEnd"/>
      <w:r>
        <w:rPr>
          <w:i/>
          <w:sz w:val="18"/>
        </w:rPr>
        <w:t xml:space="preserve"> and Technology, Vasai </w:t>
      </w:r>
      <w:proofErr w:type="spellStart"/>
      <w:r>
        <w:rPr>
          <w:i/>
          <w:sz w:val="18"/>
        </w:rPr>
        <w:t>Dist</w:t>
      </w:r>
      <w:proofErr w:type="spellEnd"/>
    </w:p>
    <w:p w14:paraId="7D01FA05" w14:textId="77777777" w:rsidR="00923E9F" w:rsidRDefault="00100AE4">
      <w:pPr>
        <w:ind w:left="366" w:right="159" w:hanging="30"/>
        <w:jc w:val="center"/>
        <w:rPr>
          <w:sz w:val="18"/>
        </w:rPr>
      </w:pPr>
      <w:r>
        <w:rPr>
          <w:i/>
          <w:sz w:val="18"/>
        </w:rPr>
        <w:t xml:space="preserve">Palghar, India </w:t>
      </w:r>
      <w:hyperlink r:id="rId9">
        <w:r>
          <w:rPr>
            <w:spacing w:val="-2"/>
            <w:sz w:val="18"/>
          </w:rPr>
          <w:t>madhavi.waghmare@vcet.edu.in</w:t>
        </w:r>
      </w:hyperlink>
      <w:r>
        <w:rPr>
          <w:spacing w:val="-2"/>
          <w:sz w:val="18"/>
        </w:rPr>
        <w:t xml:space="preserve"> ORCID:0000-0003-0676-0505</w:t>
      </w:r>
    </w:p>
    <w:p w14:paraId="7D01FA06" w14:textId="77777777" w:rsidR="00923E9F" w:rsidRDefault="00923E9F">
      <w:pPr>
        <w:pStyle w:val="BodyText"/>
        <w:spacing w:before="72"/>
        <w:rPr>
          <w:sz w:val="18"/>
        </w:rPr>
      </w:pPr>
    </w:p>
    <w:p w14:paraId="0AD191E3" w14:textId="77777777" w:rsidR="007837BE" w:rsidRDefault="00B33C77" w:rsidP="007C52E0">
      <w:pPr>
        <w:spacing w:before="122"/>
        <w:ind w:left="187" w:firstLine="604"/>
        <w:rPr>
          <w:i/>
          <w:iCs/>
          <w:sz w:val="18"/>
          <w:szCs w:val="18"/>
        </w:rPr>
      </w:pPr>
      <w:r w:rsidRPr="007C3DFB">
        <w:rPr>
          <w:i/>
          <w:iCs/>
          <w:sz w:val="18"/>
          <w:szCs w:val="18"/>
        </w:rPr>
        <w:t xml:space="preserve">Piyush Patil </w:t>
      </w:r>
    </w:p>
    <w:p w14:paraId="2A221C45" w14:textId="25500B63" w:rsidR="007C52E0" w:rsidRDefault="007C52E0" w:rsidP="007837BE">
      <w:pPr>
        <w:spacing w:before="122"/>
        <w:ind w:left="187"/>
        <w:rPr>
          <w:i/>
          <w:sz w:val="18"/>
        </w:rPr>
      </w:pPr>
      <w:r>
        <w:rPr>
          <w:i/>
          <w:sz w:val="18"/>
        </w:rPr>
        <w:t>Information</w:t>
      </w:r>
      <w:r>
        <w:rPr>
          <w:i/>
          <w:spacing w:val="-6"/>
          <w:sz w:val="18"/>
        </w:rPr>
        <w:t xml:space="preserve"> </w:t>
      </w:r>
      <w:proofErr w:type="gramStart"/>
      <w:r>
        <w:rPr>
          <w:i/>
          <w:sz w:val="18"/>
        </w:rPr>
        <w:t>Technology</w:t>
      </w:r>
      <w:r>
        <w:rPr>
          <w:i/>
          <w:spacing w:val="-6"/>
          <w:sz w:val="18"/>
        </w:rPr>
        <w:t xml:space="preserve"> </w:t>
      </w:r>
      <w:r>
        <w:rPr>
          <w:i/>
          <w:sz w:val="18"/>
        </w:rPr>
        <w:t>,</w:t>
      </w:r>
      <w:proofErr w:type="gramEnd"/>
      <w:r>
        <w:rPr>
          <w:i/>
          <w:sz w:val="18"/>
        </w:rPr>
        <w:t>(University of</w:t>
      </w:r>
      <w:r>
        <w:rPr>
          <w:i/>
          <w:spacing w:val="-8"/>
          <w:sz w:val="18"/>
        </w:rPr>
        <w:t xml:space="preserve"> </w:t>
      </w:r>
      <w:r>
        <w:rPr>
          <w:i/>
          <w:sz w:val="18"/>
        </w:rPr>
        <w:t>Mumbai)</w:t>
      </w:r>
      <w:r>
        <w:rPr>
          <w:i/>
          <w:spacing w:val="-7"/>
          <w:sz w:val="18"/>
        </w:rPr>
        <w:t xml:space="preserve"> </w:t>
      </w:r>
      <w:proofErr w:type="spellStart"/>
      <w:r>
        <w:rPr>
          <w:i/>
          <w:sz w:val="18"/>
        </w:rPr>
        <w:t>Vidyavardhini’s</w:t>
      </w:r>
      <w:proofErr w:type="spellEnd"/>
      <w:r>
        <w:rPr>
          <w:i/>
          <w:spacing w:val="-8"/>
          <w:sz w:val="18"/>
        </w:rPr>
        <w:t xml:space="preserve"> </w:t>
      </w:r>
      <w:r>
        <w:rPr>
          <w:i/>
          <w:sz w:val="18"/>
        </w:rPr>
        <w:t xml:space="preserve">College of </w:t>
      </w:r>
      <w:proofErr w:type="spellStart"/>
      <w:r>
        <w:rPr>
          <w:i/>
          <w:sz w:val="18"/>
        </w:rPr>
        <w:t>Engg</w:t>
      </w:r>
      <w:proofErr w:type="spellEnd"/>
      <w:r>
        <w:rPr>
          <w:i/>
          <w:sz w:val="18"/>
        </w:rPr>
        <w:t xml:space="preserve"> and Technology, Vasai </w:t>
      </w:r>
      <w:proofErr w:type="spellStart"/>
      <w:r>
        <w:rPr>
          <w:i/>
          <w:sz w:val="18"/>
        </w:rPr>
        <w:t>Dist</w:t>
      </w:r>
      <w:proofErr w:type="spellEnd"/>
    </w:p>
    <w:p w14:paraId="290A2D73" w14:textId="79A35C9A" w:rsidR="00E87188" w:rsidRDefault="007C52E0" w:rsidP="007C52E0">
      <w:pPr>
        <w:spacing w:before="122"/>
        <w:ind w:left="187" w:firstLine="604"/>
      </w:pPr>
      <w:r>
        <w:rPr>
          <w:i/>
          <w:sz w:val="18"/>
        </w:rPr>
        <w:t xml:space="preserve">Palghar, India </w:t>
      </w:r>
      <w:r w:rsidR="00B33C77" w:rsidRPr="007C3DFB">
        <w:rPr>
          <w:i/>
          <w:iCs/>
          <w:sz w:val="18"/>
          <w:szCs w:val="18"/>
        </w:rPr>
        <w:t>piyush.233384101@vcet.edu.in</w:t>
      </w:r>
      <w:r w:rsidR="00100AE4">
        <w:br w:type="column"/>
      </w:r>
      <w:r w:rsidR="00E87188">
        <w:t xml:space="preserve">   </w:t>
      </w:r>
    </w:p>
    <w:p w14:paraId="3F1642A2" w14:textId="77777777" w:rsidR="00E87188" w:rsidRDefault="00E87188" w:rsidP="00E87188">
      <w:pPr>
        <w:spacing w:before="122"/>
        <w:ind w:left="187" w:firstLine="604"/>
        <w:rPr>
          <w:i/>
          <w:iCs/>
          <w:sz w:val="18"/>
          <w:szCs w:val="18"/>
        </w:rPr>
      </w:pPr>
      <w:r>
        <w:t xml:space="preserve"> </w:t>
      </w:r>
      <w:r w:rsidR="008D6978" w:rsidRPr="00B33C77">
        <w:rPr>
          <w:i/>
          <w:iCs/>
          <w:sz w:val="18"/>
          <w:szCs w:val="18"/>
        </w:rPr>
        <w:t>Ninad Patil</w:t>
      </w:r>
      <w:r w:rsidR="00183377" w:rsidRPr="00B33C77">
        <w:rPr>
          <w:i/>
          <w:iCs/>
          <w:sz w:val="18"/>
          <w:szCs w:val="18"/>
        </w:rPr>
        <w:t xml:space="preserve"> </w:t>
      </w:r>
      <w:r w:rsidR="008D6978" w:rsidRPr="00B33C77">
        <w:rPr>
          <w:i/>
          <w:iCs/>
          <w:sz w:val="18"/>
          <w:szCs w:val="18"/>
        </w:rPr>
        <w:t xml:space="preserve"> </w:t>
      </w:r>
    </w:p>
    <w:p w14:paraId="37222CA6" w14:textId="27FA0ECB" w:rsidR="000A124A" w:rsidRPr="00E87188" w:rsidRDefault="000A124A" w:rsidP="00E87188">
      <w:pPr>
        <w:spacing w:before="122"/>
        <w:ind w:left="187"/>
        <w:rPr>
          <w:i/>
          <w:iCs/>
          <w:sz w:val="18"/>
          <w:szCs w:val="18"/>
        </w:rPr>
      </w:pPr>
      <w:r>
        <w:rPr>
          <w:i/>
          <w:sz w:val="18"/>
        </w:rPr>
        <w:t>Information</w:t>
      </w:r>
      <w:r>
        <w:rPr>
          <w:i/>
          <w:spacing w:val="-6"/>
          <w:sz w:val="18"/>
        </w:rPr>
        <w:t xml:space="preserve"> </w:t>
      </w:r>
      <w:proofErr w:type="gramStart"/>
      <w:r>
        <w:rPr>
          <w:i/>
          <w:sz w:val="18"/>
        </w:rPr>
        <w:t>Technology</w:t>
      </w:r>
      <w:r>
        <w:rPr>
          <w:i/>
          <w:spacing w:val="-6"/>
          <w:sz w:val="18"/>
        </w:rPr>
        <w:t xml:space="preserve"> </w:t>
      </w:r>
      <w:r>
        <w:rPr>
          <w:i/>
          <w:sz w:val="18"/>
        </w:rPr>
        <w:t>,</w:t>
      </w:r>
      <w:proofErr w:type="gramEnd"/>
      <w:r>
        <w:rPr>
          <w:i/>
          <w:sz w:val="18"/>
        </w:rPr>
        <w:t>(University of</w:t>
      </w:r>
      <w:r>
        <w:rPr>
          <w:i/>
          <w:spacing w:val="-8"/>
          <w:sz w:val="18"/>
        </w:rPr>
        <w:t xml:space="preserve"> </w:t>
      </w:r>
      <w:r>
        <w:rPr>
          <w:i/>
          <w:sz w:val="18"/>
        </w:rPr>
        <w:t>Mumbai)</w:t>
      </w:r>
      <w:r>
        <w:rPr>
          <w:i/>
          <w:spacing w:val="-7"/>
          <w:sz w:val="18"/>
        </w:rPr>
        <w:t xml:space="preserve"> </w:t>
      </w:r>
      <w:proofErr w:type="spellStart"/>
      <w:r>
        <w:rPr>
          <w:i/>
          <w:sz w:val="18"/>
        </w:rPr>
        <w:t>Vidyavardhini’s</w:t>
      </w:r>
      <w:proofErr w:type="spellEnd"/>
      <w:r>
        <w:rPr>
          <w:i/>
          <w:spacing w:val="-8"/>
          <w:sz w:val="18"/>
        </w:rPr>
        <w:t xml:space="preserve"> </w:t>
      </w:r>
      <w:r>
        <w:rPr>
          <w:i/>
          <w:sz w:val="18"/>
        </w:rPr>
        <w:t xml:space="preserve">College of </w:t>
      </w:r>
      <w:proofErr w:type="spellStart"/>
      <w:r>
        <w:rPr>
          <w:i/>
          <w:sz w:val="18"/>
        </w:rPr>
        <w:t>Engg</w:t>
      </w:r>
      <w:proofErr w:type="spellEnd"/>
      <w:r>
        <w:rPr>
          <w:i/>
          <w:sz w:val="18"/>
        </w:rPr>
        <w:t xml:space="preserve"> and Technology, Vasai </w:t>
      </w:r>
      <w:proofErr w:type="spellStart"/>
      <w:r>
        <w:rPr>
          <w:i/>
          <w:sz w:val="18"/>
        </w:rPr>
        <w:t>Dist</w:t>
      </w:r>
      <w:proofErr w:type="spellEnd"/>
    </w:p>
    <w:p w14:paraId="7D01FA0C" w14:textId="3517BB8A" w:rsidR="00923E9F" w:rsidRPr="00B33C77" w:rsidRDefault="000A124A" w:rsidP="000A124A">
      <w:pPr>
        <w:spacing w:before="122"/>
        <w:ind w:left="187" w:firstLine="524"/>
        <w:rPr>
          <w:i/>
          <w:iCs/>
          <w:sz w:val="18"/>
          <w:szCs w:val="18"/>
        </w:rPr>
      </w:pPr>
      <w:r>
        <w:rPr>
          <w:i/>
          <w:sz w:val="18"/>
        </w:rPr>
        <w:t xml:space="preserve">Palghar, India </w:t>
      </w:r>
      <w:r w:rsidR="008D6978" w:rsidRPr="00B33C77">
        <w:rPr>
          <w:i/>
          <w:iCs/>
          <w:sz w:val="18"/>
          <w:szCs w:val="18"/>
        </w:rPr>
        <w:t xml:space="preserve">ninad.233374105@vcet.edu.in </w:t>
      </w:r>
    </w:p>
    <w:p w14:paraId="1671B538" w14:textId="77777777" w:rsidR="00E15170" w:rsidRDefault="00100AE4" w:rsidP="008900B6">
      <w:pPr>
        <w:spacing w:before="93"/>
        <w:ind w:left="187" w:right="251" w:firstLine="599"/>
        <w:rPr>
          <w:i/>
          <w:iCs/>
          <w:sz w:val="18"/>
          <w:szCs w:val="18"/>
        </w:rPr>
      </w:pPr>
      <w:r w:rsidRPr="00B33C77">
        <w:rPr>
          <w:i/>
          <w:iCs/>
          <w:sz w:val="18"/>
          <w:szCs w:val="18"/>
        </w:rPr>
        <w:br w:type="column"/>
      </w:r>
      <w:r w:rsidR="00F71372">
        <w:rPr>
          <w:i/>
          <w:iCs/>
          <w:sz w:val="18"/>
          <w:szCs w:val="18"/>
        </w:rPr>
        <w:t xml:space="preserve"> </w:t>
      </w:r>
    </w:p>
    <w:p w14:paraId="39A08CD4" w14:textId="71F31B78" w:rsidR="007C3DFB" w:rsidRDefault="00F71372" w:rsidP="008900B6">
      <w:pPr>
        <w:spacing w:before="93"/>
        <w:ind w:left="187" w:right="251" w:firstLine="599"/>
        <w:rPr>
          <w:i/>
          <w:iCs/>
          <w:sz w:val="18"/>
          <w:szCs w:val="18"/>
        </w:rPr>
      </w:pPr>
      <w:r>
        <w:rPr>
          <w:i/>
          <w:iCs/>
          <w:sz w:val="18"/>
          <w:szCs w:val="18"/>
        </w:rPr>
        <w:t xml:space="preserve"> </w:t>
      </w:r>
      <w:r w:rsidR="008900B6" w:rsidRPr="00B33C77">
        <w:rPr>
          <w:i/>
          <w:iCs/>
          <w:sz w:val="18"/>
          <w:szCs w:val="18"/>
        </w:rPr>
        <w:t xml:space="preserve">Aditya Patil </w:t>
      </w:r>
    </w:p>
    <w:p w14:paraId="4EB711E3" w14:textId="4ED4537A" w:rsidR="007C52E0" w:rsidRDefault="007C52E0" w:rsidP="007C52E0">
      <w:pPr>
        <w:spacing w:before="122"/>
        <w:ind w:left="187"/>
        <w:rPr>
          <w:i/>
          <w:sz w:val="18"/>
        </w:rPr>
      </w:pPr>
      <w:r>
        <w:rPr>
          <w:i/>
          <w:sz w:val="18"/>
        </w:rPr>
        <w:t>Information</w:t>
      </w:r>
      <w:r>
        <w:rPr>
          <w:i/>
          <w:spacing w:val="-6"/>
          <w:sz w:val="18"/>
        </w:rPr>
        <w:t xml:space="preserve"> </w:t>
      </w:r>
      <w:proofErr w:type="gramStart"/>
      <w:r>
        <w:rPr>
          <w:i/>
          <w:sz w:val="18"/>
        </w:rPr>
        <w:t>Technology</w:t>
      </w:r>
      <w:r>
        <w:rPr>
          <w:i/>
          <w:spacing w:val="-6"/>
          <w:sz w:val="18"/>
        </w:rPr>
        <w:t xml:space="preserve"> </w:t>
      </w:r>
      <w:r>
        <w:rPr>
          <w:i/>
          <w:sz w:val="18"/>
        </w:rPr>
        <w:t>,</w:t>
      </w:r>
      <w:proofErr w:type="gramEnd"/>
      <w:r>
        <w:rPr>
          <w:i/>
          <w:sz w:val="18"/>
        </w:rPr>
        <w:t>(University of</w:t>
      </w:r>
      <w:r>
        <w:rPr>
          <w:i/>
          <w:spacing w:val="-8"/>
          <w:sz w:val="18"/>
        </w:rPr>
        <w:t xml:space="preserve"> </w:t>
      </w:r>
      <w:r>
        <w:rPr>
          <w:i/>
          <w:sz w:val="18"/>
        </w:rPr>
        <w:t>Mumbai)</w:t>
      </w:r>
      <w:r>
        <w:rPr>
          <w:i/>
          <w:spacing w:val="-7"/>
          <w:sz w:val="18"/>
        </w:rPr>
        <w:t xml:space="preserve"> </w:t>
      </w:r>
      <w:proofErr w:type="spellStart"/>
      <w:r>
        <w:rPr>
          <w:i/>
          <w:sz w:val="18"/>
        </w:rPr>
        <w:t>Vidyavardhini’s</w:t>
      </w:r>
      <w:proofErr w:type="spellEnd"/>
      <w:r>
        <w:rPr>
          <w:i/>
          <w:spacing w:val="-8"/>
          <w:sz w:val="18"/>
        </w:rPr>
        <w:t xml:space="preserve"> </w:t>
      </w:r>
      <w:r>
        <w:rPr>
          <w:i/>
          <w:sz w:val="18"/>
        </w:rPr>
        <w:t xml:space="preserve">College of </w:t>
      </w:r>
      <w:proofErr w:type="spellStart"/>
      <w:r>
        <w:rPr>
          <w:i/>
          <w:sz w:val="18"/>
        </w:rPr>
        <w:t>Engg</w:t>
      </w:r>
      <w:proofErr w:type="spellEnd"/>
      <w:r>
        <w:rPr>
          <w:i/>
          <w:sz w:val="18"/>
        </w:rPr>
        <w:t xml:space="preserve"> and Technology, Virar </w:t>
      </w:r>
      <w:proofErr w:type="spellStart"/>
      <w:r>
        <w:rPr>
          <w:i/>
          <w:sz w:val="18"/>
        </w:rPr>
        <w:t>Dist</w:t>
      </w:r>
      <w:proofErr w:type="spellEnd"/>
    </w:p>
    <w:p w14:paraId="7D01FA0F" w14:textId="6035FDBD" w:rsidR="00923E9F" w:rsidRPr="00B33C77" w:rsidRDefault="007C52E0" w:rsidP="007C52E0">
      <w:pPr>
        <w:spacing w:before="93"/>
        <w:ind w:left="187" w:right="251"/>
        <w:rPr>
          <w:i/>
          <w:iCs/>
          <w:sz w:val="18"/>
          <w:szCs w:val="18"/>
        </w:rPr>
      </w:pPr>
      <w:r>
        <w:rPr>
          <w:i/>
          <w:sz w:val="18"/>
        </w:rPr>
        <w:t xml:space="preserve">Palghar, India </w:t>
      </w:r>
      <w:r w:rsidR="008900B6" w:rsidRPr="00B33C77">
        <w:rPr>
          <w:i/>
          <w:iCs/>
          <w:sz w:val="18"/>
          <w:szCs w:val="18"/>
        </w:rPr>
        <w:t xml:space="preserve">aditya.233354105@vcet.edu.in </w:t>
      </w:r>
    </w:p>
    <w:p w14:paraId="7D01FA10" w14:textId="77777777" w:rsidR="00923E9F" w:rsidRDefault="00923E9F">
      <w:pPr>
        <w:spacing w:line="207" w:lineRule="exact"/>
        <w:jc w:val="center"/>
        <w:rPr>
          <w:sz w:val="18"/>
        </w:rPr>
        <w:sectPr w:rsidR="00923E9F">
          <w:type w:val="continuous"/>
          <w:pgSz w:w="11910" w:h="16840"/>
          <w:pgMar w:top="460" w:right="708" w:bottom="560" w:left="850" w:header="16" w:footer="376" w:gutter="0"/>
          <w:cols w:num="3" w:space="720" w:equalWidth="0">
            <w:col w:w="2899" w:space="704"/>
            <w:col w:w="2899" w:space="656"/>
            <w:col w:w="3194"/>
          </w:cols>
        </w:sectPr>
      </w:pPr>
    </w:p>
    <w:p w14:paraId="7D01FA11" w14:textId="77777777" w:rsidR="00923E9F" w:rsidRDefault="00923E9F">
      <w:pPr>
        <w:pStyle w:val="BodyText"/>
        <w:spacing w:before="71"/>
      </w:pPr>
    </w:p>
    <w:p w14:paraId="7D01FA12" w14:textId="77777777" w:rsidR="00923E9F" w:rsidRDefault="00923E9F">
      <w:pPr>
        <w:pStyle w:val="BodyText"/>
        <w:sectPr w:rsidR="00923E9F">
          <w:type w:val="continuous"/>
          <w:pgSz w:w="11910" w:h="16840"/>
          <w:pgMar w:top="460" w:right="708" w:bottom="560" w:left="850" w:header="16" w:footer="376" w:gutter="0"/>
          <w:cols w:space="720"/>
        </w:sectPr>
      </w:pPr>
    </w:p>
    <w:p w14:paraId="7D01FA15" w14:textId="2D0F8D08" w:rsidR="00923E9F" w:rsidRDefault="00100AE4" w:rsidP="003E2161">
      <w:pPr>
        <w:spacing w:before="93"/>
        <w:ind w:left="57" w:firstLine="271"/>
        <w:jc w:val="both"/>
        <w:rPr>
          <w:b/>
          <w:bCs/>
          <w:sz w:val="18"/>
          <w:szCs w:val="18"/>
        </w:rPr>
      </w:pPr>
      <w:r>
        <w:rPr>
          <w:b/>
          <w:i/>
          <w:sz w:val="18"/>
        </w:rPr>
        <w:t>Abstract</w:t>
      </w:r>
      <w:r>
        <w:rPr>
          <w:b/>
          <w:sz w:val="18"/>
        </w:rPr>
        <w:t>—</w:t>
      </w:r>
      <w:r w:rsidR="00312CAD" w:rsidRPr="00312CAD">
        <w:t xml:space="preserve"> </w:t>
      </w:r>
      <w:r w:rsidR="003104F6" w:rsidRPr="003104F6">
        <w:rPr>
          <w:b/>
          <w:bCs/>
          <w:sz w:val="18"/>
          <w:szCs w:val="18"/>
        </w:rPr>
        <w:t xml:space="preserve">Women’s Self-Help Groups (SHGs), also known as Mahila </w:t>
      </w:r>
      <w:proofErr w:type="spellStart"/>
      <w:r w:rsidR="003104F6" w:rsidRPr="003104F6">
        <w:rPr>
          <w:b/>
          <w:bCs/>
          <w:sz w:val="18"/>
          <w:szCs w:val="18"/>
        </w:rPr>
        <w:t>Bachat</w:t>
      </w:r>
      <w:proofErr w:type="spellEnd"/>
      <w:r w:rsidR="003104F6" w:rsidRPr="003104F6">
        <w:rPr>
          <w:b/>
          <w:bCs/>
          <w:sz w:val="18"/>
          <w:szCs w:val="18"/>
        </w:rPr>
        <w:t xml:space="preserve"> Gats, play a crucial role in enabling micro-savings, micro-finance, and community-level financial empowerment. However, traditional SHG record-keeping introduces risks such as identity fraud, unauthorized loan approvals, and manipulation of financial contributions. This research presents a secure web-based architecture for digitizing SHG operations using the MERN stack with a strong emphasis on multi-layered security. The system integrates secure authentication, role-based authorization, encrypted storage, controlled file uploads, and a tamper-resistant financial workflow. A detailed threat model and architectural analysis demonstrate how the platform preserves confidentiality, integrity, and availability of records. Experimental evaluation confirms that the system effectively mitigates common web vulnerabilities including injection, spoofing, privilege escalation, and file-based attacks.</w:t>
      </w:r>
    </w:p>
    <w:p w14:paraId="4975291E" w14:textId="77777777" w:rsidR="00AD1CB0" w:rsidRDefault="00AD1CB0" w:rsidP="003E2161">
      <w:pPr>
        <w:spacing w:before="93"/>
        <w:ind w:left="57" w:firstLine="271"/>
        <w:jc w:val="both"/>
        <w:rPr>
          <w:b/>
          <w:sz w:val="18"/>
        </w:rPr>
      </w:pPr>
    </w:p>
    <w:p w14:paraId="24D14CC3" w14:textId="5E622210" w:rsidR="00AB2319" w:rsidRPr="00AB2319" w:rsidRDefault="00100AE4" w:rsidP="00D855C9">
      <w:pPr>
        <w:spacing w:before="158"/>
        <w:ind w:left="57" w:right="5" w:firstLine="274"/>
        <w:jc w:val="both"/>
        <w:rPr>
          <w:b/>
          <w:i/>
          <w:sz w:val="18"/>
          <w:lang w:val="en-IN"/>
        </w:rPr>
      </w:pPr>
      <w:r>
        <w:rPr>
          <w:b/>
          <w:i/>
          <w:sz w:val="18"/>
        </w:rPr>
        <w:t>Keywords—</w:t>
      </w:r>
      <w:r w:rsidR="00AB2319" w:rsidRPr="00AB2319">
        <w:rPr>
          <w:rFonts w:hAnsi="Symbol"/>
          <w:sz w:val="24"/>
          <w:szCs w:val="24"/>
          <w:lang w:val="en-IN" w:eastAsia="en-IN"/>
        </w:rPr>
        <w:t xml:space="preserve"> </w:t>
      </w:r>
      <w:r w:rsidR="00F85D9A" w:rsidRPr="00F85D9A">
        <w:rPr>
          <w:rFonts w:hAnsi="Symbol"/>
          <w:b/>
          <w:bCs/>
          <w:i/>
          <w:iCs/>
          <w:sz w:val="18"/>
          <w:szCs w:val="18"/>
          <w:lang w:eastAsia="en-IN"/>
        </w:rPr>
        <w:t xml:space="preserve">Web Application Security, Role-Based Access Control, JWT Authentication, Financial Data Security, Secure File Uploads, OWASP Top 10, MERN Stack, Mahila </w:t>
      </w:r>
      <w:proofErr w:type="spellStart"/>
      <w:r w:rsidR="00F85D9A" w:rsidRPr="00F85D9A">
        <w:rPr>
          <w:rFonts w:hAnsi="Symbol"/>
          <w:b/>
          <w:bCs/>
          <w:i/>
          <w:iCs/>
          <w:sz w:val="18"/>
          <w:szCs w:val="18"/>
          <w:lang w:eastAsia="en-IN"/>
        </w:rPr>
        <w:t>Bachat</w:t>
      </w:r>
      <w:proofErr w:type="spellEnd"/>
      <w:r w:rsidR="00F85D9A" w:rsidRPr="00F85D9A">
        <w:rPr>
          <w:rFonts w:hAnsi="Symbol"/>
          <w:b/>
          <w:bCs/>
          <w:i/>
          <w:iCs/>
          <w:sz w:val="18"/>
          <w:szCs w:val="18"/>
          <w:lang w:eastAsia="en-IN"/>
        </w:rPr>
        <w:t xml:space="preserve"> Gat.</w:t>
      </w:r>
    </w:p>
    <w:p w14:paraId="7D01FA16" w14:textId="0C7A8D6A" w:rsidR="00923E9F" w:rsidRDefault="00923E9F">
      <w:pPr>
        <w:spacing w:before="158"/>
        <w:ind w:left="57" w:right="5" w:firstLine="274"/>
        <w:jc w:val="both"/>
        <w:rPr>
          <w:b/>
          <w:i/>
          <w:sz w:val="18"/>
        </w:rPr>
      </w:pPr>
    </w:p>
    <w:p w14:paraId="7238CF50" w14:textId="1E5089DD" w:rsidR="00495606" w:rsidRPr="00495606" w:rsidRDefault="00100AE4" w:rsidP="00495606">
      <w:pPr>
        <w:pStyle w:val="ListParagraph"/>
        <w:numPr>
          <w:ilvl w:val="0"/>
          <w:numId w:val="5"/>
        </w:numPr>
        <w:tabs>
          <w:tab w:val="left" w:pos="1955"/>
        </w:tabs>
        <w:spacing w:before="163"/>
        <w:ind w:left="1955" w:hanging="242"/>
        <w:jc w:val="left"/>
        <w:rPr>
          <w:sz w:val="20"/>
        </w:rPr>
      </w:pPr>
      <w:r>
        <w:rPr>
          <w:smallCaps/>
          <w:spacing w:val="-2"/>
          <w:sz w:val="20"/>
        </w:rPr>
        <w:t>Introduction</w:t>
      </w:r>
    </w:p>
    <w:p w14:paraId="4638DB9D" w14:textId="77777777" w:rsidR="00495606" w:rsidRPr="00495606" w:rsidRDefault="00495606" w:rsidP="00495606">
      <w:pPr>
        <w:pStyle w:val="BodyText"/>
        <w:rPr>
          <w:lang w:val="en-IN"/>
        </w:rPr>
      </w:pPr>
      <w:r w:rsidRPr="00495606">
        <w:rPr>
          <w:lang w:val="en-IN"/>
        </w:rPr>
        <w:t>Self-Help Groups (SHGs) have become a transformative financial model in India by enabling women to collectively save money and access small loans. Despite their effectiveness, many SHGs still depend on manual and informal record-keeping practices. Such processes introduce vulnerabilities like data tampering, identity spoofing, unauthorized financial operations, and lack of accountability.</w:t>
      </w:r>
    </w:p>
    <w:p w14:paraId="0E4DE84F" w14:textId="77777777" w:rsidR="00495606" w:rsidRPr="00495606" w:rsidRDefault="00495606" w:rsidP="00495606">
      <w:pPr>
        <w:pStyle w:val="BodyText"/>
        <w:rPr>
          <w:lang w:val="en-IN"/>
        </w:rPr>
      </w:pPr>
      <w:r w:rsidRPr="00495606">
        <w:rPr>
          <w:lang w:val="en-IN"/>
        </w:rPr>
        <w:t>The transition toward digital SHG management systems offers opportunities for improved transparency and efficiency; however, it also exposes financial records to cyber threats such as database leaks, unauthorized access, impersonation attacks, and cross-site scripting. Sensitive data—including Aadhar details, loan histories, and passbook documents—must be protected using modern web-security principles.</w:t>
      </w:r>
    </w:p>
    <w:p w14:paraId="5DD5E31B" w14:textId="77777777" w:rsidR="00495606" w:rsidRPr="00495606" w:rsidRDefault="00495606" w:rsidP="00495606">
      <w:pPr>
        <w:pStyle w:val="BodyText"/>
        <w:rPr>
          <w:lang w:val="en-IN"/>
        </w:rPr>
      </w:pPr>
      <w:r w:rsidRPr="00495606">
        <w:rPr>
          <w:lang w:val="en-IN"/>
        </w:rPr>
        <w:t xml:space="preserve">This research addresses these security challenges by designing and implementing a secure MERN-based (MongoDB, Express.js, React.js, Node.js) web architecture tailored specifically for SHGs. The system emphasizes </w:t>
      </w:r>
      <w:proofErr w:type="spellStart"/>
      <w:r w:rsidRPr="00495606">
        <w:rPr>
          <w:lang w:val="en-IN"/>
        </w:rPr>
        <w:t>defense</w:t>
      </w:r>
      <w:proofErr w:type="spellEnd"/>
      <w:r w:rsidRPr="00495606">
        <w:rPr>
          <w:lang w:val="en-IN"/>
        </w:rPr>
        <w:t xml:space="preserve">-in-depth security, strict role-based authorization, encrypted credential handling, and controlled financial </w:t>
      </w:r>
      <w:r w:rsidRPr="00495606">
        <w:rPr>
          <w:lang w:val="en-IN"/>
        </w:rPr>
        <w:t>operations.</w:t>
      </w:r>
    </w:p>
    <w:p w14:paraId="3612D5E3" w14:textId="77777777" w:rsidR="00495606" w:rsidRPr="009B6714" w:rsidRDefault="00495606" w:rsidP="009B6714">
      <w:pPr>
        <w:pStyle w:val="BodyText"/>
        <w:rPr>
          <w:lang w:val="en-IN"/>
        </w:rPr>
      </w:pPr>
    </w:p>
    <w:p w14:paraId="7D01FA2D" w14:textId="77777777" w:rsidR="00923E9F" w:rsidRDefault="00923E9F">
      <w:pPr>
        <w:pStyle w:val="BodyText"/>
      </w:pPr>
    </w:p>
    <w:p w14:paraId="7D01FA2E" w14:textId="77777777" w:rsidR="00923E9F" w:rsidRDefault="00923E9F">
      <w:pPr>
        <w:pStyle w:val="BodyText"/>
        <w:spacing w:before="78"/>
      </w:pPr>
    </w:p>
    <w:p w14:paraId="433C1652" w14:textId="2EE8EB96" w:rsidR="00F720E0" w:rsidRPr="00051B9D" w:rsidRDefault="00100AE4" w:rsidP="00051B9D">
      <w:pPr>
        <w:pStyle w:val="ListParagraph"/>
        <w:numPr>
          <w:ilvl w:val="0"/>
          <w:numId w:val="5"/>
        </w:numPr>
        <w:tabs>
          <w:tab w:val="left" w:pos="1739"/>
        </w:tabs>
        <w:spacing w:before="1"/>
        <w:ind w:left="1739" w:hanging="285"/>
        <w:jc w:val="left"/>
        <w:rPr>
          <w:sz w:val="20"/>
        </w:rPr>
      </w:pPr>
      <w:r>
        <w:rPr>
          <w:smallCaps/>
          <w:sz w:val="20"/>
        </w:rPr>
        <w:t>Literature</w:t>
      </w:r>
      <w:r w:rsidR="0031631A">
        <w:rPr>
          <w:smallCaps/>
          <w:sz w:val="20"/>
        </w:rPr>
        <w:t xml:space="preserve">  </w:t>
      </w:r>
      <w:r>
        <w:rPr>
          <w:smallCaps/>
          <w:spacing w:val="-10"/>
          <w:sz w:val="20"/>
        </w:rPr>
        <w:t xml:space="preserve"> </w:t>
      </w:r>
      <w:r>
        <w:rPr>
          <w:smallCaps/>
          <w:spacing w:val="-2"/>
          <w:sz w:val="20"/>
        </w:rPr>
        <w:t>review</w:t>
      </w:r>
    </w:p>
    <w:p w14:paraId="0BB7A10C" w14:textId="77777777" w:rsidR="00F720E0" w:rsidRDefault="00F720E0" w:rsidP="00F720E0">
      <w:pPr>
        <w:spacing w:line="259" w:lineRule="auto"/>
        <w:jc w:val="both"/>
        <w:rPr>
          <w:sz w:val="20"/>
          <w:lang w:val="en-IN"/>
        </w:rPr>
      </w:pPr>
      <w:r w:rsidRPr="00F720E0">
        <w:rPr>
          <w:sz w:val="20"/>
          <w:lang w:val="en-IN"/>
        </w:rPr>
        <w:t>Digital financial platforms such as microfinance portals, banking applications, and cooperative systems have contributed significantly to financial inclusion. However, a review of existing literature reveals several limitations in current SHG-related systems:</w:t>
      </w:r>
    </w:p>
    <w:p w14:paraId="54EA83EF" w14:textId="77777777" w:rsidR="00051B9D" w:rsidRPr="00F720E0" w:rsidRDefault="00051B9D" w:rsidP="00F720E0">
      <w:pPr>
        <w:spacing w:line="259" w:lineRule="auto"/>
        <w:jc w:val="both"/>
        <w:rPr>
          <w:sz w:val="20"/>
          <w:lang w:val="en-IN"/>
        </w:rPr>
      </w:pPr>
    </w:p>
    <w:p w14:paraId="1EA9FCB0" w14:textId="77777777" w:rsidR="00F720E0" w:rsidRPr="00F720E0" w:rsidRDefault="00F720E0" w:rsidP="00F720E0">
      <w:pPr>
        <w:spacing w:line="259" w:lineRule="auto"/>
        <w:jc w:val="both"/>
        <w:rPr>
          <w:b/>
          <w:bCs/>
          <w:sz w:val="20"/>
          <w:lang w:val="en-IN"/>
        </w:rPr>
      </w:pPr>
      <w:r w:rsidRPr="00F720E0">
        <w:rPr>
          <w:b/>
          <w:bCs/>
          <w:sz w:val="20"/>
          <w:lang w:val="en-IN"/>
        </w:rPr>
        <w:t>A. Weak Authentication</w:t>
      </w:r>
    </w:p>
    <w:p w14:paraId="7A4FAFAB" w14:textId="77777777" w:rsidR="00F720E0" w:rsidRDefault="00F720E0" w:rsidP="00F720E0">
      <w:pPr>
        <w:spacing w:line="259" w:lineRule="auto"/>
        <w:jc w:val="both"/>
        <w:rPr>
          <w:sz w:val="20"/>
          <w:lang w:val="en-IN"/>
        </w:rPr>
      </w:pPr>
      <w:r w:rsidRPr="00F720E0">
        <w:rPr>
          <w:sz w:val="20"/>
          <w:lang w:val="en-IN"/>
        </w:rPr>
        <w:t>Many SHG applications rely on static passwords or lack secure login mechanisms, leaving systems vulnerable to brute-force attacks or identity theft.</w:t>
      </w:r>
    </w:p>
    <w:p w14:paraId="41BF7EBB" w14:textId="77777777" w:rsidR="00051B9D" w:rsidRPr="00F720E0" w:rsidRDefault="00051B9D" w:rsidP="00F720E0">
      <w:pPr>
        <w:spacing w:line="259" w:lineRule="auto"/>
        <w:jc w:val="both"/>
        <w:rPr>
          <w:sz w:val="20"/>
          <w:lang w:val="en-IN"/>
        </w:rPr>
      </w:pPr>
    </w:p>
    <w:p w14:paraId="5E133B1D" w14:textId="77777777" w:rsidR="00F720E0" w:rsidRPr="00F720E0" w:rsidRDefault="00F720E0" w:rsidP="00F720E0">
      <w:pPr>
        <w:spacing w:line="259" w:lineRule="auto"/>
        <w:jc w:val="both"/>
        <w:rPr>
          <w:b/>
          <w:bCs/>
          <w:sz w:val="20"/>
          <w:lang w:val="en-IN"/>
        </w:rPr>
      </w:pPr>
      <w:r w:rsidRPr="00F720E0">
        <w:rPr>
          <w:b/>
          <w:bCs/>
          <w:sz w:val="20"/>
          <w:lang w:val="en-IN"/>
        </w:rPr>
        <w:t>B. Poor Access Control</w:t>
      </w:r>
    </w:p>
    <w:p w14:paraId="22CFBB74" w14:textId="77777777" w:rsidR="00F720E0" w:rsidRDefault="00F720E0" w:rsidP="00F720E0">
      <w:pPr>
        <w:spacing w:line="259" w:lineRule="auto"/>
        <w:jc w:val="both"/>
        <w:rPr>
          <w:sz w:val="20"/>
          <w:lang w:val="en-IN"/>
        </w:rPr>
      </w:pPr>
      <w:r w:rsidRPr="00F720E0">
        <w:rPr>
          <w:sz w:val="20"/>
          <w:lang w:val="en-IN"/>
        </w:rPr>
        <w:t>Insecure role separation often allows unauthorized access to financial data. Studies show privilege escalation attacks remain one of the top security issues in community finance applications.</w:t>
      </w:r>
    </w:p>
    <w:p w14:paraId="0B18D322" w14:textId="77777777" w:rsidR="00051B9D" w:rsidRPr="00F720E0" w:rsidRDefault="00051B9D" w:rsidP="00F720E0">
      <w:pPr>
        <w:spacing w:line="259" w:lineRule="auto"/>
        <w:jc w:val="both"/>
        <w:rPr>
          <w:sz w:val="20"/>
          <w:lang w:val="en-IN"/>
        </w:rPr>
      </w:pPr>
    </w:p>
    <w:p w14:paraId="1657048B" w14:textId="77777777" w:rsidR="00F720E0" w:rsidRPr="00F720E0" w:rsidRDefault="00F720E0" w:rsidP="00F720E0">
      <w:pPr>
        <w:spacing w:line="259" w:lineRule="auto"/>
        <w:jc w:val="both"/>
        <w:rPr>
          <w:b/>
          <w:bCs/>
          <w:sz w:val="20"/>
          <w:lang w:val="en-IN"/>
        </w:rPr>
      </w:pPr>
      <w:r w:rsidRPr="00F720E0">
        <w:rPr>
          <w:b/>
          <w:bCs/>
          <w:sz w:val="20"/>
          <w:lang w:val="en-IN"/>
        </w:rPr>
        <w:t>C. Unencrypted Document Handling</w:t>
      </w:r>
    </w:p>
    <w:p w14:paraId="23561334" w14:textId="77777777" w:rsidR="00F720E0" w:rsidRPr="00F720E0" w:rsidRDefault="00F720E0" w:rsidP="00F720E0">
      <w:pPr>
        <w:spacing w:line="259" w:lineRule="auto"/>
        <w:jc w:val="both"/>
        <w:rPr>
          <w:sz w:val="20"/>
          <w:lang w:val="en-IN"/>
        </w:rPr>
      </w:pPr>
      <w:r w:rsidRPr="00F720E0">
        <w:rPr>
          <w:sz w:val="20"/>
          <w:lang w:val="en-IN"/>
        </w:rPr>
        <w:t>Typical SHGs upload passbooks and personal documents in unsecured formats, risking exposure during transit or storage.</w:t>
      </w:r>
    </w:p>
    <w:p w14:paraId="65A27A30" w14:textId="77777777" w:rsidR="0099518F" w:rsidRDefault="0099518F" w:rsidP="00F720E0">
      <w:pPr>
        <w:spacing w:line="259" w:lineRule="auto"/>
        <w:jc w:val="both"/>
        <w:rPr>
          <w:b/>
          <w:bCs/>
          <w:sz w:val="20"/>
          <w:lang w:val="en-IN"/>
        </w:rPr>
      </w:pPr>
    </w:p>
    <w:p w14:paraId="382B690A" w14:textId="10C80CDF" w:rsidR="00F720E0" w:rsidRPr="00F720E0" w:rsidRDefault="00F720E0" w:rsidP="00F720E0">
      <w:pPr>
        <w:spacing w:line="259" w:lineRule="auto"/>
        <w:jc w:val="both"/>
        <w:rPr>
          <w:b/>
          <w:bCs/>
          <w:sz w:val="20"/>
          <w:lang w:val="en-IN"/>
        </w:rPr>
      </w:pPr>
      <w:r w:rsidRPr="00F720E0">
        <w:rPr>
          <w:b/>
          <w:bCs/>
          <w:sz w:val="20"/>
          <w:lang w:val="en-IN"/>
        </w:rPr>
        <w:t xml:space="preserve">D. Fraudulent Membership </w:t>
      </w:r>
      <w:proofErr w:type="spellStart"/>
      <w:r w:rsidRPr="00F720E0">
        <w:rPr>
          <w:b/>
          <w:bCs/>
          <w:sz w:val="20"/>
          <w:lang w:val="en-IN"/>
        </w:rPr>
        <w:t>Enrollments</w:t>
      </w:r>
      <w:proofErr w:type="spellEnd"/>
    </w:p>
    <w:p w14:paraId="7469727B" w14:textId="77777777" w:rsidR="00F720E0" w:rsidRPr="00F720E0" w:rsidRDefault="00F720E0" w:rsidP="00F720E0">
      <w:pPr>
        <w:spacing w:line="259" w:lineRule="auto"/>
        <w:jc w:val="both"/>
        <w:rPr>
          <w:sz w:val="20"/>
          <w:lang w:val="en-IN"/>
        </w:rPr>
      </w:pPr>
      <w:proofErr w:type="gramStart"/>
      <w:r w:rsidRPr="00F720E0">
        <w:rPr>
          <w:sz w:val="20"/>
          <w:lang w:val="en-IN"/>
        </w:rPr>
        <w:t>Multiple research</w:t>
      </w:r>
      <w:proofErr w:type="gramEnd"/>
      <w:r w:rsidRPr="00F720E0">
        <w:rPr>
          <w:sz w:val="20"/>
          <w:lang w:val="en-IN"/>
        </w:rPr>
        <w:t xml:space="preserve"> works identify the lack of application verification as a key source of SHG fraud.</w:t>
      </w:r>
    </w:p>
    <w:p w14:paraId="31FE5A75" w14:textId="77777777" w:rsidR="0099518F" w:rsidRDefault="0099518F" w:rsidP="00F720E0">
      <w:pPr>
        <w:spacing w:line="259" w:lineRule="auto"/>
        <w:jc w:val="both"/>
        <w:rPr>
          <w:b/>
          <w:bCs/>
          <w:sz w:val="20"/>
          <w:lang w:val="en-IN"/>
        </w:rPr>
      </w:pPr>
    </w:p>
    <w:p w14:paraId="0C59CE53" w14:textId="25365F9A" w:rsidR="00F720E0" w:rsidRPr="00F720E0" w:rsidRDefault="00F720E0" w:rsidP="00F720E0">
      <w:pPr>
        <w:spacing w:line="259" w:lineRule="auto"/>
        <w:jc w:val="both"/>
        <w:rPr>
          <w:b/>
          <w:bCs/>
          <w:sz w:val="20"/>
          <w:lang w:val="en-IN"/>
        </w:rPr>
      </w:pPr>
      <w:r w:rsidRPr="00F720E0">
        <w:rPr>
          <w:b/>
          <w:bCs/>
          <w:sz w:val="20"/>
          <w:lang w:val="en-IN"/>
        </w:rPr>
        <w:t>E. Lack of Audit Trails</w:t>
      </w:r>
    </w:p>
    <w:p w14:paraId="6C4D0085" w14:textId="77777777" w:rsidR="00F720E0" w:rsidRPr="00F720E0" w:rsidRDefault="00F720E0" w:rsidP="00F720E0">
      <w:pPr>
        <w:spacing w:line="259" w:lineRule="auto"/>
        <w:jc w:val="both"/>
        <w:rPr>
          <w:sz w:val="20"/>
          <w:lang w:val="en-IN"/>
        </w:rPr>
      </w:pPr>
      <w:r w:rsidRPr="00F720E0">
        <w:rPr>
          <w:sz w:val="20"/>
          <w:lang w:val="en-IN"/>
        </w:rPr>
        <w:t>Without logs or traceable records, it becomes difficult to track unauthorized modifications in financial data.</w:t>
      </w:r>
    </w:p>
    <w:p w14:paraId="6119DB43" w14:textId="77777777" w:rsidR="00F720E0" w:rsidRPr="00F720E0" w:rsidRDefault="00F720E0" w:rsidP="00F720E0">
      <w:pPr>
        <w:spacing w:line="259" w:lineRule="auto"/>
        <w:jc w:val="both"/>
        <w:rPr>
          <w:sz w:val="20"/>
          <w:lang w:val="en-IN"/>
        </w:rPr>
      </w:pPr>
      <w:r w:rsidRPr="00F720E0">
        <w:rPr>
          <w:sz w:val="20"/>
          <w:lang w:val="en-IN"/>
        </w:rPr>
        <w:t>While several systems automate loan and contribution tracking, few apply industry-grade security techniques such as JWT-based authentication, RBAC middleware, secure API routing, and OWASP-recommended protections. This project addresses these gaps by introducing an end-to-end secure architecture for SHG management.</w:t>
      </w:r>
    </w:p>
    <w:p w14:paraId="7D01FA34" w14:textId="3F346B8A" w:rsidR="00F720E0" w:rsidRPr="00515375" w:rsidRDefault="00F720E0">
      <w:pPr>
        <w:spacing w:line="259" w:lineRule="auto"/>
        <w:jc w:val="both"/>
        <w:rPr>
          <w:sz w:val="20"/>
          <w:lang w:val="en-IN"/>
        </w:rPr>
        <w:sectPr w:rsidR="00F720E0" w:rsidRPr="00515375">
          <w:type w:val="continuous"/>
          <w:pgSz w:w="11910" w:h="16840"/>
          <w:pgMar w:top="460" w:right="708" w:bottom="560" w:left="850" w:header="16" w:footer="376" w:gutter="0"/>
          <w:cols w:num="2" w:space="720" w:equalWidth="0">
            <w:col w:w="4929" w:space="297"/>
            <w:col w:w="5126"/>
          </w:cols>
        </w:sectPr>
      </w:pPr>
    </w:p>
    <w:p w14:paraId="7D01FA37" w14:textId="77777777" w:rsidR="00923E9F" w:rsidRDefault="00923E9F">
      <w:pPr>
        <w:pStyle w:val="BodyText"/>
        <w:sectPr w:rsidR="00923E9F">
          <w:pgSz w:w="11910" w:h="16840"/>
          <w:pgMar w:top="460" w:right="708" w:bottom="560" w:left="850" w:header="16" w:footer="376" w:gutter="0"/>
          <w:cols w:space="720"/>
        </w:sectPr>
      </w:pPr>
    </w:p>
    <w:p w14:paraId="7D01FA97" w14:textId="77777777" w:rsidR="00923E9F" w:rsidRDefault="00923E9F">
      <w:pPr>
        <w:pStyle w:val="BodyText"/>
        <w:spacing w:before="112"/>
        <w:rPr>
          <w:sz w:val="13"/>
        </w:rPr>
      </w:pPr>
    </w:p>
    <w:p w14:paraId="7D01FA98" w14:textId="12335740" w:rsidR="00923E9F" w:rsidRPr="00491635" w:rsidRDefault="00515375" w:rsidP="00491635">
      <w:pPr>
        <w:pStyle w:val="ListParagraph"/>
        <w:numPr>
          <w:ilvl w:val="0"/>
          <w:numId w:val="5"/>
        </w:numPr>
        <w:tabs>
          <w:tab w:val="left" w:pos="1934"/>
        </w:tabs>
        <w:spacing w:before="1"/>
        <w:ind w:left="1934" w:hanging="317"/>
        <w:jc w:val="left"/>
        <w:rPr>
          <w:sz w:val="20"/>
        </w:rPr>
      </w:pPr>
      <w:r w:rsidRPr="00491635">
        <w:rPr>
          <w:sz w:val="20"/>
        </w:rPr>
        <w:t xml:space="preserve">PROBLEM STATEMENT </w:t>
      </w:r>
    </w:p>
    <w:p w14:paraId="7D01FAEA" w14:textId="65D347A0" w:rsidR="00923E9F" w:rsidRDefault="000D2AB3">
      <w:pPr>
        <w:pStyle w:val="BodyText"/>
        <w:spacing w:before="149"/>
      </w:pPr>
      <w:r w:rsidRPr="000D2AB3">
        <w:t xml:space="preserve">Self-Help Groups (SHGs), commonly known as </w:t>
      </w:r>
      <w:proofErr w:type="spellStart"/>
      <w:r w:rsidRPr="000D2AB3">
        <w:t>Bachat</w:t>
      </w:r>
      <w:proofErr w:type="spellEnd"/>
      <w:r w:rsidRPr="000D2AB3">
        <w:t xml:space="preserve"> Gats, operate as community-driven financial units where women contribute savings, apply for loans, and collectively manage financial activities. However, traditional SHG systems still rely heavily on paper-based records, handwritten passbooks, and verbal approval workflows. These manual processes introduce numerous security and operational challenges that can compromise the integrity and confidentiality of financial information. Sensitive data such as member identities, Aadhar numbers, loan applications, contribution histories, and approval records are stored without any encryption or structured validation. As a result, the system becomes vulnerable to identity spoofing, manipulation of financial entries, unauthorized loan approvals, and tampering with contribution records. Moreover, the absence of secure storage mechanisms exposes personal and financial data to leakage, while the lack of clear access control policies enables anyone with physical access to modify or misuse critical information. Traditional systems also fail to implement audit trails, making it impossible to track who approved a loan, who modified a financial entry, or who accessed sensitive documents such as passbooks. These limitations highlight the urgent need for a secure digital architecture capable of enforcing strict authentication, role-based access control, encrypted data handling, and traceable financial operations. Without such a system, SHGs remain exposed to operational inefficiencies, human errors, and intentional fraud, ultimately affecting the financial trust and stability of the group.</w:t>
      </w:r>
    </w:p>
    <w:p w14:paraId="03E9625D" w14:textId="77777777" w:rsidR="000D2AB3" w:rsidRDefault="000D2AB3">
      <w:pPr>
        <w:pStyle w:val="BodyText"/>
        <w:spacing w:before="149"/>
      </w:pPr>
    </w:p>
    <w:p w14:paraId="7D01FAEB" w14:textId="0193D500" w:rsidR="00923E9F" w:rsidRPr="005B2E92" w:rsidRDefault="003E78EA">
      <w:pPr>
        <w:pStyle w:val="ListParagraph"/>
        <w:numPr>
          <w:ilvl w:val="0"/>
          <w:numId w:val="5"/>
        </w:numPr>
        <w:tabs>
          <w:tab w:val="left" w:pos="1654"/>
        </w:tabs>
        <w:ind w:left="1654" w:hanging="325"/>
        <w:jc w:val="left"/>
        <w:rPr>
          <w:sz w:val="20"/>
        </w:rPr>
      </w:pPr>
      <w:r>
        <w:rPr>
          <w:smallCaps/>
          <w:sz w:val="20"/>
        </w:rPr>
        <w:t>OBJECTIVES</w:t>
      </w:r>
    </w:p>
    <w:p w14:paraId="01259543" w14:textId="104D1D81" w:rsidR="000B0C40" w:rsidRDefault="000B0C40" w:rsidP="000B0C40">
      <w:pPr>
        <w:tabs>
          <w:tab w:val="left" w:pos="1654"/>
          <w:tab w:val="left" w:pos="2700"/>
        </w:tabs>
        <w:rPr>
          <w:sz w:val="20"/>
          <w:lang w:val="en-IN"/>
        </w:rPr>
      </w:pPr>
      <w:r w:rsidRPr="000B0C40">
        <w:rPr>
          <w:sz w:val="20"/>
          <w:lang w:val="en-IN"/>
        </w:rPr>
        <w:t>The security objectives of the system include:</w:t>
      </w:r>
    </w:p>
    <w:p w14:paraId="7EB20537" w14:textId="77777777" w:rsidR="00100AE4" w:rsidRPr="000B0C40" w:rsidRDefault="00100AE4" w:rsidP="000B0C40">
      <w:pPr>
        <w:tabs>
          <w:tab w:val="left" w:pos="1654"/>
          <w:tab w:val="left" w:pos="2700"/>
        </w:tabs>
        <w:rPr>
          <w:sz w:val="20"/>
          <w:lang w:val="en-IN"/>
        </w:rPr>
      </w:pPr>
    </w:p>
    <w:p w14:paraId="19DBDFF2" w14:textId="3A9BD9A7" w:rsidR="000B0C40" w:rsidRDefault="000B0C40" w:rsidP="000B0C40">
      <w:pPr>
        <w:pStyle w:val="ListParagraph"/>
        <w:numPr>
          <w:ilvl w:val="0"/>
          <w:numId w:val="10"/>
        </w:numPr>
        <w:tabs>
          <w:tab w:val="left" w:pos="1654"/>
          <w:tab w:val="left" w:pos="2700"/>
        </w:tabs>
        <w:rPr>
          <w:sz w:val="20"/>
          <w:lang w:val="en-IN"/>
        </w:rPr>
      </w:pPr>
      <w:r w:rsidRPr="000B0C40">
        <w:rPr>
          <w:b/>
          <w:bCs/>
          <w:sz w:val="20"/>
          <w:lang w:val="en-IN"/>
        </w:rPr>
        <w:t>Ensure Confidentiality</w:t>
      </w:r>
      <w:r w:rsidRPr="000B0C40">
        <w:rPr>
          <w:sz w:val="20"/>
          <w:lang w:val="en-IN"/>
        </w:rPr>
        <w:t xml:space="preserve"> of sensitive </w:t>
      </w:r>
      <w:r w:rsidR="00100AE4">
        <w:rPr>
          <w:sz w:val="20"/>
          <w:lang w:val="en-IN"/>
        </w:rPr>
        <w:t>m</w:t>
      </w:r>
      <w:r w:rsidRPr="000B0C40">
        <w:rPr>
          <w:sz w:val="20"/>
          <w:lang w:val="en-IN"/>
        </w:rPr>
        <w:t>ember/financial information</w:t>
      </w:r>
    </w:p>
    <w:p w14:paraId="43D7E828" w14:textId="77777777" w:rsidR="00360D5A" w:rsidRPr="000B0C40" w:rsidRDefault="00360D5A" w:rsidP="00360D5A">
      <w:pPr>
        <w:pStyle w:val="ListParagraph"/>
        <w:tabs>
          <w:tab w:val="left" w:pos="1654"/>
          <w:tab w:val="left" w:pos="2700"/>
        </w:tabs>
        <w:ind w:left="720" w:firstLine="0"/>
        <w:rPr>
          <w:sz w:val="20"/>
          <w:lang w:val="en-IN"/>
        </w:rPr>
      </w:pPr>
    </w:p>
    <w:p w14:paraId="232AFEA8" w14:textId="77777777" w:rsidR="000B0C40" w:rsidRDefault="000B0C40" w:rsidP="000B0C40">
      <w:pPr>
        <w:pStyle w:val="ListParagraph"/>
        <w:numPr>
          <w:ilvl w:val="0"/>
          <w:numId w:val="10"/>
        </w:numPr>
        <w:tabs>
          <w:tab w:val="left" w:pos="1654"/>
          <w:tab w:val="left" w:pos="2700"/>
        </w:tabs>
        <w:rPr>
          <w:sz w:val="20"/>
          <w:lang w:val="en-IN"/>
        </w:rPr>
      </w:pPr>
      <w:r w:rsidRPr="000B0C40">
        <w:rPr>
          <w:b/>
          <w:bCs/>
          <w:sz w:val="20"/>
          <w:lang w:val="en-IN"/>
        </w:rPr>
        <w:t>Enforce Authentication and Authorization</w:t>
      </w:r>
      <w:r w:rsidRPr="000B0C40">
        <w:rPr>
          <w:sz w:val="20"/>
          <w:lang w:val="en-IN"/>
        </w:rPr>
        <w:t xml:space="preserve"> using industry standards</w:t>
      </w:r>
    </w:p>
    <w:p w14:paraId="493F4F19" w14:textId="77777777" w:rsidR="00360D5A" w:rsidRPr="00360D5A" w:rsidRDefault="00360D5A" w:rsidP="00360D5A">
      <w:pPr>
        <w:tabs>
          <w:tab w:val="left" w:pos="1654"/>
          <w:tab w:val="left" w:pos="2700"/>
        </w:tabs>
        <w:rPr>
          <w:sz w:val="20"/>
          <w:lang w:val="en-IN"/>
        </w:rPr>
      </w:pPr>
    </w:p>
    <w:p w14:paraId="43783F24" w14:textId="4CF21D4C" w:rsidR="000B0C40" w:rsidRDefault="000B0C40" w:rsidP="00360D5A">
      <w:pPr>
        <w:pStyle w:val="ListParagraph"/>
        <w:numPr>
          <w:ilvl w:val="0"/>
          <w:numId w:val="10"/>
        </w:numPr>
        <w:tabs>
          <w:tab w:val="left" w:pos="1654"/>
          <w:tab w:val="left" w:pos="2700"/>
        </w:tabs>
        <w:rPr>
          <w:sz w:val="20"/>
          <w:lang w:val="en-IN"/>
        </w:rPr>
      </w:pPr>
      <w:r w:rsidRPr="00360D5A">
        <w:rPr>
          <w:b/>
          <w:bCs/>
          <w:sz w:val="20"/>
          <w:lang w:val="en-IN"/>
        </w:rPr>
        <w:t>Prevent Unauthorized Access</w:t>
      </w:r>
      <w:r w:rsidRPr="00360D5A">
        <w:rPr>
          <w:sz w:val="20"/>
          <w:lang w:val="en-IN"/>
        </w:rPr>
        <w:t xml:space="preserve"> with role-based permission control</w:t>
      </w:r>
    </w:p>
    <w:p w14:paraId="0225E62D" w14:textId="77777777" w:rsidR="00360D5A" w:rsidRPr="00360D5A" w:rsidRDefault="00360D5A" w:rsidP="00360D5A">
      <w:pPr>
        <w:pStyle w:val="ListParagraph"/>
        <w:tabs>
          <w:tab w:val="left" w:pos="1654"/>
          <w:tab w:val="left" w:pos="2700"/>
        </w:tabs>
        <w:ind w:left="720" w:firstLine="0"/>
        <w:rPr>
          <w:sz w:val="20"/>
          <w:lang w:val="en-IN"/>
        </w:rPr>
      </w:pPr>
    </w:p>
    <w:p w14:paraId="771B1866" w14:textId="77777777" w:rsidR="000B0C40" w:rsidRDefault="000B0C40" w:rsidP="000B0C40">
      <w:pPr>
        <w:pStyle w:val="ListParagraph"/>
        <w:numPr>
          <w:ilvl w:val="0"/>
          <w:numId w:val="10"/>
        </w:numPr>
        <w:tabs>
          <w:tab w:val="left" w:pos="1654"/>
          <w:tab w:val="left" w:pos="2700"/>
        </w:tabs>
        <w:rPr>
          <w:sz w:val="20"/>
          <w:lang w:val="en-IN"/>
        </w:rPr>
      </w:pPr>
      <w:r w:rsidRPr="000B0C40">
        <w:rPr>
          <w:b/>
          <w:bCs/>
          <w:sz w:val="20"/>
          <w:lang w:val="en-IN"/>
        </w:rPr>
        <w:t>Protect Data Integrity</w:t>
      </w:r>
      <w:r w:rsidRPr="000B0C40">
        <w:rPr>
          <w:sz w:val="20"/>
          <w:lang w:val="en-IN"/>
        </w:rPr>
        <w:t xml:space="preserve"> during all financial operations</w:t>
      </w:r>
    </w:p>
    <w:p w14:paraId="03B66948" w14:textId="77777777" w:rsidR="00360D5A" w:rsidRPr="00360D5A" w:rsidRDefault="00360D5A" w:rsidP="00360D5A">
      <w:pPr>
        <w:pStyle w:val="ListParagraph"/>
        <w:rPr>
          <w:sz w:val="20"/>
          <w:lang w:val="en-IN"/>
        </w:rPr>
      </w:pPr>
    </w:p>
    <w:p w14:paraId="19022E49" w14:textId="77777777" w:rsidR="00360D5A" w:rsidRPr="000B0C40" w:rsidRDefault="00360D5A" w:rsidP="00360D5A">
      <w:pPr>
        <w:pStyle w:val="ListParagraph"/>
        <w:tabs>
          <w:tab w:val="left" w:pos="1654"/>
          <w:tab w:val="left" w:pos="2700"/>
        </w:tabs>
        <w:ind w:left="720" w:firstLine="0"/>
        <w:rPr>
          <w:sz w:val="20"/>
          <w:lang w:val="en-IN"/>
        </w:rPr>
      </w:pPr>
    </w:p>
    <w:p w14:paraId="6583F677" w14:textId="77777777" w:rsidR="000B0C40" w:rsidRDefault="000B0C40" w:rsidP="000B0C40">
      <w:pPr>
        <w:pStyle w:val="ListParagraph"/>
        <w:numPr>
          <w:ilvl w:val="0"/>
          <w:numId w:val="10"/>
        </w:numPr>
        <w:tabs>
          <w:tab w:val="left" w:pos="1654"/>
          <w:tab w:val="left" w:pos="2700"/>
        </w:tabs>
        <w:rPr>
          <w:sz w:val="20"/>
          <w:lang w:val="en-IN"/>
        </w:rPr>
      </w:pPr>
      <w:r w:rsidRPr="000B0C40">
        <w:rPr>
          <w:b/>
          <w:bCs/>
          <w:sz w:val="20"/>
          <w:lang w:val="en-IN"/>
        </w:rPr>
        <w:t>Secure File Uploads</w:t>
      </w:r>
      <w:r w:rsidRPr="000B0C40">
        <w:rPr>
          <w:sz w:val="20"/>
          <w:lang w:val="en-IN"/>
        </w:rPr>
        <w:t xml:space="preserve"> to prevent malicious document injection</w:t>
      </w:r>
    </w:p>
    <w:p w14:paraId="2BA3102F" w14:textId="77777777" w:rsidR="00360D5A" w:rsidRPr="000B0C40" w:rsidRDefault="00360D5A" w:rsidP="00360D5A">
      <w:pPr>
        <w:pStyle w:val="ListParagraph"/>
        <w:tabs>
          <w:tab w:val="left" w:pos="1654"/>
          <w:tab w:val="left" w:pos="2700"/>
        </w:tabs>
        <w:ind w:left="720" w:firstLine="0"/>
        <w:rPr>
          <w:sz w:val="20"/>
          <w:lang w:val="en-IN"/>
        </w:rPr>
      </w:pPr>
    </w:p>
    <w:p w14:paraId="12932559" w14:textId="77777777" w:rsidR="000B0C40" w:rsidRDefault="000B0C40" w:rsidP="000B0C40">
      <w:pPr>
        <w:pStyle w:val="ListParagraph"/>
        <w:numPr>
          <w:ilvl w:val="0"/>
          <w:numId w:val="10"/>
        </w:numPr>
        <w:tabs>
          <w:tab w:val="left" w:pos="1654"/>
          <w:tab w:val="left" w:pos="2700"/>
        </w:tabs>
        <w:rPr>
          <w:sz w:val="20"/>
          <w:lang w:val="en-IN"/>
        </w:rPr>
      </w:pPr>
      <w:r w:rsidRPr="000B0C40">
        <w:rPr>
          <w:b/>
          <w:bCs/>
          <w:sz w:val="20"/>
          <w:lang w:val="en-IN"/>
        </w:rPr>
        <w:t>Protect Against Web Attacks</w:t>
      </w:r>
      <w:r w:rsidRPr="000B0C40">
        <w:rPr>
          <w:sz w:val="20"/>
          <w:lang w:val="en-IN"/>
        </w:rPr>
        <w:t xml:space="preserve"> like XSS, CSRF, brute-force attacks</w:t>
      </w:r>
    </w:p>
    <w:p w14:paraId="711FFA21" w14:textId="77777777" w:rsidR="00360D5A" w:rsidRPr="00360D5A" w:rsidRDefault="00360D5A" w:rsidP="00360D5A">
      <w:pPr>
        <w:pStyle w:val="ListParagraph"/>
        <w:rPr>
          <w:sz w:val="20"/>
          <w:lang w:val="en-IN"/>
        </w:rPr>
      </w:pPr>
    </w:p>
    <w:p w14:paraId="76032143" w14:textId="77777777" w:rsidR="00360D5A" w:rsidRPr="000B0C40" w:rsidRDefault="00360D5A" w:rsidP="00360D5A">
      <w:pPr>
        <w:pStyle w:val="ListParagraph"/>
        <w:tabs>
          <w:tab w:val="left" w:pos="1654"/>
          <w:tab w:val="left" w:pos="2700"/>
        </w:tabs>
        <w:ind w:left="720" w:firstLine="0"/>
        <w:rPr>
          <w:sz w:val="20"/>
          <w:lang w:val="en-IN"/>
        </w:rPr>
      </w:pPr>
    </w:p>
    <w:p w14:paraId="320C934F" w14:textId="77777777" w:rsidR="000B0C40" w:rsidRPr="000B0C40" w:rsidRDefault="000B0C40" w:rsidP="000B0C40">
      <w:pPr>
        <w:pStyle w:val="ListParagraph"/>
        <w:numPr>
          <w:ilvl w:val="0"/>
          <w:numId w:val="10"/>
        </w:numPr>
        <w:tabs>
          <w:tab w:val="left" w:pos="1654"/>
          <w:tab w:val="left" w:pos="2700"/>
        </w:tabs>
        <w:rPr>
          <w:sz w:val="20"/>
          <w:lang w:val="en-IN"/>
        </w:rPr>
      </w:pPr>
      <w:r w:rsidRPr="000B0C40">
        <w:rPr>
          <w:b/>
          <w:bCs/>
          <w:sz w:val="20"/>
          <w:lang w:val="en-IN"/>
        </w:rPr>
        <w:t>Maintain Auditability</w:t>
      </w:r>
      <w:r w:rsidRPr="000B0C40">
        <w:rPr>
          <w:sz w:val="20"/>
          <w:lang w:val="en-IN"/>
        </w:rPr>
        <w:t xml:space="preserve"> through role-based logs and traceable changes</w:t>
      </w:r>
    </w:p>
    <w:p w14:paraId="04D294A6" w14:textId="277C1E95" w:rsidR="003E78EA" w:rsidRDefault="003E78EA" w:rsidP="000B0C40">
      <w:pPr>
        <w:pStyle w:val="ListParagraph"/>
        <w:tabs>
          <w:tab w:val="left" w:pos="1654"/>
          <w:tab w:val="left" w:pos="2700"/>
        </w:tabs>
        <w:ind w:left="1654" w:firstLine="0"/>
        <w:jc w:val="left"/>
        <w:rPr>
          <w:sz w:val="20"/>
        </w:rPr>
      </w:pPr>
    </w:p>
    <w:p w14:paraId="7D01FB45" w14:textId="7E8F96D1" w:rsidR="00923E9F" w:rsidRDefault="00EC1FB9">
      <w:pPr>
        <w:pStyle w:val="ListParagraph"/>
        <w:numPr>
          <w:ilvl w:val="0"/>
          <w:numId w:val="5"/>
        </w:numPr>
        <w:tabs>
          <w:tab w:val="left" w:pos="6481"/>
        </w:tabs>
        <w:ind w:left="6481" w:hanging="293"/>
        <w:jc w:val="left"/>
        <w:rPr>
          <w:sz w:val="20"/>
        </w:rPr>
      </w:pPr>
      <w:r w:rsidRPr="00EC1FB9">
        <w:rPr>
          <w:sz w:val="20"/>
        </w:rPr>
        <w:t>PROPOSED</w:t>
      </w:r>
      <w:r w:rsidRPr="00EC1FB9">
        <w:rPr>
          <w:sz w:val="20"/>
        </w:rPr>
        <w:t xml:space="preserve"> SYSTEM</w:t>
      </w:r>
    </w:p>
    <w:p w14:paraId="558AF97F" w14:textId="77777777" w:rsidR="001440DF" w:rsidRDefault="001440DF" w:rsidP="001440DF">
      <w:pPr>
        <w:tabs>
          <w:tab w:val="left" w:pos="6481"/>
        </w:tabs>
        <w:rPr>
          <w:sz w:val="20"/>
        </w:rPr>
      </w:pPr>
    </w:p>
    <w:p w14:paraId="4D174BF4" w14:textId="77777777" w:rsidR="001440DF" w:rsidRDefault="001440DF" w:rsidP="001440DF">
      <w:pPr>
        <w:tabs>
          <w:tab w:val="left" w:pos="6481"/>
        </w:tabs>
        <w:rPr>
          <w:sz w:val="20"/>
        </w:rPr>
      </w:pPr>
    </w:p>
    <w:p w14:paraId="0388620E" w14:textId="77777777" w:rsidR="001440DF" w:rsidRPr="001440DF" w:rsidRDefault="001440DF" w:rsidP="001440DF">
      <w:pPr>
        <w:tabs>
          <w:tab w:val="left" w:pos="6481"/>
        </w:tabs>
        <w:rPr>
          <w:sz w:val="20"/>
        </w:rPr>
      </w:pPr>
    </w:p>
    <w:p w14:paraId="7D01FB46" w14:textId="0A0B6577" w:rsidR="00923E9F" w:rsidRPr="00CB12A4" w:rsidRDefault="005B2E92">
      <w:pPr>
        <w:pStyle w:val="BodyText"/>
        <w:spacing w:before="97"/>
        <w:rPr>
          <w:lang w:val="en-IN"/>
        </w:rPr>
      </w:pPr>
      <w:r w:rsidRPr="00CB12A4">
        <w:t xml:space="preserve"> </w:t>
      </w:r>
      <w:r w:rsidR="00CB12A4">
        <w:t xml:space="preserve">            </w:t>
      </w:r>
      <w:r w:rsidRPr="00CB12A4">
        <w:t xml:space="preserve">V. </w:t>
      </w:r>
      <w:r w:rsidR="00CB12A4" w:rsidRPr="00CB12A4">
        <w:rPr>
          <w:lang w:val="en-IN"/>
        </w:rPr>
        <w:t xml:space="preserve"> PROPOSED SYSTEM ARCHITECTURE</w:t>
      </w:r>
      <w:r w:rsidRPr="00CB12A4">
        <w:t xml:space="preserve">                  </w:t>
      </w:r>
    </w:p>
    <w:p w14:paraId="3233CE26" w14:textId="77777777" w:rsidR="007314CA" w:rsidRPr="007314CA" w:rsidRDefault="007314CA" w:rsidP="007314CA">
      <w:pPr>
        <w:pStyle w:val="BodyText"/>
        <w:spacing w:before="50"/>
        <w:rPr>
          <w:lang w:val="en-IN"/>
        </w:rPr>
      </w:pPr>
      <w:r w:rsidRPr="007314CA">
        <w:rPr>
          <w:lang w:val="en-IN"/>
        </w:rPr>
        <w:t xml:space="preserve">The architecture of the secure </w:t>
      </w:r>
      <w:proofErr w:type="spellStart"/>
      <w:r w:rsidRPr="007314CA">
        <w:rPr>
          <w:lang w:val="en-IN"/>
        </w:rPr>
        <w:t>Bachat</w:t>
      </w:r>
      <w:proofErr w:type="spellEnd"/>
      <w:r w:rsidRPr="007314CA">
        <w:rPr>
          <w:lang w:val="en-IN"/>
        </w:rPr>
        <w:t xml:space="preserve"> Gat management system follows a </w:t>
      </w:r>
      <w:r w:rsidRPr="007314CA">
        <w:rPr>
          <w:b/>
          <w:bCs/>
          <w:lang w:val="en-IN"/>
        </w:rPr>
        <w:t xml:space="preserve">multi-layer, </w:t>
      </w:r>
      <w:proofErr w:type="spellStart"/>
      <w:r w:rsidRPr="007314CA">
        <w:rPr>
          <w:b/>
          <w:bCs/>
          <w:lang w:val="en-IN"/>
        </w:rPr>
        <w:t>defense</w:t>
      </w:r>
      <w:proofErr w:type="spellEnd"/>
      <w:r w:rsidRPr="007314CA">
        <w:rPr>
          <w:b/>
          <w:bCs/>
          <w:lang w:val="en-IN"/>
        </w:rPr>
        <w:t>-in-depth model</w:t>
      </w:r>
      <w:r w:rsidRPr="007314CA">
        <w:rPr>
          <w:lang w:val="en-IN"/>
        </w:rPr>
        <w:t xml:space="preserve"> consisting of five major layers:</w:t>
      </w:r>
    </w:p>
    <w:p w14:paraId="2337B8CC" w14:textId="77777777" w:rsidR="00DD2978" w:rsidRDefault="00DD2978" w:rsidP="007314CA">
      <w:pPr>
        <w:pStyle w:val="BodyText"/>
        <w:spacing w:before="50"/>
        <w:ind w:left="720"/>
        <w:rPr>
          <w:lang w:val="en-IN"/>
        </w:rPr>
      </w:pPr>
    </w:p>
    <w:p w14:paraId="0C8ED0E5" w14:textId="71B0B5B4" w:rsidR="007314CA" w:rsidRPr="007314CA" w:rsidRDefault="007314CA" w:rsidP="007314CA">
      <w:pPr>
        <w:pStyle w:val="BodyText"/>
        <w:spacing w:before="50"/>
        <w:ind w:left="720"/>
        <w:rPr>
          <w:b/>
          <w:bCs/>
          <w:lang w:val="en-IN"/>
        </w:rPr>
      </w:pPr>
      <w:r w:rsidRPr="007314CA">
        <w:rPr>
          <w:b/>
          <w:bCs/>
          <w:lang w:val="en-IN"/>
        </w:rPr>
        <w:t>1. Presentation Layer (Frontend – React.js)</w:t>
      </w:r>
    </w:p>
    <w:p w14:paraId="5DF08F6C" w14:textId="77777777" w:rsidR="007314CA" w:rsidRPr="007314CA" w:rsidRDefault="007314CA" w:rsidP="007314CA">
      <w:pPr>
        <w:pStyle w:val="BodyText"/>
        <w:spacing w:before="50"/>
        <w:ind w:left="720"/>
        <w:rPr>
          <w:lang w:val="en-IN"/>
        </w:rPr>
      </w:pPr>
      <w:r w:rsidRPr="007314CA">
        <w:rPr>
          <w:lang w:val="en-IN"/>
        </w:rPr>
        <w:t xml:space="preserve">This layer provides the user interface for all roles (Admin, President, Secretary, Treasurer, and Member). The UI is built using </w:t>
      </w:r>
      <w:r w:rsidRPr="007314CA">
        <w:rPr>
          <w:b/>
          <w:bCs/>
          <w:lang w:val="en-IN"/>
        </w:rPr>
        <w:t>React.js</w:t>
      </w:r>
      <w:r w:rsidRPr="007314CA">
        <w:rPr>
          <w:lang w:val="en-IN"/>
        </w:rPr>
        <w:t>, implementing protected routes and dynamic screens based on user roles.</w:t>
      </w:r>
      <w:r w:rsidRPr="007314CA">
        <w:rPr>
          <w:lang w:val="en-IN"/>
        </w:rPr>
        <w:br/>
        <w:t>The presentation layer is responsible for:</w:t>
      </w:r>
    </w:p>
    <w:p w14:paraId="70BAFED8" w14:textId="77777777" w:rsidR="007314CA" w:rsidRPr="007314CA" w:rsidRDefault="007314CA" w:rsidP="007314CA">
      <w:pPr>
        <w:pStyle w:val="BodyText"/>
        <w:numPr>
          <w:ilvl w:val="0"/>
          <w:numId w:val="26"/>
        </w:numPr>
        <w:spacing w:before="50"/>
        <w:rPr>
          <w:lang w:val="en-IN"/>
        </w:rPr>
      </w:pPr>
      <w:r w:rsidRPr="007314CA">
        <w:rPr>
          <w:lang w:val="en-IN"/>
        </w:rPr>
        <w:t>Role-based UI rendering</w:t>
      </w:r>
    </w:p>
    <w:p w14:paraId="50CF91CA" w14:textId="77777777" w:rsidR="007314CA" w:rsidRPr="007314CA" w:rsidRDefault="007314CA" w:rsidP="007314CA">
      <w:pPr>
        <w:pStyle w:val="BodyText"/>
        <w:numPr>
          <w:ilvl w:val="0"/>
          <w:numId w:val="26"/>
        </w:numPr>
        <w:spacing w:before="50"/>
        <w:rPr>
          <w:lang w:val="en-IN"/>
        </w:rPr>
      </w:pPr>
      <w:r w:rsidRPr="007314CA">
        <w:rPr>
          <w:lang w:val="en-IN"/>
        </w:rPr>
        <w:t>Input validation before sending data to backend</w:t>
      </w:r>
    </w:p>
    <w:p w14:paraId="4618CCD2" w14:textId="77777777" w:rsidR="007314CA" w:rsidRPr="007314CA" w:rsidRDefault="007314CA" w:rsidP="007314CA">
      <w:pPr>
        <w:pStyle w:val="BodyText"/>
        <w:numPr>
          <w:ilvl w:val="0"/>
          <w:numId w:val="26"/>
        </w:numPr>
        <w:spacing w:before="50"/>
        <w:rPr>
          <w:lang w:val="en-IN"/>
        </w:rPr>
      </w:pPr>
      <w:r w:rsidRPr="007314CA">
        <w:rPr>
          <w:lang w:val="en-IN"/>
        </w:rPr>
        <w:t>JWT storage and token expiry handling</w:t>
      </w:r>
    </w:p>
    <w:p w14:paraId="40767758" w14:textId="77777777" w:rsidR="007314CA" w:rsidRPr="007314CA" w:rsidRDefault="007314CA" w:rsidP="007314CA">
      <w:pPr>
        <w:pStyle w:val="BodyText"/>
        <w:numPr>
          <w:ilvl w:val="0"/>
          <w:numId w:val="26"/>
        </w:numPr>
        <w:spacing w:before="50"/>
        <w:rPr>
          <w:lang w:val="en-IN"/>
        </w:rPr>
      </w:pPr>
      <w:r w:rsidRPr="007314CA">
        <w:rPr>
          <w:lang w:val="en-IN"/>
        </w:rPr>
        <w:t>Multi-language support (English, Hindi, Marathi)</w:t>
      </w:r>
    </w:p>
    <w:p w14:paraId="1BCD49C1" w14:textId="77777777" w:rsidR="007314CA" w:rsidRPr="007314CA" w:rsidRDefault="007314CA" w:rsidP="007314CA">
      <w:pPr>
        <w:pStyle w:val="BodyText"/>
        <w:numPr>
          <w:ilvl w:val="0"/>
          <w:numId w:val="26"/>
        </w:numPr>
        <w:spacing w:before="50"/>
        <w:rPr>
          <w:lang w:val="en-IN"/>
        </w:rPr>
      </w:pPr>
      <w:r w:rsidRPr="007314CA">
        <w:rPr>
          <w:lang w:val="en-IN"/>
        </w:rPr>
        <w:t>Secure passbook/document upload interface</w:t>
      </w:r>
    </w:p>
    <w:p w14:paraId="2D934256" w14:textId="77777777" w:rsidR="007314CA" w:rsidRPr="007314CA" w:rsidRDefault="007314CA" w:rsidP="007314CA">
      <w:pPr>
        <w:pStyle w:val="BodyText"/>
        <w:numPr>
          <w:ilvl w:val="0"/>
          <w:numId w:val="26"/>
        </w:numPr>
        <w:spacing w:before="50"/>
        <w:rPr>
          <w:lang w:val="en-IN"/>
        </w:rPr>
      </w:pPr>
      <w:r w:rsidRPr="007314CA">
        <w:rPr>
          <w:lang w:val="en-IN"/>
        </w:rPr>
        <w:t>Error handling and sanitized API requests</w:t>
      </w:r>
    </w:p>
    <w:p w14:paraId="0564B330" w14:textId="77777777" w:rsidR="007314CA" w:rsidRPr="007314CA" w:rsidRDefault="007314CA" w:rsidP="007314CA">
      <w:pPr>
        <w:pStyle w:val="BodyText"/>
        <w:spacing w:before="50"/>
        <w:ind w:left="720"/>
        <w:rPr>
          <w:lang w:val="en-IN"/>
        </w:rPr>
      </w:pPr>
      <w:r w:rsidRPr="007314CA">
        <w:rPr>
          <w:b/>
          <w:bCs/>
          <w:lang w:val="en-IN"/>
        </w:rPr>
        <w:t>Data Flow:</w:t>
      </w:r>
      <w:r w:rsidRPr="007314CA">
        <w:rPr>
          <w:lang w:val="en-IN"/>
        </w:rPr>
        <w:br/>
        <w:t>User actions → React components → API requests via Axios → Backend</w:t>
      </w:r>
    </w:p>
    <w:p w14:paraId="033AF908" w14:textId="2BB92E12" w:rsidR="007314CA" w:rsidRPr="007314CA" w:rsidRDefault="007314CA" w:rsidP="007314CA">
      <w:pPr>
        <w:pStyle w:val="BodyText"/>
        <w:spacing w:before="50"/>
        <w:ind w:left="720"/>
        <w:rPr>
          <w:lang w:val="en-IN"/>
        </w:rPr>
      </w:pPr>
    </w:p>
    <w:p w14:paraId="08704B0D" w14:textId="77777777" w:rsidR="007314CA" w:rsidRPr="007314CA" w:rsidRDefault="007314CA" w:rsidP="007314CA">
      <w:pPr>
        <w:pStyle w:val="BodyText"/>
        <w:spacing w:before="50"/>
        <w:ind w:left="720"/>
        <w:rPr>
          <w:b/>
          <w:bCs/>
          <w:lang w:val="en-IN"/>
        </w:rPr>
      </w:pPr>
      <w:r w:rsidRPr="007314CA">
        <w:rPr>
          <w:b/>
          <w:bCs/>
          <w:lang w:val="en-IN"/>
        </w:rPr>
        <w:t>2. Authentication &amp; Authorization Layer</w:t>
      </w:r>
    </w:p>
    <w:p w14:paraId="56FBEC78" w14:textId="77777777" w:rsidR="007314CA" w:rsidRPr="007314CA" w:rsidRDefault="007314CA" w:rsidP="007314CA">
      <w:pPr>
        <w:pStyle w:val="BodyText"/>
        <w:spacing w:before="50"/>
        <w:ind w:left="720"/>
        <w:rPr>
          <w:lang w:val="en-IN"/>
        </w:rPr>
      </w:pPr>
      <w:r w:rsidRPr="007314CA">
        <w:rPr>
          <w:lang w:val="en-IN"/>
        </w:rPr>
        <w:t>This is the system’s first security shield.</w:t>
      </w:r>
    </w:p>
    <w:p w14:paraId="19AB91A7" w14:textId="77777777" w:rsidR="007314CA" w:rsidRPr="007314CA" w:rsidRDefault="007314CA" w:rsidP="007314CA">
      <w:pPr>
        <w:pStyle w:val="BodyText"/>
        <w:spacing w:before="50"/>
        <w:ind w:left="720"/>
        <w:rPr>
          <w:b/>
          <w:bCs/>
          <w:lang w:val="en-IN"/>
        </w:rPr>
      </w:pPr>
      <w:r w:rsidRPr="007314CA">
        <w:rPr>
          <w:b/>
          <w:bCs/>
          <w:lang w:val="en-IN"/>
        </w:rPr>
        <w:t>2.1 Authentication (JWT-Based)</w:t>
      </w:r>
    </w:p>
    <w:p w14:paraId="65FF6498" w14:textId="77777777" w:rsidR="007314CA" w:rsidRPr="007314CA" w:rsidRDefault="007314CA" w:rsidP="007314CA">
      <w:pPr>
        <w:pStyle w:val="BodyText"/>
        <w:numPr>
          <w:ilvl w:val="0"/>
          <w:numId w:val="27"/>
        </w:numPr>
        <w:spacing w:before="50"/>
        <w:rPr>
          <w:lang w:val="en-IN"/>
        </w:rPr>
      </w:pPr>
      <w:r w:rsidRPr="007314CA">
        <w:rPr>
          <w:lang w:val="en-IN"/>
        </w:rPr>
        <w:t>Credentials verified at backend</w:t>
      </w:r>
    </w:p>
    <w:p w14:paraId="11C30C83" w14:textId="77777777" w:rsidR="007314CA" w:rsidRPr="007314CA" w:rsidRDefault="007314CA" w:rsidP="007314CA">
      <w:pPr>
        <w:pStyle w:val="BodyText"/>
        <w:numPr>
          <w:ilvl w:val="0"/>
          <w:numId w:val="27"/>
        </w:numPr>
        <w:spacing w:before="50"/>
        <w:rPr>
          <w:lang w:val="en-IN"/>
        </w:rPr>
      </w:pPr>
      <w:r w:rsidRPr="007314CA">
        <w:rPr>
          <w:lang w:val="en-IN"/>
        </w:rPr>
        <w:t xml:space="preserve">JWT token generated with role + </w:t>
      </w:r>
      <w:proofErr w:type="spellStart"/>
      <w:r w:rsidRPr="007314CA">
        <w:rPr>
          <w:lang w:val="en-IN"/>
        </w:rPr>
        <w:t>userId</w:t>
      </w:r>
      <w:proofErr w:type="spellEnd"/>
    </w:p>
    <w:p w14:paraId="02C3C9A5" w14:textId="77777777" w:rsidR="007314CA" w:rsidRPr="007314CA" w:rsidRDefault="007314CA" w:rsidP="007314CA">
      <w:pPr>
        <w:pStyle w:val="BodyText"/>
        <w:numPr>
          <w:ilvl w:val="0"/>
          <w:numId w:val="27"/>
        </w:numPr>
        <w:spacing w:before="50"/>
        <w:rPr>
          <w:lang w:val="en-IN"/>
        </w:rPr>
      </w:pPr>
      <w:r w:rsidRPr="007314CA">
        <w:rPr>
          <w:lang w:val="en-IN"/>
        </w:rPr>
        <w:t>Token issued on each login</w:t>
      </w:r>
    </w:p>
    <w:p w14:paraId="2C1B806E" w14:textId="77777777" w:rsidR="007314CA" w:rsidRPr="007314CA" w:rsidRDefault="007314CA" w:rsidP="007314CA">
      <w:pPr>
        <w:pStyle w:val="BodyText"/>
        <w:numPr>
          <w:ilvl w:val="0"/>
          <w:numId w:val="27"/>
        </w:numPr>
        <w:spacing w:before="50"/>
        <w:rPr>
          <w:lang w:val="en-IN"/>
        </w:rPr>
      </w:pPr>
      <w:r w:rsidRPr="007314CA">
        <w:rPr>
          <w:lang w:val="en-IN"/>
        </w:rPr>
        <w:t>Token used for all subsequent requests</w:t>
      </w:r>
    </w:p>
    <w:p w14:paraId="361ACC5D" w14:textId="77777777" w:rsidR="007314CA" w:rsidRPr="007314CA" w:rsidRDefault="007314CA" w:rsidP="007314CA">
      <w:pPr>
        <w:pStyle w:val="BodyText"/>
        <w:spacing w:before="50"/>
        <w:ind w:left="720"/>
        <w:rPr>
          <w:b/>
          <w:bCs/>
          <w:lang w:val="en-IN"/>
        </w:rPr>
      </w:pPr>
      <w:r w:rsidRPr="007314CA">
        <w:rPr>
          <w:b/>
          <w:bCs/>
          <w:lang w:val="en-IN"/>
        </w:rPr>
        <w:t>2.2 Authorization (RBAC Middleware)</w:t>
      </w:r>
    </w:p>
    <w:p w14:paraId="3D1ED271" w14:textId="77777777" w:rsidR="007314CA" w:rsidRPr="007314CA" w:rsidRDefault="007314CA" w:rsidP="007314CA">
      <w:pPr>
        <w:pStyle w:val="BodyText"/>
        <w:spacing w:before="50"/>
        <w:ind w:left="720"/>
        <w:rPr>
          <w:lang w:val="en-IN"/>
        </w:rPr>
      </w:pPr>
      <w:r w:rsidRPr="007314CA">
        <w:rPr>
          <w:lang w:val="en-IN"/>
        </w:rPr>
        <w:t xml:space="preserve">Every request passes through a </w:t>
      </w:r>
      <w:r w:rsidRPr="007314CA">
        <w:rPr>
          <w:b/>
          <w:bCs/>
          <w:lang w:val="en-IN"/>
        </w:rPr>
        <w:t>Role-Based Access Control</w:t>
      </w:r>
      <w:r w:rsidRPr="007314CA">
        <w:rPr>
          <w:lang w:val="en-IN"/>
        </w:rPr>
        <w:t xml:space="preserve"> system that verifies whether the user has the required permissions for the requested operation.</w:t>
      </w:r>
    </w:p>
    <w:p w14:paraId="627C1DE7" w14:textId="77777777" w:rsidR="007314CA" w:rsidRPr="007314CA" w:rsidRDefault="007314CA" w:rsidP="007314CA">
      <w:pPr>
        <w:pStyle w:val="BodyText"/>
        <w:spacing w:before="50"/>
        <w:ind w:left="720"/>
        <w:rPr>
          <w:lang w:val="en-IN"/>
        </w:rPr>
      </w:pPr>
      <w:r w:rsidRPr="007314CA">
        <w:rPr>
          <w:lang w:val="en-IN"/>
        </w:rPr>
        <w:t>Roles include:</w:t>
      </w:r>
      <w:r w:rsidRPr="007314CA">
        <w:rPr>
          <w:lang w:val="en-IN"/>
        </w:rPr>
        <w:br/>
      </w:r>
      <w:r w:rsidRPr="007314CA">
        <w:rPr>
          <w:b/>
          <w:bCs/>
          <w:lang w:val="en-IN"/>
        </w:rPr>
        <w:t>Admin → President → Secretary → Treasurer → Member</w:t>
      </w:r>
    </w:p>
    <w:p w14:paraId="4E94137D" w14:textId="77777777" w:rsidR="007314CA" w:rsidRPr="007314CA" w:rsidRDefault="007314CA" w:rsidP="007314CA">
      <w:pPr>
        <w:pStyle w:val="BodyText"/>
        <w:spacing w:before="50"/>
        <w:ind w:left="720"/>
        <w:rPr>
          <w:lang w:val="en-IN"/>
        </w:rPr>
      </w:pPr>
      <w:r w:rsidRPr="007314CA">
        <w:rPr>
          <w:b/>
          <w:bCs/>
          <w:lang w:val="en-IN"/>
        </w:rPr>
        <w:t>Security Guarantees:</w:t>
      </w:r>
    </w:p>
    <w:p w14:paraId="21BC83D2" w14:textId="77777777" w:rsidR="007314CA" w:rsidRPr="007314CA" w:rsidRDefault="007314CA" w:rsidP="007314CA">
      <w:pPr>
        <w:pStyle w:val="BodyText"/>
        <w:numPr>
          <w:ilvl w:val="0"/>
          <w:numId w:val="28"/>
        </w:numPr>
        <w:spacing w:before="50"/>
        <w:rPr>
          <w:lang w:val="en-IN"/>
        </w:rPr>
      </w:pPr>
      <w:r w:rsidRPr="007314CA">
        <w:rPr>
          <w:lang w:val="en-IN"/>
        </w:rPr>
        <w:t>Prevents unauthorized access</w:t>
      </w:r>
    </w:p>
    <w:p w14:paraId="5819C7DC" w14:textId="77777777" w:rsidR="007314CA" w:rsidRPr="007314CA" w:rsidRDefault="007314CA" w:rsidP="007314CA">
      <w:pPr>
        <w:pStyle w:val="BodyText"/>
        <w:numPr>
          <w:ilvl w:val="0"/>
          <w:numId w:val="28"/>
        </w:numPr>
        <w:spacing w:before="50"/>
        <w:rPr>
          <w:lang w:val="en-IN"/>
        </w:rPr>
      </w:pPr>
      <w:r w:rsidRPr="007314CA">
        <w:rPr>
          <w:lang w:val="en-IN"/>
        </w:rPr>
        <w:t>Blocks privilege escalation</w:t>
      </w:r>
    </w:p>
    <w:p w14:paraId="70152214" w14:textId="77777777" w:rsidR="007314CA" w:rsidRPr="007314CA" w:rsidRDefault="007314CA" w:rsidP="007314CA">
      <w:pPr>
        <w:pStyle w:val="BodyText"/>
        <w:numPr>
          <w:ilvl w:val="0"/>
          <w:numId w:val="28"/>
        </w:numPr>
        <w:spacing w:before="50"/>
        <w:rPr>
          <w:lang w:val="en-IN"/>
        </w:rPr>
      </w:pPr>
      <w:r w:rsidRPr="007314CA">
        <w:rPr>
          <w:lang w:val="en-IN"/>
        </w:rPr>
        <w:t>Ensures least-privilege execution</w:t>
      </w:r>
    </w:p>
    <w:p w14:paraId="75C94D54" w14:textId="7A2938B6" w:rsidR="007314CA" w:rsidRPr="007314CA" w:rsidRDefault="007314CA" w:rsidP="007314CA">
      <w:pPr>
        <w:pStyle w:val="BodyText"/>
        <w:spacing w:before="50"/>
        <w:ind w:left="720"/>
        <w:rPr>
          <w:lang w:val="en-IN"/>
        </w:rPr>
      </w:pPr>
    </w:p>
    <w:p w14:paraId="46A8774B" w14:textId="77777777" w:rsidR="007314CA" w:rsidRPr="007314CA" w:rsidRDefault="007314CA" w:rsidP="007314CA">
      <w:pPr>
        <w:pStyle w:val="BodyText"/>
        <w:spacing w:before="50"/>
        <w:ind w:left="720"/>
        <w:rPr>
          <w:b/>
          <w:bCs/>
          <w:lang w:val="en-IN"/>
        </w:rPr>
      </w:pPr>
      <w:r w:rsidRPr="007314CA">
        <w:rPr>
          <w:b/>
          <w:bCs/>
          <w:lang w:val="en-IN"/>
        </w:rPr>
        <w:t>3. API Gateway Layer (Express.js Controllers &amp; Middleware)</w:t>
      </w:r>
    </w:p>
    <w:p w14:paraId="47F541C0" w14:textId="77777777" w:rsidR="007314CA" w:rsidRPr="007314CA" w:rsidRDefault="007314CA" w:rsidP="007314CA">
      <w:pPr>
        <w:pStyle w:val="BodyText"/>
        <w:spacing w:before="50"/>
        <w:ind w:left="720"/>
        <w:rPr>
          <w:lang w:val="en-IN"/>
        </w:rPr>
      </w:pPr>
      <w:r w:rsidRPr="007314CA">
        <w:rPr>
          <w:lang w:val="en-IN"/>
        </w:rPr>
        <w:t>All API requests pass through the gateway, which applies:</w:t>
      </w:r>
    </w:p>
    <w:p w14:paraId="26E843DC" w14:textId="77777777" w:rsidR="007314CA" w:rsidRPr="007314CA" w:rsidRDefault="007314CA" w:rsidP="007314CA">
      <w:pPr>
        <w:pStyle w:val="BodyText"/>
        <w:numPr>
          <w:ilvl w:val="0"/>
          <w:numId w:val="29"/>
        </w:numPr>
        <w:spacing w:before="50"/>
        <w:rPr>
          <w:lang w:val="en-IN"/>
        </w:rPr>
      </w:pPr>
      <w:r w:rsidRPr="007314CA">
        <w:rPr>
          <w:lang w:val="en-IN"/>
        </w:rPr>
        <w:t>JWT Verification Middleware</w:t>
      </w:r>
    </w:p>
    <w:p w14:paraId="378011FC" w14:textId="77777777" w:rsidR="007314CA" w:rsidRPr="007314CA" w:rsidRDefault="007314CA" w:rsidP="007314CA">
      <w:pPr>
        <w:pStyle w:val="BodyText"/>
        <w:numPr>
          <w:ilvl w:val="0"/>
          <w:numId w:val="29"/>
        </w:numPr>
        <w:spacing w:before="50"/>
        <w:rPr>
          <w:lang w:val="en-IN"/>
        </w:rPr>
      </w:pPr>
      <w:r w:rsidRPr="007314CA">
        <w:rPr>
          <w:lang w:val="en-IN"/>
        </w:rPr>
        <w:t>RBAC (Role Authorization Middleware)</w:t>
      </w:r>
    </w:p>
    <w:p w14:paraId="473EB9D4" w14:textId="77777777" w:rsidR="007314CA" w:rsidRPr="007314CA" w:rsidRDefault="007314CA" w:rsidP="007314CA">
      <w:pPr>
        <w:pStyle w:val="BodyText"/>
        <w:numPr>
          <w:ilvl w:val="0"/>
          <w:numId w:val="29"/>
        </w:numPr>
        <w:spacing w:before="50"/>
        <w:rPr>
          <w:lang w:val="en-IN"/>
        </w:rPr>
      </w:pPr>
      <w:r w:rsidRPr="007314CA">
        <w:rPr>
          <w:lang w:val="en-IN"/>
        </w:rPr>
        <w:t>Input Validation (Zod schema validation)</w:t>
      </w:r>
    </w:p>
    <w:p w14:paraId="4C6BC638" w14:textId="77777777" w:rsidR="007314CA" w:rsidRPr="007314CA" w:rsidRDefault="007314CA" w:rsidP="007314CA">
      <w:pPr>
        <w:pStyle w:val="BodyText"/>
        <w:numPr>
          <w:ilvl w:val="0"/>
          <w:numId w:val="29"/>
        </w:numPr>
        <w:spacing w:before="50"/>
        <w:rPr>
          <w:lang w:val="en-IN"/>
        </w:rPr>
      </w:pPr>
      <w:r w:rsidRPr="007314CA">
        <w:rPr>
          <w:lang w:val="en-IN"/>
        </w:rPr>
        <w:t>Rate Limiting (optional)</w:t>
      </w:r>
    </w:p>
    <w:p w14:paraId="5DA021C4" w14:textId="77777777" w:rsidR="007314CA" w:rsidRPr="007314CA" w:rsidRDefault="007314CA" w:rsidP="007314CA">
      <w:pPr>
        <w:pStyle w:val="BodyText"/>
        <w:numPr>
          <w:ilvl w:val="0"/>
          <w:numId w:val="29"/>
        </w:numPr>
        <w:spacing w:before="50"/>
        <w:rPr>
          <w:lang w:val="en-IN"/>
        </w:rPr>
      </w:pPr>
      <w:r w:rsidRPr="007314CA">
        <w:rPr>
          <w:lang w:val="en-IN"/>
        </w:rPr>
        <w:lastRenderedPageBreak/>
        <w:t>Error Handling Middleware</w:t>
      </w:r>
    </w:p>
    <w:p w14:paraId="633C4AB8" w14:textId="77777777" w:rsidR="007314CA" w:rsidRPr="007314CA" w:rsidRDefault="007314CA" w:rsidP="007314CA">
      <w:pPr>
        <w:pStyle w:val="BodyText"/>
        <w:spacing w:before="50"/>
        <w:ind w:left="720"/>
        <w:rPr>
          <w:lang w:val="en-IN"/>
        </w:rPr>
      </w:pPr>
      <w:r w:rsidRPr="007314CA">
        <w:rPr>
          <w:lang w:val="en-IN"/>
        </w:rPr>
        <w:t>This layer ensures that:</w:t>
      </w:r>
    </w:p>
    <w:p w14:paraId="1B0B71FA" w14:textId="77777777" w:rsidR="007314CA" w:rsidRPr="007314CA" w:rsidRDefault="007314CA" w:rsidP="007314CA">
      <w:pPr>
        <w:pStyle w:val="BodyText"/>
        <w:numPr>
          <w:ilvl w:val="0"/>
          <w:numId w:val="30"/>
        </w:numPr>
        <w:spacing w:before="50"/>
        <w:rPr>
          <w:lang w:val="en-IN"/>
        </w:rPr>
      </w:pPr>
      <w:r w:rsidRPr="007314CA">
        <w:rPr>
          <w:lang w:val="en-IN"/>
        </w:rPr>
        <w:t>Invalid requests are rejected immediately</w:t>
      </w:r>
    </w:p>
    <w:p w14:paraId="21204456" w14:textId="77777777" w:rsidR="007314CA" w:rsidRPr="007314CA" w:rsidRDefault="007314CA" w:rsidP="007314CA">
      <w:pPr>
        <w:pStyle w:val="BodyText"/>
        <w:numPr>
          <w:ilvl w:val="0"/>
          <w:numId w:val="30"/>
        </w:numPr>
        <w:spacing w:before="50"/>
        <w:rPr>
          <w:lang w:val="en-IN"/>
        </w:rPr>
      </w:pPr>
      <w:r w:rsidRPr="007314CA">
        <w:rPr>
          <w:lang w:val="en-IN"/>
        </w:rPr>
        <w:t>Inputs cannot contain malicious scripts</w:t>
      </w:r>
    </w:p>
    <w:p w14:paraId="6DEA59C7" w14:textId="77777777" w:rsidR="007314CA" w:rsidRPr="007314CA" w:rsidRDefault="007314CA" w:rsidP="007314CA">
      <w:pPr>
        <w:pStyle w:val="BodyText"/>
        <w:numPr>
          <w:ilvl w:val="0"/>
          <w:numId w:val="30"/>
        </w:numPr>
        <w:spacing w:before="50"/>
        <w:rPr>
          <w:lang w:val="en-IN"/>
        </w:rPr>
      </w:pPr>
      <w:r w:rsidRPr="007314CA">
        <w:rPr>
          <w:lang w:val="en-IN"/>
        </w:rPr>
        <w:t>Financial operations undergo strict validation</w:t>
      </w:r>
    </w:p>
    <w:p w14:paraId="52830C85" w14:textId="1A718599" w:rsidR="007314CA" w:rsidRPr="007314CA" w:rsidRDefault="007314CA" w:rsidP="007314CA">
      <w:pPr>
        <w:pStyle w:val="BodyText"/>
        <w:spacing w:before="50"/>
        <w:ind w:left="720"/>
        <w:rPr>
          <w:lang w:val="en-IN"/>
        </w:rPr>
      </w:pPr>
    </w:p>
    <w:p w14:paraId="08843372" w14:textId="77777777" w:rsidR="007314CA" w:rsidRPr="007314CA" w:rsidRDefault="007314CA" w:rsidP="007314CA">
      <w:pPr>
        <w:pStyle w:val="BodyText"/>
        <w:spacing w:before="50"/>
        <w:ind w:left="720"/>
        <w:rPr>
          <w:b/>
          <w:bCs/>
          <w:lang w:val="en-IN"/>
        </w:rPr>
      </w:pPr>
      <w:r w:rsidRPr="007314CA">
        <w:rPr>
          <w:b/>
          <w:bCs/>
          <w:lang w:val="en-IN"/>
        </w:rPr>
        <w:t>4. Business Logic Layer (Server-Side Logic)</w:t>
      </w:r>
    </w:p>
    <w:p w14:paraId="52B649D2" w14:textId="77777777" w:rsidR="007314CA" w:rsidRPr="007314CA" w:rsidRDefault="007314CA" w:rsidP="007314CA">
      <w:pPr>
        <w:pStyle w:val="BodyText"/>
        <w:spacing w:before="50"/>
        <w:ind w:left="720"/>
        <w:rPr>
          <w:lang w:val="en-IN"/>
        </w:rPr>
      </w:pPr>
      <w:r w:rsidRPr="007314CA">
        <w:rPr>
          <w:lang w:val="en-IN"/>
        </w:rPr>
        <w:t>This layer handles the actual operations of the system.</w:t>
      </w:r>
    </w:p>
    <w:p w14:paraId="363AD9FA" w14:textId="77777777" w:rsidR="007314CA" w:rsidRPr="007314CA" w:rsidRDefault="007314CA" w:rsidP="007314CA">
      <w:pPr>
        <w:pStyle w:val="BodyText"/>
        <w:spacing w:before="50"/>
        <w:ind w:left="720"/>
        <w:rPr>
          <w:b/>
          <w:bCs/>
          <w:lang w:val="en-IN"/>
        </w:rPr>
      </w:pPr>
      <w:r w:rsidRPr="007314CA">
        <w:rPr>
          <w:b/>
          <w:bCs/>
          <w:lang w:val="en-IN"/>
        </w:rPr>
        <w:t>Modules included:</w:t>
      </w:r>
    </w:p>
    <w:p w14:paraId="0AC919C0" w14:textId="77777777" w:rsidR="007314CA" w:rsidRPr="007314CA" w:rsidRDefault="007314CA" w:rsidP="007314CA">
      <w:pPr>
        <w:pStyle w:val="BodyText"/>
        <w:numPr>
          <w:ilvl w:val="0"/>
          <w:numId w:val="31"/>
        </w:numPr>
        <w:spacing w:before="50"/>
        <w:rPr>
          <w:lang w:val="en-IN"/>
        </w:rPr>
      </w:pPr>
      <w:r w:rsidRPr="007314CA">
        <w:rPr>
          <w:b/>
          <w:bCs/>
          <w:lang w:val="en-IN"/>
        </w:rPr>
        <w:t>User Management Module</w:t>
      </w:r>
      <w:r w:rsidRPr="007314CA">
        <w:rPr>
          <w:lang w:val="en-IN"/>
        </w:rPr>
        <w:br/>
        <w:t>(Registration, Login, Profile Management)</w:t>
      </w:r>
    </w:p>
    <w:p w14:paraId="5FED8AA1" w14:textId="77777777" w:rsidR="007314CA" w:rsidRPr="007314CA" w:rsidRDefault="007314CA" w:rsidP="007314CA">
      <w:pPr>
        <w:pStyle w:val="BodyText"/>
        <w:numPr>
          <w:ilvl w:val="0"/>
          <w:numId w:val="31"/>
        </w:numPr>
        <w:spacing w:before="50"/>
        <w:rPr>
          <w:lang w:val="en-IN"/>
        </w:rPr>
      </w:pPr>
      <w:proofErr w:type="spellStart"/>
      <w:r w:rsidRPr="007314CA">
        <w:rPr>
          <w:b/>
          <w:bCs/>
          <w:lang w:val="en-IN"/>
        </w:rPr>
        <w:t>Bachat</w:t>
      </w:r>
      <w:proofErr w:type="spellEnd"/>
      <w:r w:rsidRPr="007314CA">
        <w:rPr>
          <w:b/>
          <w:bCs/>
          <w:lang w:val="en-IN"/>
        </w:rPr>
        <w:t xml:space="preserve"> Gat Module</w:t>
      </w:r>
      <w:r w:rsidRPr="007314CA">
        <w:rPr>
          <w:lang w:val="en-IN"/>
        </w:rPr>
        <w:br/>
        <w:t>(Member handling, Officer assignments, Group metadata)</w:t>
      </w:r>
    </w:p>
    <w:p w14:paraId="36EC1EF3" w14:textId="77777777" w:rsidR="007314CA" w:rsidRPr="007314CA" w:rsidRDefault="007314CA" w:rsidP="007314CA">
      <w:pPr>
        <w:pStyle w:val="BodyText"/>
        <w:numPr>
          <w:ilvl w:val="0"/>
          <w:numId w:val="31"/>
        </w:numPr>
        <w:spacing w:before="50"/>
        <w:rPr>
          <w:lang w:val="en-IN"/>
        </w:rPr>
      </w:pPr>
      <w:r w:rsidRPr="007314CA">
        <w:rPr>
          <w:b/>
          <w:bCs/>
          <w:lang w:val="en-IN"/>
        </w:rPr>
        <w:t>Loan Management Module</w:t>
      </w:r>
      <w:r w:rsidRPr="007314CA">
        <w:rPr>
          <w:lang w:val="en-IN"/>
        </w:rPr>
        <w:br/>
        <w:t>(Application, Approval, EMI tracking)</w:t>
      </w:r>
    </w:p>
    <w:p w14:paraId="1B6C2FAA" w14:textId="77777777" w:rsidR="007314CA" w:rsidRPr="007314CA" w:rsidRDefault="007314CA" w:rsidP="007314CA">
      <w:pPr>
        <w:pStyle w:val="BodyText"/>
        <w:numPr>
          <w:ilvl w:val="0"/>
          <w:numId w:val="31"/>
        </w:numPr>
        <w:spacing w:before="50"/>
        <w:rPr>
          <w:lang w:val="en-IN"/>
        </w:rPr>
      </w:pPr>
      <w:r w:rsidRPr="007314CA">
        <w:rPr>
          <w:b/>
          <w:bCs/>
          <w:lang w:val="en-IN"/>
        </w:rPr>
        <w:t>Contribution Management Module</w:t>
      </w:r>
      <w:r w:rsidRPr="007314CA">
        <w:rPr>
          <w:lang w:val="en-IN"/>
        </w:rPr>
        <w:br/>
        <w:t>(Monthly contributions, receipts, bulk updates)</w:t>
      </w:r>
    </w:p>
    <w:p w14:paraId="206D4901" w14:textId="77777777" w:rsidR="007314CA" w:rsidRPr="007314CA" w:rsidRDefault="007314CA" w:rsidP="007314CA">
      <w:pPr>
        <w:pStyle w:val="BodyText"/>
        <w:numPr>
          <w:ilvl w:val="0"/>
          <w:numId w:val="31"/>
        </w:numPr>
        <w:spacing w:before="50"/>
        <w:rPr>
          <w:lang w:val="en-IN"/>
        </w:rPr>
      </w:pPr>
      <w:r w:rsidRPr="007314CA">
        <w:rPr>
          <w:b/>
          <w:bCs/>
          <w:lang w:val="en-IN"/>
        </w:rPr>
        <w:t>Application/Enquiry Module</w:t>
      </w:r>
      <w:r w:rsidRPr="007314CA">
        <w:rPr>
          <w:lang w:val="en-IN"/>
        </w:rPr>
        <w:br/>
        <w:t>(Approval workflows for new registrations)</w:t>
      </w:r>
    </w:p>
    <w:p w14:paraId="1B966057" w14:textId="77777777" w:rsidR="007314CA" w:rsidRPr="007314CA" w:rsidRDefault="007314CA" w:rsidP="007314CA">
      <w:pPr>
        <w:pStyle w:val="BodyText"/>
        <w:numPr>
          <w:ilvl w:val="0"/>
          <w:numId w:val="31"/>
        </w:numPr>
        <w:spacing w:before="50"/>
        <w:rPr>
          <w:lang w:val="en-IN"/>
        </w:rPr>
      </w:pPr>
      <w:r w:rsidRPr="007314CA">
        <w:rPr>
          <w:b/>
          <w:bCs/>
          <w:lang w:val="en-IN"/>
        </w:rPr>
        <w:t>Passbook/File Upload Module</w:t>
      </w:r>
      <w:r w:rsidRPr="007314CA">
        <w:rPr>
          <w:lang w:val="en-IN"/>
        </w:rPr>
        <w:br/>
        <w:t>(Upload, validate, replace documents)</w:t>
      </w:r>
    </w:p>
    <w:p w14:paraId="72FAAD30" w14:textId="77777777" w:rsidR="007314CA" w:rsidRPr="007314CA" w:rsidRDefault="007314CA" w:rsidP="007314CA">
      <w:pPr>
        <w:pStyle w:val="BodyText"/>
        <w:numPr>
          <w:ilvl w:val="0"/>
          <w:numId w:val="31"/>
        </w:numPr>
        <w:spacing w:before="50"/>
        <w:rPr>
          <w:lang w:val="en-IN"/>
        </w:rPr>
      </w:pPr>
      <w:r w:rsidRPr="007314CA">
        <w:rPr>
          <w:b/>
          <w:bCs/>
          <w:lang w:val="en-IN"/>
        </w:rPr>
        <w:t>Email Notification Module</w:t>
      </w:r>
      <w:r w:rsidRPr="007314CA">
        <w:rPr>
          <w:lang w:val="en-IN"/>
        </w:rPr>
        <w:br/>
        <w:t>(Application status, loan updates)</w:t>
      </w:r>
    </w:p>
    <w:p w14:paraId="15D30480" w14:textId="77777777" w:rsidR="007314CA" w:rsidRPr="007314CA" w:rsidRDefault="007314CA" w:rsidP="007314CA">
      <w:pPr>
        <w:pStyle w:val="BodyText"/>
        <w:spacing w:before="50"/>
        <w:ind w:left="720"/>
        <w:rPr>
          <w:lang w:val="en-IN"/>
        </w:rPr>
      </w:pPr>
      <w:r w:rsidRPr="007314CA">
        <w:rPr>
          <w:lang w:val="en-IN"/>
        </w:rPr>
        <w:t>Each module interacts strictly through service functions ensuring security and maintainability.</w:t>
      </w:r>
    </w:p>
    <w:p w14:paraId="5B6051EE" w14:textId="101EEC37" w:rsidR="007314CA" w:rsidRPr="007314CA" w:rsidRDefault="007314CA" w:rsidP="007314CA">
      <w:pPr>
        <w:pStyle w:val="BodyText"/>
        <w:spacing w:before="50"/>
        <w:ind w:left="720"/>
        <w:rPr>
          <w:lang w:val="en-IN"/>
        </w:rPr>
      </w:pPr>
    </w:p>
    <w:p w14:paraId="1933F07A" w14:textId="77777777" w:rsidR="007314CA" w:rsidRPr="007314CA" w:rsidRDefault="007314CA" w:rsidP="007314CA">
      <w:pPr>
        <w:pStyle w:val="BodyText"/>
        <w:spacing w:before="50"/>
        <w:ind w:left="720"/>
        <w:rPr>
          <w:b/>
          <w:bCs/>
          <w:lang w:val="en-IN"/>
        </w:rPr>
      </w:pPr>
      <w:r w:rsidRPr="007314CA">
        <w:rPr>
          <w:b/>
          <w:bCs/>
          <w:lang w:val="en-IN"/>
        </w:rPr>
        <w:t>5. Data Persistence Layer (MongoDB Database)</w:t>
      </w:r>
    </w:p>
    <w:p w14:paraId="789D4A10" w14:textId="77777777" w:rsidR="007314CA" w:rsidRPr="007314CA" w:rsidRDefault="007314CA" w:rsidP="007314CA">
      <w:pPr>
        <w:pStyle w:val="BodyText"/>
        <w:spacing w:before="50"/>
        <w:ind w:left="720"/>
        <w:rPr>
          <w:lang w:val="en-IN"/>
        </w:rPr>
      </w:pPr>
      <w:r w:rsidRPr="007314CA">
        <w:rPr>
          <w:lang w:val="en-IN"/>
        </w:rPr>
        <w:t>This layer stores all persistent data for:</w:t>
      </w:r>
    </w:p>
    <w:p w14:paraId="452F4E89" w14:textId="77777777" w:rsidR="007314CA" w:rsidRPr="007314CA" w:rsidRDefault="007314CA" w:rsidP="007314CA">
      <w:pPr>
        <w:pStyle w:val="BodyText"/>
        <w:numPr>
          <w:ilvl w:val="0"/>
          <w:numId w:val="32"/>
        </w:numPr>
        <w:spacing w:before="50"/>
        <w:rPr>
          <w:lang w:val="en-IN"/>
        </w:rPr>
      </w:pPr>
      <w:r w:rsidRPr="007314CA">
        <w:rPr>
          <w:lang w:val="en-IN"/>
        </w:rPr>
        <w:t>Users</w:t>
      </w:r>
    </w:p>
    <w:p w14:paraId="42E4A806" w14:textId="77777777" w:rsidR="007314CA" w:rsidRPr="007314CA" w:rsidRDefault="007314CA" w:rsidP="007314CA">
      <w:pPr>
        <w:pStyle w:val="BodyText"/>
        <w:numPr>
          <w:ilvl w:val="0"/>
          <w:numId w:val="32"/>
        </w:numPr>
        <w:spacing w:before="50"/>
        <w:rPr>
          <w:lang w:val="en-IN"/>
        </w:rPr>
      </w:pPr>
      <w:r w:rsidRPr="007314CA">
        <w:rPr>
          <w:lang w:val="en-IN"/>
        </w:rPr>
        <w:t>SHG Groups</w:t>
      </w:r>
    </w:p>
    <w:p w14:paraId="590EC83E" w14:textId="77777777" w:rsidR="007314CA" w:rsidRPr="007314CA" w:rsidRDefault="007314CA" w:rsidP="007314CA">
      <w:pPr>
        <w:pStyle w:val="BodyText"/>
        <w:numPr>
          <w:ilvl w:val="0"/>
          <w:numId w:val="32"/>
        </w:numPr>
        <w:spacing w:before="50"/>
        <w:rPr>
          <w:lang w:val="en-IN"/>
        </w:rPr>
      </w:pPr>
      <w:r w:rsidRPr="007314CA">
        <w:rPr>
          <w:lang w:val="en-IN"/>
        </w:rPr>
        <w:t>Loans</w:t>
      </w:r>
    </w:p>
    <w:p w14:paraId="2724D91A" w14:textId="77777777" w:rsidR="007314CA" w:rsidRPr="007314CA" w:rsidRDefault="007314CA" w:rsidP="007314CA">
      <w:pPr>
        <w:pStyle w:val="BodyText"/>
        <w:numPr>
          <w:ilvl w:val="0"/>
          <w:numId w:val="32"/>
        </w:numPr>
        <w:spacing w:before="50"/>
        <w:rPr>
          <w:lang w:val="en-IN"/>
        </w:rPr>
      </w:pPr>
      <w:r w:rsidRPr="007314CA">
        <w:rPr>
          <w:lang w:val="en-IN"/>
        </w:rPr>
        <w:t>Contributions</w:t>
      </w:r>
    </w:p>
    <w:p w14:paraId="4BA98779" w14:textId="77777777" w:rsidR="007314CA" w:rsidRPr="007314CA" w:rsidRDefault="007314CA" w:rsidP="007314CA">
      <w:pPr>
        <w:pStyle w:val="BodyText"/>
        <w:numPr>
          <w:ilvl w:val="0"/>
          <w:numId w:val="32"/>
        </w:numPr>
        <w:spacing w:before="50"/>
        <w:rPr>
          <w:lang w:val="en-IN"/>
        </w:rPr>
      </w:pPr>
      <w:r w:rsidRPr="007314CA">
        <w:rPr>
          <w:lang w:val="en-IN"/>
        </w:rPr>
        <w:t>Enquiries</w:t>
      </w:r>
    </w:p>
    <w:p w14:paraId="41BEFC4E" w14:textId="77777777" w:rsidR="007314CA" w:rsidRPr="007314CA" w:rsidRDefault="007314CA" w:rsidP="007314CA">
      <w:pPr>
        <w:pStyle w:val="BodyText"/>
        <w:numPr>
          <w:ilvl w:val="0"/>
          <w:numId w:val="32"/>
        </w:numPr>
        <w:spacing w:before="50"/>
        <w:rPr>
          <w:lang w:val="en-IN"/>
        </w:rPr>
      </w:pPr>
      <w:r w:rsidRPr="007314CA">
        <w:rPr>
          <w:lang w:val="en-IN"/>
        </w:rPr>
        <w:t>Transactions</w:t>
      </w:r>
    </w:p>
    <w:p w14:paraId="56E223E3" w14:textId="77777777" w:rsidR="007314CA" w:rsidRPr="007314CA" w:rsidRDefault="007314CA" w:rsidP="007314CA">
      <w:pPr>
        <w:pStyle w:val="BodyText"/>
        <w:numPr>
          <w:ilvl w:val="0"/>
          <w:numId w:val="32"/>
        </w:numPr>
        <w:spacing w:before="50"/>
        <w:rPr>
          <w:lang w:val="en-IN"/>
        </w:rPr>
      </w:pPr>
      <w:r w:rsidRPr="007314CA">
        <w:rPr>
          <w:lang w:val="en-IN"/>
        </w:rPr>
        <w:t>Uploaded files (paths)</w:t>
      </w:r>
    </w:p>
    <w:p w14:paraId="3C87965A" w14:textId="77777777" w:rsidR="007314CA" w:rsidRPr="007314CA" w:rsidRDefault="007314CA" w:rsidP="007314CA">
      <w:pPr>
        <w:pStyle w:val="BodyText"/>
        <w:spacing w:before="50"/>
        <w:ind w:left="720"/>
        <w:rPr>
          <w:b/>
          <w:bCs/>
          <w:lang w:val="en-IN"/>
        </w:rPr>
      </w:pPr>
      <w:r w:rsidRPr="007314CA">
        <w:rPr>
          <w:b/>
          <w:bCs/>
          <w:lang w:val="en-IN"/>
        </w:rPr>
        <w:t>Database Security Features</w:t>
      </w:r>
    </w:p>
    <w:p w14:paraId="389FE133" w14:textId="77777777" w:rsidR="007314CA" w:rsidRPr="007314CA" w:rsidRDefault="007314CA" w:rsidP="007314CA">
      <w:pPr>
        <w:pStyle w:val="BodyText"/>
        <w:numPr>
          <w:ilvl w:val="0"/>
          <w:numId w:val="33"/>
        </w:numPr>
        <w:spacing w:before="50"/>
        <w:rPr>
          <w:lang w:val="en-IN"/>
        </w:rPr>
      </w:pPr>
      <w:r w:rsidRPr="007314CA">
        <w:rPr>
          <w:lang w:val="en-IN"/>
        </w:rPr>
        <w:t>Password hashing (</w:t>
      </w:r>
      <w:proofErr w:type="spellStart"/>
      <w:r w:rsidRPr="007314CA">
        <w:rPr>
          <w:lang w:val="en-IN"/>
        </w:rPr>
        <w:t>bcrypt</w:t>
      </w:r>
      <w:proofErr w:type="spellEnd"/>
      <w:r w:rsidRPr="007314CA">
        <w:rPr>
          <w:lang w:val="en-IN"/>
        </w:rPr>
        <w:t>)</w:t>
      </w:r>
    </w:p>
    <w:p w14:paraId="688F2795" w14:textId="77777777" w:rsidR="007314CA" w:rsidRPr="007314CA" w:rsidRDefault="007314CA" w:rsidP="007314CA">
      <w:pPr>
        <w:pStyle w:val="BodyText"/>
        <w:numPr>
          <w:ilvl w:val="0"/>
          <w:numId w:val="33"/>
        </w:numPr>
        <w:spacing w:before="50"/>
        <w:rPr>
          <w:lang w:val="en-IN"/>
        </w:rPr>
      </w:pPr>
      <w:r w:rsidRPr="007314CA">
        <w:rPr>
          <w:lang w:val="en-IN"/>
        </w:rPr>
        <w:t>Enforced validation through Mongoose schemas</w:t>
      </w:r>
    </w:p>
    <w:p w14:paraId="56EE78F6" w14:textId="77777777" w:rsidR="007314CA" w:rsidRPr="007314CA" w:rsidRDefault="007314CA" w:rsidP="007314CA">
      <w:pPr>
        <w:pStyle w:val="BodyText"/>
        <w:numPr>
          <w:ilvl w:val="0"/>
          <w:numId w:val="33"/>
        </w:numPr>
        <w:spacing w:before="50"/>
        <w:rPr>
          <w:lang w:val="en-IN"/>
        </w:rPr>
      </w:pPr>
      <w:r w:rsidRPr="007314CA">
        <w:rPr>
          <w:lang w:val="en-IN"/>
        </w:rPr>
        <w:t>No plain sensitive info stored</w:t>
      </w:r>
    </w:p>
    <w:p w14:paraId="15A35C8C" w14:textId="77777777" w:rsidR="007314CA" w:rsidRPr="007314CA" w:rsidRDefault="007314CA" w:rsidP="007314CA">
      <w:pPr>
        <w:pStyle w:val="BodyText"/>
        <w:numPr>
          <w:ilvl w:val="0"/>
          <w:numId w:val="33"/>
        </w:numPr>
        <w:spacing w:before="50"/>
        <w:rPr>
          <w:lang w:val="en-IN"/>
        </w:rPr>
      </w:pPr>
      <w:r w:rsidRPr="007314CA">
        <w:rPr>
          <w:lang w:val="en-IN"/>
        </w:rPr>
        <w:t>Limited document exposure</w:t>
      </w:r>
    </w:p>
    <w:p w14:paraId="37221EE8" w14:textId="0D58C536" w:rsidR="007314CA" w:rsidRPr="007314CA" w:rsidRDefault="007314CA" w:rsidP="007314CA">
      <w:pPr>
        <w:pStyle w:val="BodyText"/>
        <w:spacing w:before="50"/>
        <w:ind w:left="720"/>
        <w:rPr>
          <w:lang w:val="en-IN"/>
        </w:rPr>
      </w:pPr>
    </w:p>
    <w:p w14:paraId="33087F07" w14:textId="77777777" w:rsidR="007314CA" w:rsidRPr="007314CA" w:rsidRDefault="007314CA" w:rsidP="007314CA">
      <w:pPr>
        <w:pStyle w:val="BodyText"/>
        <w:spacing w:before="50"/>
        <w:ind w:left="720"/>
        <w:rPr>
          <w:b/>
          <w:bCs/>
          <w:lang w:val="en-IN"/>
        </w:rPr>
      </w:pPr>
      <w:r w:rsidRPr="007314CA">
        <w:rPr>
          <w:b/>
          <w:bCs/>
          <w:lang w:val="en-IN"/>
        </w:rPr>
        <w:t>6. Secure File Storage Layer</w:t>
      </w:r>
    </w:p>
    <w:p w14:paraId="67FDF3BA" w14:textId="77777777" w:rsidR="007314CA" w:rsidRPr="007314CA" w:rsidRDefault="007314CA" w:rsidP="007314CA">
      <w:pPr>
        <w:pStyle w:val="BodyText"/>
        <w:spacing w:before="50"/>
        <w:ind w:left="720"/>
        <w:rPr>
          <w:lang w:val="en-IN"/>
        </w:rPr>
      </w:pPr>
      <w:r w:rsidRPr="007314CA">
        <w:rPr>
          <w:lang w:val="en-IN"/>
        </w:rPr>
        <w:t>Passbook uploads and identity documents are stored safely with:</w:t>
      </w:r>
    </w:p>
    <w:p w14:paraId="147C0BA7" w14:textId="77777777" w:rsidR="007314CA" w:rsidRPr="007314CA" w:rsidRDefault="007314CA" w:rsidP="007314CA">
      <w:pPr>
        <w:pStyle w:val="BodyText"/>
        <w:numPr>
          <w:ilvl w:val="0"/>
          <w:numId w:val="34"/>
        </w:numPr>
        <w:spacing w:before="50"/>
        <w:rPr>
          <w:lang w:val="en-IN"/>
        </w:rPr>
      </w:pPr>
      <w:r w:rsidRPr="007314CA">
        <w:rPr>
          <w:lang w:val="en-IN"/>
        </w:rPr>
        <w:t>MIME type inspection</w:t>
      </w:r>
    </w:p>
    <w:p w14:paraId="75D7BA6A" w14:textId="77777777" w:rsidR="007314CA" w:rsidRPr="007314CA" w:rsidRDefault="007314CA" w:rsidP="007314CA">
      <w:pPr>
        <w:pStyle w:val="BodyText"/>
        <w:numPr>
          <w:ilvl w:val="0"/>
          <w:numId w:val="34"/>
        </w:numPr>
        <w:spacing w:before="50"/>
        <w:rPr>
          <w:lang w:val="en-IN"/>
        </w:rPr>
      </w:pPr>
      <w:r w:rsidRPr="007314CA">
        <w:rPr>
          <w:lang w:val="en-IN"/>
        </w:rPr>
        <w:t>Size restrictions</w:t>
      </w:r>
    </w:p>
    <w:p w14:paraId="70176FE9" w14:textId="77777777" w:rsidR="007314CA" w:rsidRPr="007314CA" w:rsidRDefault="007314CA" w:rsidP="007314CA">
      <w:pPr>
        <w:pStyle w:val="BodyText"/>
        <w:numPr>
          <w:ilvl w:val="0"/>
          <w:numId w:val="34"/>
        </w:numPr>
        <w:spacing w:before="50"/>
        <w:rPr>
          <w:lang w:val="en-IN"/>
        </w:rPr>
      </w:pPr>
      <w:r w:rsidRPr="007314CA">
        <w:rPr>
          <w:lang w:val="en-IN"/>
        </w:rPr>
        <w:t>Sanitized filenames</w:t>
      </w:r>
    </w:p>
    <w:p w14:paraId="4E2D4424" w14:textId="77777777" w:rsidR="007314CA" w:rsidRPr="007314CA" w:rsidRDefault="007314CA" w:rsidP="007314CA">
      <w:pPr>
        <w:pStyle w:val="BodyText"/>
        <w:numPr>
          <w:ilvl w:val="0"/>
          <w:numId w:val="34"/>
        </w:numPr>
        <w:spacing w:before="50"/>
        <w:rPr>
          <w:lang w:val="en-IN"/>
        </w:rPr>
      </w:pPr>
      <w:r w:rsidRPr="007314CA">
        <w:rPr>
          <w:lang w:val="en-IN"/>
        </w:rPr>
        <w:t>Disallowed executable formats</w:t>
      </w:r>
    </w:p>
    <w:p w14:paraId="399BF4B7" w14:textId="77777777" w:rsidR="007314CA" w:rsidRPr="007314CA" w:rsidRDefault="007314CA" w:rsidP="007314CA">
      <w:pPr>
        <w:pStyle w:val="BodyText"/>
        <w:spacing w:before="50"/>
        <w:ind w:left="720"/>
        <w:rPr>
          <w:lang w:val="en-IN"/>
        </w:rPr>
      </w:pPr>
      <w:r w:rsidRPr="007314CA">
        <w:rPr>
          <w:b/>
          <w:bCs/>
          <w:lang w:val="en-IN"/>
        </w:rPr>
        <w:t>Purpose:</w:t>
      </w:r>
      <w:r w:rsidRPr="007314CA">
        <w:rPr>
          <w:lang w:val="en-IN"/>
        </w:rPr>
        <w:t xml:space="preserve"> Prevent file-based XSS or malware attacks.</w:t>
      </w:r>
    </w:p>
    <w:p w14:paraId="2F07EFF1" w14:textId="21926A2E" w:rsidR="007314CA" w:rsidRPr="007314CA" w:rsidRDefault="007314CA" w:rsidP="007314CA">
      <w:pPr>
        <w:pStyle w:val="BodyText"/>
        <w:spacing w:before="50"/>
        <w:ind w:left="720"/>
        <w:rPr>
          <w:lang w:val="en-IN"/>
        </w:rPr>
      </w:pPr>
    </w:p>
    <w:p w14:paraId="5E8CB3C3" w14:textId="77777777" w:rsidR="007314CA" w:rsidRPr="007314CA" w:rsidRDefault="007314CA" w:rsidP="007314CA">
      <w:pPr>
        <w:pStyle w:val="BodyText"/>
        <w:spacing w:before="50"/>
        <w:ind w:left="720"/>
        <w:rPr>
          <w:b/>
          <w:bCs/>
          <w:lang w:val="en-IN"/>
        </w:rPr>
      </w:pPr>
      <w:r w:rsidRPr="007314CA">
        <w:rPr>
          <w:b/>
          <w:bCs/>
          <w:lang w:val="en-IN"/>
        </w:rPr>
        <w:t>7. External Services Layer (Email &amp; Notifications)</w:t>
      </w:r>
    </w:p>
    <w:p w14:paraId="56D9170E" w14:textId="77777777" w:rsidR="007314CA" w:rsidRPr="007314CA" w:rsidRDefault="007314CA" w:rsidP="007314CA">
      <w:pPr>
        <w:pStyle w:val="BodyText"/>
        <w:numPr>
          <w:ilvl w:val="0"/>
          <w:numId w:val="35"/>
        </w:numPr>
        <w:spacing w:before="50"/>
        <w:rPr>
          <w:lang w:val="en-IN"/>
        </w:rPr>
      </w:pPr>
      <w:r w:rsidRPr="007314CA">
        <w:rPr>
          <w:lang w:val="en-IN"/>
        </w:rPr>
        <w:t xml:space="preserve">Email notifications sent through SMTP using </w:t>
      </w:r>
      <w:proofErr w:type="spellStart"/>
      <w:r w:rsidRPr="007314CA">
        <w:rPr>
          <w:lang w:val="en-IN"/>
        </w:rPr>
        <w:t>Nodemailer</w:t>
      </w:r>
      <w:proofErr w:type="spellEnd"/>
    </w:p>
    <w:p w14:paraId="61565E68" w14:textId="77777777" w:rsidR="007314CA" w:rsidRPr="007314CA" w:rsidRDefault="007314CA" w:rsidP="007314CA">
      <w:pPr>
        <w:pStyle w:val="BodyText"/>
        <w:numPr>
          <w:ilvl w:val="0"/>
          <w:numId w:val="35"/>
        </w:numPr>
        <w:spacing w:before="50"/>
        <w:rPr>
          <w:lang w:val="en-IN"/>
        </w:rPr>
      </w:pPr>
      <w:r w:rsidRPr="007314CA">
        <w:rPr>
          <w:lang w:val="en-IN"/>
        </w:rPr>
        <w:t>Sanitized templates to avoid injection</w:t>
      </w:r>
    </w:p>
    <w:p w14:paraId="4970B251" w14:textId="77777777" w:rsidR="007314CA" w:rsidRDefault="007314CA" w:rsidP="007314CA">
      <w:pPr>
        <w:pStyle w:val="BodyText"/>
        <w:numPr>
          <w:ilvl w:val="0"/>
          <w:numId w:val="35"/>
        </w:numPr>
        <w:spacing w:before="50"/>
        <w:rPr>
          <w:lang w:val="en-IN"/>
        </w:rPr>
      </w:pPr>
      <w:r w:rsidRPr="007314CA">
        <w:rPr>
          <w:lang w:val="en-IN"/>
        </w:rPr>
        <w:t>Only essential data exposed</w:t>
      </w:r>
    </w:p>
    <w:p w14:paraId="6645CBD7" w14:textId="77777777" w:rsidR="009A68FC" w:rsidRPr="006150F6" w:rsidRDefault="009A68FC" w:rsidP="009A68FC">
      <w:pPr>
        <w:pStyle w:val="BodyText"/>
        <w:spacing w:before="97"/>
        <w:rPr>
          <w:b/>
          <w:bCs/>
          <w:lang w:val="en-IN"/>
        </w:rPr>
      </w:pPr>
      <w:r w:rsidRPr="006150F6">
        <w:rPr>
          <w:b/>
          <w:bCs/>
          <w:lang w:val="en-IN"/>
        </w:rPr>
        <w:t>Step-by-Step Flow:</w:t>
      </w:r>
    </w:p>
    <w:p w14:paraId="1EA9D2D2" w14:textId="77777777" w:rsidR="009A68FC" w:rsidRPr="006150F6" w:rsidRDefault="009A68FC" w:rsidP="009A68FC">
      <w:pPr>
        <w:pStyle w:val="BodyText"/>
        <w:numPr>
          <w:ilvl w:val="0"/>
          <w:numId w:val="36"/>
        </w:numPr>
        <w:spacing w:before="97"/>
        <w:rPr>
          <w:lang w:val="en-IN"/>
        </w:rPr>
      </w:pPr>
      <w:r w:rsidRPr="006150F6">
        <w:rPr>
          <w:lang w:val="en-IN"/>
        </w:rPr>
        <w:t>User enters the system via frontend</w:t>
      </w:r>
    </w:p>
    <w:p w14:paraId="7409825A" w14:textId="77777777" w:rsidR="009A68FC" w:rsidRPr="006150F6" w:rsidRDefault="009A68FC" w:rsidP="009A68FC">
      <w:pPr>
        <w:pStyle w:val="BodyText"/>
        <w:numPr>
          <w:ilvl w:val="0"/>
          <w:numId w:val="36"/>
        </w:numPr>
        <w:spacing w:before="97"/>
        <w:rPr>
          <w:lang w:val="en-IN"/>
        </w:rPr>
      </w:pPr>
      <w:r w:rsidRPr="006150F6">
        <w:rPr>
          <w:lang w:val="en-IN"/>
        </w:rPr>
        <w:t>Frontend sends login credentials</w:t>
      </w:r>
    </w:p>
    <w:p w14:paraId="2BDA9C26" w14:textId="77777777" w:rsidR="009A68FC" w:rsidRPr="006150F6" w:rsidRDefault="009A68FC" w:rsidP="009A68FC">
      <w:pPr>
        <w:pStyle w:val="BodyText"/>
        <w:numPr>
          <w:ilvl w:val="0"/>
          <w:numId w:val="36"/>
        </w:numPr>
        <w:spacing w:before="97"/>
        <w:rPr>
          <w:lang w:val="en-IN"/>
        </w:rPr>
      </w:pPr>
      <w:r w:rsidRPr="006150F6">
        <w:rPr>
          <w:lang w:val="en-IN"/>
        </w:rPr>
        <w:t>Backend verifies identity</w:t>
      </w:r>
    </w:p>
    <w:p w14:paraId="7CA5358B" w14:textId="77777777" w:rsidR="009A68FC" w:rsidRPr="006150F6" w:rsidRDefault="009A68FC" w:rsidP="009A68FC">
      <w:pPr>
        <w:pStyle w:val="BodyText"/>
        <w:numPr>
          <w:ilvl w:val="0"/>
          <w:numId w:val="36"/>
        </w:numPr>
        <w:spacing w:before="97"/>
        <w:rPr>
          <w:lang w:val="en-IN"/>
        </w:rPr>
      </w:pPr>
      <w:r w:rsidRPr="006150F6">
        <w:rPr>
          <w:lang w:val="en-IN"/>
        </w:rPr>
        <w:t>JWT generated and returned</w:t>
      </w:r>
    </w:p>
    <w:p w14:paraId="69040A3B" w14:textId="77777777" w:rsidR="009A68FC" w:rsidRPr="006150F6" w:rsidRDefault="009A68FC" w:rsidP="009A68FC">
      <w:pPr>
        <w:pStyle w:val="BodyText"/>
        <w:numPr>
          <w:ilvl w:val="0"/>
          <w:numId w:val="36"/>
        </w:numPr>
        <w:spacing w:before="97"/>
        <w:rPr>
          <w:lang w:val="en-IN"/>
        </w:rPr>
      </w:pPr>
      <w:r w:rsidRPr="006150F6">
        <w:rPr>
          <w:lang w:val="en-IN"/>
        </w:rPr>
        <w:t>User performs action (e.g., Apply Loan)</w:t>
      </w:r>
    </w:p>
    <w:p w14:paraId="5B0979A2" w14:textId="77777777" w:rsidR="009A68FC" w:rsidRPr="006150F6" w:rsidRDefault="009A68FC" w:rsidP="009A68FC">
      <w:pPr>
        <w:pStyle w:val="BodyText"/>
        <w:numPr>
          <w:ilvl w:val="0"/>
          <w:numId w:val="36"/>
        </w:numPr>
        <w:spacing w:before="97"/>
        <w:rPr>
          <w:lang w:val="en-IN"/>
        </w:rPr>
      </w:pPr>
      <w:r w:rsidRPr="006150F6">
        <w:rPr>
          <w:lang w:val="en-IN"/>
        </w:rPr>
        <w:t>API receives request → JWT validated → Authorization checked</w:t>
      </w:r>
    </w:p>
    <w:p w14:paraId="158C33E4" w14:textId="77777777" w:rsidR="009A68FC" w:rsidRPr="006150F6" w:rsidRDefault="009A68FC" w:rsidP="009A68FC">
      <w:pPr>
        <w:pStyle w:val="BodyText"/>
        <w:numPr>
          <w:ilvl w:val="0"/>
          <w:numId w:val="36"/>
        </w:numPr>
        <w:spacing w:before="97"/>
        <w:rPr>
          <w:lang w:val="en-IN"/>
        </w:rPr>
      </w:pPr>
      <w:r w:rsidRPr="006150F6">
        <w:rPr>
          <w:lang w:val="en-IN"/>
        </w:rPr>
        <w:t>Input sanitized → Business logic executed</w:t>
      </w:r>
    </w:p>
    <w:p w14:paraId="3EAF64DB" w14:textId="77777777" w:rsidR="009A68FC" w:rsidRPr="006150F6" w:rsidRDefault="009A68FC" w:rsidP="009A68FC">
      <w:pPr>
        <w:pStyle w:val="BodyText"/>
        <w:numPr>
          <w:ilvl w:val="0"/>
          <w:numId w:val="36"/>
        </w:numPr>
        <w:spacing w:before="97"/>
        <w:rPr>
          <w:lang w:val="en-IN"/>
        </w:rPr>
      </w:pPr>
      <w:r w:rsidRPr="006150F6">
        <w:rPr>
          <w:lang w:val="en-IN"/>
        </w:rPr>
        <w:t>Database accessed securely</w:t>
      </w:r>
    </w:p>
    <w:p w14:paraId="69BCF3C8" w14:textId="77777777" w:rsidR="009A68FC" w:rsidRPr="006150F6" w:rsidRDefault="009A68FC" w:rsidP="009A68FC">
      <w:pPr>
        <w:pStyle w:val="BodyText"/>
        <w:numPr>
          <w:ilvl w:val="0"/>
          <w:numId w:val="36"/>
        </w:numPr>
        <w:spacing w:before="97"/>
        <w:rPr>
          <w:lang w:val="en-IN"/>
        </w:rPr>
      </w:pPr>
      <w:r w:rsidRPr="006150F6">
        <w:rPr>
          <w:lang w:val="en-IN"/>
        </w:rPr>
        <w:t>Response returned to frontend</w:t>
      </w:r>
    </w:p>
    <w:p w14:paraId="10E131C6" w14:textId="77777777" w:rsidR="009A68FC" w:rsidRDefault="009A68FC" w:rsidP="009A68FC">
      <w:pPr>
        <w:pStyle w:val="BodyText"/>
        <w:numPr>
          <w:ilvl w:val="0"/>
          <w:numId w:val="36"/>
        </w:numPr>
        <w:spacing w:before="97"/>
        <w:rPr>
          <w:lang w:val="en-IN"/>
        </w:rPr>
      </w:pPr>
      <w:r w:rsidRPr="006150F6">
        <w:rPr>
          <w:lang w:val="en-IN"/>
        </w:rPr>
        <w:t>Optional: Email sent to notify user/officer</w:t>
      </w:r>
    </w:p>
    <w:p w14:paraId="6B88FA8C" w14:textId="3DDD1F9C" w:rsidR="002C66F4" w:rsidRDefault="00B15494" w:rsidP="009A68FC">
      <w:pPr>
        <w:pStyle w:val="BodyText"/>
        <w:spacing w:before="50"/>
        <w:rPr>
          <w:lang w:val="en-IN"/>
        </w:rPr>
      </w:pPr>
      <w:r>
        <w:rPr>
          <w:noProof/>
          <w:lang w:val="en-IN"/>
        </w:rPr>
        <w:drawing>
          <wp:inline distT="0" distB="0" distL="0" distR="0" wp14:anchorId="67126B60" wp14:editId="2CC0E45A">
            <wp:extent cx="3058160" cy="2038985"/>
            <wp:effectExtent l="0" t="0" r="8890" b="0"/>
            <wp:docPr id="15281452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45233" name="Picture 1528145233"/>
                    <pic:cNvPicPr/>
                  </pic:nvPicPr>
                  <pic:blipFill>
                    <a:blip r:embed="rId10"/>
                    <a:stretch>
                      <a:fillRect/>
                    </a:stretch>
                  </pic:blipFill>
                  <pic:spPr>
                    <a:xfrm>
                      <a:off x="0" y="0"/>
                      <a:ext cx="3058160" cy="2038985"/>
                    </a:xfrm>
                    <a:prstGeom prst="rect">
                      <a:avLst/>
                    </a:prstGeom>
                  </pic:spPr>
                </pic:pic>
              </a:graphicData>
            </a:graphic>
          </wp:inline>
        </w:drawing>
      </w:r>
    </w:p>
    <w:p w14:paraId="020D14AA" w14:textId="1B4C653B" w:rsidR="00B15494" w:rsidRDefault="00B15494" w:rsidP="009A68FC">
      <w:pPr>
        <w:pStyle w:val="BodyText"/>
        <w:spacing w:before="50"/>
        <w:rPr>
          <w:lang w:val="en-IN"/>
        </w:rPr>
      </w:pPr>
      <w:r w:rsidRPr="00AE171E">
        <w:rPr>
          <w:b/>
          <w:bCs/>
          <w:lang w:val="en-IN"/>
        </w:rPr>
        <w:t xml:space="preserve">                                 Fig 1.</w:t>
      </w:r>
      <w:r w:rsidR="00AE171E">
        <w:rPr>
          <w:lang w:val="en-IN"/>
        </w:rPr>
        <w:t xml:space="preserve"> Secure Web Architecture</w:t>
      </w:r>
    </w:p>
    <w:p w14:paraId="380F2FD2" w14:textId="77777777" w:rsidR="009E1457" w:rsidRDefault="002C66F4" w:rsidP="0093678A">
      <w:pPr>
        <w:pStyle w:val="BodyText"/>
        <w:spacing w:before="97"/>
      </w:pPr>
      <w:r w:rsidRPr="00CB12A4">
        <w:t xml:space="preserve"> </w:t>
      </w:r>
      <w:r>
        <w:t xml:space="preserve">           </w:t>
      </w:r>
    </w:p>
    <w:p w14:paraId="1D61629D" w14:textId="76ED1BB6" w:rsidR="0093678A" w:rsidRPr="0093678A" w:rsidRDefault="009E1457" w:rsidP="0093678A">
      <w:pPr>
        <w:pStyle w:val="BodyText"/>
        <w:spacing w:before="97"/>
        <w:rPr>
          <w:b/>
          <w:bCs/>
          <w:lang w:val="en-IN"/>
        </w:rPr>
      </w:pPr>
      <w:r>
        <w:t xml:space="preserve">          </w:t>
      </w:r>
      <w:r w:rsidR="002C66F4">
        <w:t xml:space="preserve"> </w:t>
      </w:r>
      <w:r w:rsidR="002C66F4" w:rsidRPr="00CB12A4">
        <w:t>V</w:t>
      </w:r>
      <w:r w:rsidR="002C66F4">
        <w:t>I</w:t>
      </w:r>
      <w:r w:rsidR="002C66F4" w:rsidRPr="0093678A">
        <w:t xml:space="preserve">. </w:t>
      </w:r>
      <w:r w:rsidR="002C66F4" w:rsidRPr="0093678A">
        <w:rPr>
          <w:lang w:val="en-IN"/>
        </w:rPr>
        <w:t xml:space="preserve"> </w:t>
      </w:r>
      <w:r w:rsidR="0093678A" w:rsidRPr="0093678A">
        <w:rPr>
          <w:lang w:val="en-IN"/>
        </w:rPr>
        <w:t>DATA FLOW IN SECURITY ARCHITECTURE</w:t>
      </w:r>
    </w:p>
    <w:p w14:paraId="1AD80380" w14:textId="77777777" w:rsidR="009A68FC" w:rsidRDefault="00504659" w:rsidP="00504659">
      <w:pPr>
        <w:pStyle w:val="BodyText"/>
        <w:spacing w:before="97"/>
      </w:pPr>
      <w:r w:rsidRPr="00504659">
        <w:t xml:space="preserve">1. User logs in → credentials verified → token issued </w:t>
      </w:r>
    </w:p>
    <w:p w14:paraId="7E3D46A0" w14:textId="77777777" w:rsidR="009A68FC" w:rsidRDefault="00504659" w:rsidP="00504659">
      <w:pPr>
        <w:pStyle w:val="BodyText"/>
        <w:spacing w:before="97"/>
      </w:pPr>
      <w:r w:rsidRPr="00504659">
        <w:t>2. Protected routes check JWT → validate signature</w:t>
      </w:r>
    </w:p>
    <w:p w14:paraId="0699D0DB" w14:textId="5C5835B7" w:rsidR="009A68FC" w:rsidRDefault="00504659" w:rsidP="00504659">
      <w:pPr>
        <w:pStyle w:val="BodyText"/>
        <w:spacing w:before="97"/>
      </w:pPr>
      <w:r w:rsidRPr="00504659">
        <w:t xml:space="preserve">3. RBAC middleware checks if user has required role </w:t>
      </w:r>
    </w:p>
    <w:p w14:paraId="2B0B5C09" w14:textId="77777777" w:rsidR="009A68FC" w:rsidRDefault="00504659" w:rsidP="00504659">
      <w:pPr>
        <w:pStyle w:val="BodyText"/>
        <w:spacing w:before="97"/>
      </w:pPr>
      <w:r w:rsidRPr="00504659">
        <w:t>4. If authorized → operation executed</w:t>
      </w:r>
    </w:p>
    <w:p w14:paraId="207B0FB4" w14:textId="77777777" w:rsidR="009A68FC" w:rsidRDefault="00504659" w:rsidP="00504659">
      <w:pPr>
        <w:pStyle w:val="BodyText"/>
        <w:spacing w:before="97"/>
      </w:pPr>
      <w:r w:rsidRPr="00504659">
        <w:t xml:space="preserve">5. Backend sanitizes data → communicates with MongoDB </w:t>
      </w:r>
    </w:p>
    <w:p w14:paraId="73DC670D" w14:textId="5A4EB55B" w:rsidR="00504659" w:rsidRPr="006150F6" w:rsidRDefault="00504659" w:rsidP="00504659">
      <w:pPr>
        <w:pStyle w:val="BodyText"/>
        <w:spacing w:before="97"/>
        <w:rPr>
          <w:lang w:val="en-IN"/>
        </w:rPr>
      </w:pPr>
      <w:r w:rsidRPr="00504659">
        <w:t xml:space="preserve">6. Secure response returned to frontend </w:t>
      </w:r>
    </w:p>
    <w:p w14:paraId="390D9387" w14:textId="77777777" w:rsidR="0093678A" w:rsidRDefault="0093678A" w:rsidP="0093678A">
      <w:pPr>
        <w:pStyle w:val="BodyText"/>
        <w:spacing w:before="97"/>
        <w:rPr>
          <w:lang w:val="en-IN"/>
        </w:rPr>
      </w:pPr>
      <w:r w:rsidRPr="0093678A">
        <w:rPr>
          <w:lang w:val="en-IN"/>
        </w:rPr>
        <w:t xml:space="preserve">This ensures that </w:t>
      </w:r>
      <w:r w:rsidRPr="0093678A">
        <w:rPr>
          <w:b/>
          <w:bCs/>
          <w:lang w:val="en-IN"/>
        </w:rPr>
        <w:t>no operation bypasses security layers</w:t>
      </w:r>
      <w:r w:rsidRPr="0093678A">
        <w:rPr>
          <w:lang w:val="en-IN"/>
        </w:rPr>
        <w:t>.</w:t>
      </w:r>
    </w:p>
    <w:p w14:paraId="01244B69" w14:textId="52B70819" w:rsidR="009E1457" w:rsidRDefault="009E1457" w:rsidP="0093678A">
      <w:pPr>
        <w:pStyle w:val="BodyText"/>
        <w:spacing w:before="97"/>
        <w:rPr>
          <w:lang w:val="en-IN"/>
        </w:rPr>
      </w:pPr>
      <w:r>
        <w:rPr>
          <w:noProof/>
          <w:lang w:val="en-IN"/>
        </w:rPr>
        <w:drawing>
          <wp:inline distT="0" distB="0" distL="0" distR="0" wp14:anchorId="52BE76E1" wp14:editId="0F0CA7CC">
            <wp:extent cx="3058160" cy="2038985"/>
            <wp:effectExtent l="0" t="0" r="8890" b="0"/>
            <wp:docPr id="5164209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20971" name="Picture 516420971"/>
                    <pic:cNvPicPr/>
                  </pic:nvPicPr>
                  <pic:blipFill>
                    <a:blip r:embed="rId11"/>
                    <a:stretch>
                      <a:fillRect/>
                    </a:stretch>
                  </pic:blipFill>
                  <pic:spPr>
                    <a:xfrm>
                      <a:off x="0" y="0"/>
                      <a:ext cx="3058160" cy="2038985"/>
                    </a:xfrm>
                    <a:prstGeom prst="rect">
                      <a:avLst/>
                    </a:prstGeom>
                  </pic:spPr>
                </pic:pic>
              </a:graphicData>
            </a:graphic>
          </wp:inline>
        </w:drawing>
      </w:r>
    </w:p>
    <w:p w14:paraId="7F1ACA4A" w14:textId="0D4A60D7" w:rsidR="00ED6404" w:rsidRDefault="009E1457" w:rsidP="0093678A">
      <w:pPr>
        <w:pStyle w:val="BodyText"/>
        <w:spacing w:before="97"/>
        <w:rPr>
          <w:lang w:val="en-IN"/>
        </w:rPr>
      </w:pPr>
      <w:r>
        <w:rPr>
          <w:lang w:val="en-IN"/>
        </w:rPr>
        <w:t xml:space="preserve">                                    </w:t>
      </w:r>
      <w:r w:rsidRPr="009E1457">
        <w:rPr>
          <w:b/>
          <w:bCs/>
          <w:lang w:val="en-IN"/>
        </w:rPr>
        <w:t>Fig 2.</w:t>
      </w:r>
      <w:r>
        <w:rPr>
          <w:lang w:val="en-IN"/>
        </w:rPr>
        <w:t xml:space="preserve">  Data Flow Diagram</w:t>
      </w:r>
    </w:p>
    <w:p w14:paraId="1A8995B3" w14:textId="77777777" w:rsidR="002E0F4C" w:rsidRDefault="002E0F4C" w:rsidP="0093678A">
      <w:pPr>
        <w:pStyle w:val="BodyText"/>
        <w:spacing w:before="97"/>
        <w:rPr>
          <w:lang w:val="en-IN"/>
        </w:rPr>
      </w:pPr>
    </w:p>
    <w:p w14:paraId="6E9FA0E8" w14:textId="77777777" w:rsidR="002E0F4C" w:rsidRDefault="002E0F4C" w:rsidP="0093678A">
      <w:pPr>
        <w:pStyle w:val="BodyText"/>
        <w:spacing w:before="97"/>
        <w:rPr>
          <w:lang w:val="en-IN"/>
        </w:rPr>
      </w:pPr>
    </w:p>
    <w:p w14:paraId="24B61570" w14:textId="77777777" w:rsidR="002E0F4C" w:rsidRDefault="002E0F4C" w:rsidP="0093678A">
      <w:pPr>
        <w:pStyle w:val="BodyText"/>
        <w:spacing w:before="97"/>
        <w:rPr>
          <w:lang w:val="en-IN"/>
        </w:rPr>
      </w:pPr>
    </w:p>
    <w:p w14:paraId="42635203" w14:textId="77777777" w:rsidR="002E0F4C" w:rsidRDefault="002E0F4C" w:rsidP="0093678A">
      <w:pPr>
        <w:pStyle w:val="BodyText"/>
        <w:spacing w:before="97"/>
        <w:rPr>
          <w:lang w:val="en-IN"/>
        </w:rPr>
      </w:pPr>
    </w:p>
    <w:p w14:paraId="2C1AAB97" w14:textId="0E7EC56A" w:rsidR="00ED6404" w:rsidRPr="00ED6404" w:rsidRDefault="00ED6404" w:rsidP="00ED6404">
      <w:pPr>
        <w:pStyle w:val="BodyText"/>
        <w:spacing w:before="97"/>
        <w:rPr>
          <w:lang w:val="en-IN"/>
        </w:rPr>
      </w:pPr>
      <w:r>
        <w:rPr>
          <w:lang w:val="en-IN"/>
        </w:rPr>
        <w:lastRenderedPageBreak/>
        <w:t xml:space="preserve">     </w:t>
      </w:r>
      <w:r w:rsidR="0031631A">
        <w:rPr>
          <w:lang w:val="en-IN"/>
        </w:rPr>
        <w:t xml:space="preserve">    </w:t>
      </w:r>
      <w:r>
        <w:rPr>
          <w:lang w:val="en-IN"/>
        </w:rPr>
        <w:t xml:space="preserve"> </w:t>
      </w:r>
      <w:r w:rsidRPr="00ED6404">
        <w:rPr>
          <w:lang w:val="en-IN"/>
        </w:rPr>
        <w:t xml:space="preserve">VII. </w:t>
      </w:r>
      <w:proofErr w:type="gramStart"/>
      <w:r w:rsidRPr="00ED6404">
        <w:rPr>
          <w:lang w:val="en-IN"/>
        </w:rPr>
        <w:t>THREAT</w:t>
      </w:r>
      <w:r w:rsidR="00826E0E">
        <w:rPr>
          <w:lang w:val="en-IN"/>
        </w:rPr>
        <w:t xml:space="preserve"> </w:t>
      </w:r>
      <w:r w:rsidRPr="00ED6404">
        <w:rPr>
          <w:lang w:val="en-IN"/>
        </w:rPr>
        <w:t xml:space="preserve"> MODEL</w:t>
      </w:r>
      <w:proofErr w:type="gramEnd"/>
      <w:r w:rsidRPr="00ED6404">
        <w:rPr>
          <w:lang w:val="en-IN"/>
        </w:rPr>
        <w:t xml:space="preserve"> (STRIDE)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1636"/>
        <w:gridCol w:w="1875"/>
      </w:tblGrid>
      <w:tr w:rsidR="008B1150" w:rsidRPr="00ED6404" w14:paraId="1DFC43EE" w14:textId="77777777">
        <w:trPr>
          <w:tblHeader/>
          <w:tblCellSpacing w:w="15" w:type="dxa"/>
        </w:trPr>
        <w:tc>
          <w:tcPr>
            <w:tcW w:w="0" w:type="auto"/>
            <w:vAlign w:val="center"/>
            <w:hideMark/>
          </w:tcPr>
          <w:p w14:paraId="16358ADD" w14:textId="77777777" w:rsidR="00ED6404" w:rsidRPr="00ED6404" w:rsidRDefault="00ED6404" w:rsidP="00ED6404">
            <w:pPr>
              <w:pStyle w:val="BodyText"/>
              <w:spacing w:before="97"/>
              <w:rPr>
                <w:b/>
                <w:bCs/>
                <w:lang w:val="en-IN"/>
              </w:rPr>
            </w:pPr>
            <w:r w:rsidRPr="00ED6404">
              <w:rPr>
                <w:b/>
                <w:bCs/>
                <w:lang w:val="en-IN"/>
              </w:rPr>
              <w:t>Threat Category</w:t>
            </w:r>
          </w:p>
        </w:tc>
        <w:tc>
          <w:tcPr>
            <w:tcW w:w="0" w:type="auto"/>
            <w:vAlign w:val="center"/>
            <w:hideMark/>
          </w:tcPr>
          <w:p w14:paraId="1F1CECF2" w14:textId="77777777" w:rsidR="00ED6404" w:rsidRPr="00ED6404" w:rsidRDefault="00ED6404" w:rsidP="00ED6404">
            <w:pPr>
              <w:pStyle w:val="BodyText"/>
              <w:spacing w:before="97"/>
              <w:rPr>
                <w:b/>
                <w:bCs/>
                <w:lang w:val="en-IN"/>
              </w:rPr>
            </w:pPr>
            <w:r w:rsidRPr="00ED6404">
              <w:rPr>
                <w:b/>
                <w:bCs/>
                <w:lang w:val="en-IN"/>
              </w:rPr>
              <w:t>Attack</w:t>
            </w:r>
          </w:p>
        </w:tc>
        <w:tc>
          <w:tcPr>
            <w:tcW w:w="0" w:type="auto"/>
            <w:vAlign w:val="center"/>
            <w:hideMark/>
          </w:tcPr>
          <w:p w14:paraId="33BABD48" w14:textId="77777777" w:rsidR="00ED6404" w:rsidRPr="00ED6404" w:rsidRDefault="00ED6404" w:rsidP="00ED6404">
            <w:pPr>
              <w:pStyle w:val="BodyText"/>
              <w:spacing w:before="97"/>
              <w:rPr>
                <w:b/>
                <w:bCs/>
                <w:lang w:val="en-IN"/>
              </w:rPr>
            </w:pPr>
            <w:r w:rsidRPr="00ED6404">
              <w:rPr>
                <w:b/>
                <w:bCs/>
                <w:lang w:val="en-IN"/>
              </w:rPr>
              <w:t xml:space="preserve">System </w:t>
            </w:r>
            <w:proofErr w:type="spellStart"/>
            <w:r w:rsidRPr="00ED6404">
              <w:rPr>
                <w:b/>
                <w:bCs/>
                <w:lang w:val="en-IN"/>
              </w:rPr>
              <w:t>Defense</w:t>
            </w:r>
            <w:proofErr w:type="spellEnd"/>
          </w:p>
        </w:tc>
      </w:tr>
      <w:tr w:rsidR="008B1150" w:rsidRPr="00ED6404" w14:paraId="03A3F850" w14:textId="77777777">
        <w:trPr>
          <w:tblCellSpacing w:w="15" w:type="dxa"/>
        </w:trPr>
        <w:tc>
          <w:tcPr>
            <w:tcW w:w="0" w:type="auto"/>
            <w:vAlign w:val="center"/>
            <w:hideMark/>
          </w:tcPr>
          <w:p w14:paraId="71C6D3F4" w14:textId="77777777" w:rsidR="00ED6404" w:rsidRPr="00ED6404" w:rsidRDefault="00ED6404" w:rsidP="00ED6404">
            <w:pPr>
              <w:pStyle w:val="BodyText"/>
              <w:spacing w:before="97"/>
              <w:rPr>
                <w:lang w:val="en-IN"/>
              </w:rPr>
            </w:pPr>
            <w:r w:rsidRPr="00ED6404">
              <w:rPr>
                <w:lang w:val="en-IN"/>
              </w:rPr>
              <w:t>Spoofing</w:t>
            </w:r>
          </w:p>
        </w:tc>
        <w:tc>
          <w:tcPr>
            <w:tcW w:w="0" w:type="auto"/>
            <w:vAlign w:val="center"/>
            <w:hideMark/>
          </w:tcPr>
          <w:p w14:paraId="73BE3751" w14:textId="77777777" w:rsidR="00ED6404" w:rsidRPr="00ED6404" w:rsidRDefault="00ED6404" w:rsidP="00ED6404">
            <w:pPr>
              <w:pStyle w:val="BodyText"/>
              <w:spacing w:before="97"/>
              <w:rPr>
                <w:lang w:val="en-IN"/>
              </w:rPr>
            </w:pPr>
            <w:r w:rsidRPr="00ED6404">
              <w:rPr>
                <w:lang w:val="en-IN"/>
              </w:rPr>
              <w:t>Impersonating an officer</w:t>
            </w:r>
          </w:p>
        </w:tc>
        <w:tc>
          <w:tcPr>
            <w:tcW w:w="0" w:type="auto"/>
            <w:vAlign w:val="center"/>
            <w:hideMark/>
          </w:tcPr>
          <w:p w14:paraId="635D0C0B" w14:textId="77777777" w:rsidR="00ED6404" w:rsidRPr="00ED6404" w:rsidRDefault="00ED6404" w:rsidP="00ED6404">
            <w:pPr>
              <w:pStyle w:val="BodyText"/>
              <w:spacing w:before="97"/>
              <w:rPr>
                <w:lang w:val="en-IN"/>
              </w:rPr>
            </w:pPr>
            <w:r w:rsidRPr="00ED6404">
              <w:rPr>
                <w:lang w:val="en-IN"/>
              </w:rPr>
              <w:t>JWT + hashed passwords + role checks</w:t>
            </w:r>
          </w:p>
        </w:tc>
      </w:tr>
      <w:tr w:rsidR="008B1150" w:rsidRPr="00ED6404" w14:paraId="530D92A0" w14:textId="77777777">
        <w:trPr>
          <w:tblCellSpacing w:w="15" w:type="dxa"/>
        </w:trPr>
        <w:tc>
          <w:tcPr>
            <w:tcW w:w="0" w:type="auto"/>
            <w:vAlign w:val="center"/>
            <w:hideMark/>
          </w:tcPr>
          <w:p w14:paraId="4479C145" w14:textId="77777777" w:rsidR="00ED6404" w:rsidRPr="00ED6404" w:rsidRDefault="00ED6404" w:rsidP="00ED6404">
            <w:pPr>
              <w:pStyle w:val="BodyText"/>
              <w:spacing w:before="97"/>
              <w:rPr>
                <w:lang w:val="en-IN"/>
              </w:rPr>
            </w:pPr>
            <w:r w:rsidRPr="00ED6404">
              <w:rPr>
                <w:lang w:val="en-IN"/>
              </w:rPr>
              <w:t>Tampering</w:t>
            </w:r>
          </w:p>
        </w:tc>
        <w:tc>
          <w:tcPr>
            <w:tcW w:w="0" w:type="auto"/>
            <w:vAlign w:val="center"/>
            <w:hideMark/>
          </w:tcPr>
          <w:p w14:paraId="0DF8545A" w14:textId="77777777" w:rsidR="00ED6404" w:rsidRPr="00ED6404" w:rsidRDefault="00ED6404" w:rsidP="00ED6404">
            <w:pPr>
              <w:pStyle w:val="BodyText"/>
              <w:spacing w:before="97"/>
              <w:rPr>
                <w:lang w:val="en-IN"/>
              </w:rPr>
            </w:pPr>
            <w:r w:rsidRPr="00ED6404">
              <w:rPr>
                <w:lang w:val="en-IN"/>
              </w:rPr>
              <w:t>Modifying financial records</w:t>
            </w:r>
          </w:p>
        </w:tc>
        <w:tc>
          <w:tcPr>
            <w:tcW w:w="0" w:type="auto"/>
            <w:vAlign w:val="center"/>
            <w:hideMark/>
          </w:tcPr>
          <w:p w14:paraId="0AC8C3D6" w14:textId="77777777" w:rsidR="00ED6404" w:rsidRPr="00ED6404" w:rsidRDefault="00ED6404" w:rsidP="00ED6404">
            <w:pPr>
              <w:pStyle w:val="BodyText"/>
              <w:spacing w:before="97"/>
              <w:rPr>
                <w:lang w:val="en-IN"/>
              </w:rPr>
            </w:pPr>
            <w:r w:rsidRPr="00ED6404">
              <w:rPr>
                <w:lang w:val="en-IN"/>
              </w:rPr>
              <w:t>RBAC + secure API + DB validation</w:t>
            </w:r>
          </w:p>
        </w:tc>
      </w:tr>
      <w:tr w:rsidR="008B1150" w:rsidRPr="00ED6404" w14:paraId="7ADFB12F" w14:textId="77777777">
        <w:trPr>
          <w:tblCellSpacing w:w="15" w:type="dxa"/>
        </w:trPr>
        <w:tc>
          <w:tcPr>
            <w:tcW w:w="0" w:type="auto"/>
            <w:vAlign w:val="center"/>
            <w:hideMark/>
          </w:tcPr>
          <w:p w14:paraId="4ABEF292" w14:textId="77777777" w:rsidR="00ED6404" w:rsidRPr="00ED6404" w:rsidRDefault="00ED6404" w:rsidP="00ED6404">
            <w:pPr>
              <w:pStyle w:val="BodyText"/>
              <w:spacing w:before="97"/>
              <w:rPr>
                <w:lang w:val="en-IN"/>
              </w:rPr>
            </w:pPr>
            <w:r w:rsidRPr="00ED6404">
              <w:rPr>
                <w:lang w:val="en-IN"/>
              </w:rPr>
              <w:t>Repudiation</w:t>
            </w:r>
          </w:p>
        </w:tc>
        <w:tc>
          <w:tcPr>
            <w:tcW w:w="0" w:type="auto"/>
            <w:vAlign w:val="center"/>
            <w:hideMark/>
          </w:tcPr>
          <w:p w14:paraId="1A6C9AD7" w14:textId="77777777" w:rsidR="00ED6404" w:rsidRPr="00ED6404" w:rsidRDefault="00ED6404" w:rsidP="00ED6404">
            <w:pPr>
              <w:pStyle w:val="BodyText"/>
              <w:spacing w:before="97"/>
              <w:rPr>
                <w:lang w:val="en-IN"/>
              </w:rPr>
            </w:pPr>
            <w:r w:rsidRPr="00ED6404">
              <w:rPr>
                <w:lang w:val="en-IN"/>
              </w:rPr>
              <w:t>Denying performed actions</w:t>
            </w:r>
          </w:p>
        </w:tc>
        <w:tc>
          <w:tcPr>
            <w:tcW w:w="0" w:type="auto"/>
            <w:vAlign w:val="center"/>
            <w:hideMark/>
          </w:tcPr>
          <w:p w14:paraId="537CEEBD" w14:textId="77777777" w:rsidR="00ED6404" w:rsidRPr="00ED6404" w:rsidRDefault="00ED6404" w:rsidP="00ED6404">
            <w:pPr>
              <w:pStyle w:val="BodyText"/>
              <w:spacing w:before="97"/>
              <w:rPr>
                <w:lang w:val="en-IN"/>
              </w:rPr>
            </w:pPr>
            <w:r w:rsidRPr="00ED6404">
              <w:rPr>
                <w:lang w:val="en-IN"/>
              </w:rPr>
              <w:t>Logged and role-bound operations</w:t>
            </w:r>
          </w:p>
        </w:tc>
      </w:tr>
      <w:tr w:rsidR="008B1150" w:rsidRPr="00ED6404" w14:paraId="6AFE112C" w14:textId="77777777">
        <w:trPr>
          <w:tblCellSpacing w:w="15" w:type="dxa"/>
        </w:trPr>
        <w:tc>
          <w:tcPr>
            <w:tcW w:w="0" w:type="auto"/>
            <w:vAlign w:val="center"/>
            <w:hideMark/>
          </w:tcPr>
          <w:p w14:paraId="729D40D2" w14:textId="77777777" w:rsidR="00ED6404" w:rsidRPr="00ED6404" w:rsidRDefault="00ED6404" w:rsidP="00ED6404">
            <w:pPr>
              <w:pStyle w:val="BodyText"/>
              <w:spacing w:before="97"/>
              <w:rPr>
                <w:lang w:val="en-IN"/>
              </w:rPr>
            </w:pPr>
            <w:r w:rsidRPr="00ED6404">
              <w:rPr>
                <w:lang w:val="en-IN"/>
              </w:rPr>
              <w:t>Information Disclosure</w:t>
            </w:r>
          </w:p>
        </w:tc>
        <w:tc>
          <w:tcPr>
            <w:tcW w:w="0" w:type="auto"/>
            <w:vAlign w:val="center"/>
            <w:hideMark/>
          </w:tcPr>
          <w:p w14:paraId="15CCB619" w14:textId="77777777" w:rsidR="00ED6404" w:rsidRPr="00ED6404" w:rsidRDefault="00ED6404" w:rsidP="00ED6404">
            <w:pPr>
              <w:pStyle w:val="BodyText"/>
              <w:spacing w:before="97"/>
              <w:rPr>
                <w:lang w:val="en-IN"/>
              </w:rPr>
            </w:pPr>
            <w:r w:rsidRPr="00ED6404">
              <w:rPr>
                <w:lang w:val="en-IN"/>
              </w:rPr>
              <w:t>Leaking financial data</w:t>
            </w:r>
          </w:p>
        </w:tc>
        <w:tc>
          <w:tcPr>
            <w:tcW w:w="0" w:type="auto"/>
            <w:vAlign w:val="center"/>
            <w:hideMark/>
          </w:tcPr>
          <w:p w14:paraId="69728FA8" w14:textId="77777777" w:rsidR="00ED6404" w:rsidRPr="00ED6404" w:rsidRDefault="00ED6404" w:rsidP="00ED6404">
            <w:pPr>
              <w:pStyle w:val="BodyText"/>
              <w:spacing w:before="97"/>
              <w:rPr>
                <w:lang w:val="en-IN"/>
              </w:rPr>
            </w:pPr>
            <w:r w:rsidRPr="00ED6404">
              <w:rPr>
                <w:lang w:val="en-IN"/>
              </w:rPr>
              <w:t>Secure DB + validation + limited fields</w:t>
            </w:r>
          </w:p>
        </w:tc>
      </w:tr>
      <w:tr w:rsidR="008B1150" w:rsidRPr="00ED6404" w14:paraId="38421468" w14:textId="77777777">
        <w:trPr>
          <w:tblCellSpacing w:w="15" w:type="dxa"/>
        </w:trPr>
        <w:tc>
          <w:tcPr>
            <w:tcW w:w="0" w:type="auto"/>
            <w:vAlign w:val="center"/>
            <w:hideMark/>
          </w:tcPr>
          <w:p w14:paraId="2FE5A977" w14:textId="77777777" w:rsidR="00ED6404" w:rsidRPr="00ED6404" w:rsidRDefault="00ED6404" w:rsidP="00ED6404">
            <w:pPr>
              <w:pStyle w:val="BodyText"/>
              <w:spacing w:before="97"/>
              <w:rPr>
                <w:lang w:val="en-IN"/>
              </w:rPr>
            </w:pPr>
            <w:r w:rsidRPr="00ED6404">
              <w:rPr>
                <w:lang w:val="en-IN"/>
              </w:rPr>
              <w:t>Denial of Service</w:t>
            </w:r>
          </w:p>
        </w:tc>
        <w:tc>
          <w:tcPr>
            <w:tcW w:w="0" w:type="auto"/>
            <w:vAlign w:val="center"/>
            <w:hideMark/>
          </w:tcPr>
          <w:p w14:paraId="18A3040A" w14:textId="77777777" w:rsidR="00ED6404" w:rsidRPr="00ED6404" w:rsidRDefault="00ED6404" w:rsidP="00ED6404">
            <w:pPr>
              <w:pStyle w:val="BodyText"/>
              <w:spacing w:before="97"/>
              <w:rPr>
                <w:lang w:val="en-IN"/>
              </w:rPr>
            </w:pPr>
            <w:r w:rsidRPr="00ED6404">
              <w:rPr>
                <w:lang w:val="en-IN"/>
              </w:rPr>
              <w:t>Request flooding</w:t>
            </w:r>
          </w:p>
        </w:tc>
        <w:tc>
          <w:tcPr>
            <w:tcW w:w="0" w:type="auto"/>
            <w:vAlign w:val="center"/>
            <w:hideMark/>
          </w:tcPr>
          <w:p w14:paraId="40DEA3E3" w14:textId="77777777" w:rsidR="00ED6404" w:rsidRPr="00ED6404" w:rsidRDefault="00ED6404" w:rsidP="00ED6404">
            <w:pPr>
              <w:pStyle w:val="BodyText"/>
              <w:spacing w:before="97"/>
              <w:rPr>
                <w:lang w:val="en-IN"/>
              </w:rPr>
            </w:pPr>
            <w:r w:rsidRPr="00ED6404">
              <w:rPr>
                <w:lang w:val="en-IN"/>
              </w:rPr>
              <w:t>Input throttling + validation</w:t>
            </w:r>
          </w:p>
        </w:tc>
      </w:tr>
      <w:tr w:rsidR="008B1150" w:rsidRPr="00ED6404" w14:paraId="760FFCF2" w14:textId="77777777">
        <w:trPr>
          <w:tblCellSpacing w:w="15" w:type="dxa"/>
        </w:trPr>
        <w:tc>
          <w:tcPr>
            <w:tcW w:w="0" w:type="auto"/>
            <w:vAlign w:val="center"/>
            <w:hideMark/>
          </w:tcPr>
          <w:p w14:paraId="5A15A48F" w14:textId="77777777" w:rsidR="00ED6404" w:rsidRPr="00ED6404" w:rsidRDefault="00ED6404" w:rsidP="00ED6404">
            <w:pPr>
              <w:pStyle w:val="BodyText"/>
              <w:spacing w:before="97"/>
              <w:rPr>
                <w:lang w:val="en-IN"/>
              </w:rPr>
            </w:pPr>
            <w:r w:rsidRPr="00ED6404">
              <w:rPr>
                <w:lang w:val="en-IN"/>
              </w:rPr>
              <w:t>Elevation of Privilege</w:t>
            </w:r>
          </w:p>
        </w:tc>
        <w:tc>
          <w:tcPr>
            <w:tcW w:w="0" w:type="auto"/>
            <w:vAlign w:val="center"/>
            <w:hideMark/>
          </w:tcPr>
          <w:p w14:paraId="0B56E66E" w14:textId="77777777" w:rsidR="00ED6404" w:rsidRPr="00ED6404" w:rsidRDefault="00ED6404" w:rsidP="00ED6404">
            <w:pPr>
              <w:pStyle w:val="BodyText"/>
              <w:spacing w:before="97"/>
              <w:rPr>
                <w:lang w:val="en-IN"/>
              </w:rPr>
            </w:pPr>
            <w:r w:rsidRPr="00ED6404">
              <w:rPr>
                <w:lang w:val="en-IN"/>
              </w:rPr>
              <w:t>Member acting as officer</w:t>
            </w:r>
          </w:p>
        </w:tc>
        <w:tc>
          <w:tcPr>
            <w:tcW w:w="0" w:type="auto"/>
            <w:vAlign w:val="center"/>
            <w:hideMark/>
          </w:tcPr>
          <w:p w14:paraId="1FD2D3B1" w14:textId="77777777" w:rsidR="00ED6404" w:rsidRPr="00ED6404" w:rsidRDefault="00ED6404" w:rsidP="00ED6404">
            <w:pPr>
              <w:pStyle w:val="BodyText"/>
              <w:spacing w:before="97"/>
              <w:rPr>
                <w:lang w:val="en-IN"/>
              </w:rPr>
            </w:pPr>
            <w:r w:rsidRPr="00ED6404">
              <w:rPr>
                <w:lang w:val="en-IN"/>
              </w:rPr>
              <w:t>Strict RBAC middleware</w:t>
            </w:r>
          </w:p>
        </w:tc>
      </w:tr>
    </w:tbl>
    <w:p w14:paraId="4E53FEF3" w14:textId="77777777" w:rsidR="00ED6404" w:rsidRPr="0093678A" w:rsidRDefault="00ED6404" w:rsidP="0093678A">
      <w:pPr>
        <w:pStyle w:val="BodyText"/>
        <w:spacing w:before="97"/>
        <w:rPr>
          <w:lang w:val="en-IN"/>
        </w:rPr>
      </w:pPr>
    </w:p>
    <w:p w14:paraId="36C09D67" w14:textId="77777777" w:rsidR="004F0A8C" w:rsidRPr="004D270C" w:rsidRDefault="002C66F4" w:rsidP="004F0A8C">
      <w:pPr>
        <w:pStyle w:val="BodyText"/>
        <w:spacing w:before="97"/>
        <w:rPr>
          <w:lang w:val="en-IN"/>
        </w:rPr>
      </w:pPr>
      <w:r w:rsidRPr="00CB12A4">
        <w:t xml:space="preserve">               </w:t>
      </w:r>
      <w:r w:rsidR="004F0A8C" w:rsidRPr="004D270C">
        <w:rPr>
          <w:lang w:val="en-IN"/>
        </w:rPr>
        <w:t>VIII. IMPLEMENTATION DETAILS</w:t>
      </w:r>
    </w:p>
    <w:p w14:paraId="16634752" w14:textId="77777777" w:rsidR="004F0A8C" w:rsidRPr="004F0A8C" w:rsidRDefault="004F0A8C" w:rsidP="004F0A8C">
      <w:pPr>
        <w:pStyle w:val="BodyText"/>
        <w:spacing w:before="97"/>
        <w:rPr>
          <w:b/>
          <w:bCs/>
          <w:lang w:val="en-IN"/>
        </w:rPr>
      </w:pPr>
      <w:r w:rsidRPr="004F0A8C">
        <w:rPr>
          <w:b/>
          <w:bCs/>
          <w:lang w:val="en-IN"/>
        </w:rPr>
        <w:t>A. Frontend Security</w:t>
      </w:r>
    </w:p>
    <w:p w14:paraId="79B3D287" w14:textId="77777777" w:rsidR="004F0A8C" w:rsidRPr="004F0A8C" w:rsidRDefault="004F0A8C" w:rsidP="004F0A8C">
      <w:pPr>
        <w:pStyle w:val="BodyText"/>
        <w:numPr>
          <w:ilvl w:val="0"/>
          <w:numId w:val="18"/>
        </w:numPr>
        <w:spacing w:before="97"/>
        <w:rPr>
          <w:lang w:val="en-IN"/>
        </w:rPr>
      </w:pPr>
      <w:r w:rsidRPr="004F0A8C">
        <w:rPr>
          <w:lang w:val="en-IN"/>
        </w:rPr>
        <w:t>Protected routes</w:t>
      </w:r>
    </w:p>
    <w:p w14:paraId="02A078A9" w14:textId="77777777" w:rsidR="004F0A8C" w:rsidRPr="004F0A8C" w:rsidRDefault="004F0A8C" w:rsidP="004F0A8C">
      <w:pPr>
        <w:pStyle w:val="BodyText"/>
        <w:numPr>
          <w:ilvl w:val="0"/>
          <w:numId w:val="18"/>
        </w:numPr>
        <w:spacing w:before="97"/>
        <w:rPr>
          <w:lang w:val="en-IN"/>
        </w:rPr>
      </w:pPr>
      <w:r w:rsidRPr="004F0A8C">
        <w:rPr>
          <w:lang w:val="en-IN"/>
        </w:rPr>
        <w:t>Session expiry handling</w:t>
      </w:r>
    </w:p>
    <w:p w14:paraId="6141A95C" w14:textId="77777777" w:rsidR="004F0A8C" w:rsidRPr="004F0A8C" w:rsidRDefault="004F0A8C" w:rsidP="004F0A8C">
      <w:pPr>
        <w:pStyle w:val="BodyText"/>
        <w:numPr>
          <w:ilvl w:val="0"/>
          <w:numId w:val="18"/>
        </w:numPr>
        <w:spacing w:before="97"/>
        <w:rPr>
          <w:lang w:val="en-IN"/>
        </w:rPr>
      </w:pPr>
      <w:r w:rsidRPr="004F0A8C">
        <w:rPr>
          <w:lang w:val="en-IN"/>
        </w:rPr>
        <w:t>Multi-language support without exposing sensitive data</w:t>
      </w:r>
    </w:p>
    <w:p w14:paraId="2F0B1095" w14:textId="77777777" w:rsidR="004F0A8C" w:rsidRPr="004F0A8C" w:rsidRDefault="004F0A8C" w:rsidP="004F0A8C">
      <w:pPr>
        <w:pStyle w:val="BodyText"/>
        <w:spacing w:before="97"/>
        <w:rPr>
          <w:b/>
          <w:bCs/>
          <w:lang w:val="en-IN"/>
        </w:rPr>
      </w:pPr>
      <w:r w:rsidRPr="004F0A8C">
        <w:rPr>
          <w:b/>
          <w:bCs/>
          <w:lang w:val="en-IN"/>
        </w:rPr>
        <w:t>B. Backend Security</w:t>
      </w:r>
    </w:p>
    <w:p w14:paraId="5687ECA9" w14:textId="77777777" w:rsidR="004F0A8C" w:rsidRPr="004F0A8C" w:rsidRDefault="004F0A8C" w:rsidP="004F0A8C">
      <w:pPr>
        <w:pStyle w:val="BodyText"/>
        <w:numPr>
          <w:ilvl w:val="0"/>
          <w:numId w:val="19"/>
        </w:numPr>
        <w:spacing w:before="97"/>
        <w:rPr>
          <w:lang w:val="en-IN"/>
        </w:rPr>
      </w:pPr>
      <w:r w:rsidRPr="004F0A8C">
        <w:rPr>
          <w:lang w:val="en-IN"/>
        </w:rPr>
        <w:t>JWT verification middleware</w:t>
      </w:r>
    </w:p>
    <w:p w14:paraId="378EE2A4" w14:textId="77777777" w:rsidR="004F0A8C" w:rsidRPr="004F0A8C" w:rsidRDefault="004F0A8C" w:rsidP="004F0A8C">
      <w:pPr>
        <w:pStyle w:val="BodyText"/>
        <w:numPr>
          <w:ilvl w:val="0"/>
          <w:numId w:val="19"/>
        </w:numPr>
        <w:spacing w:before="97"/>
        <w:rPr>
          <w:lang w:val="en-IN"/>
        </w:rPr>
      </w:pPr>
      <w:r w:rsidRPr="004F0A8C">
        <w:rPr>
          <w:lang w:val="en-IN"/>
        </w:rPr>
        <w:t>Role-based authorization middleware</w:t>
      </w:r>
    </w:p>
    <w:p w14:paraId="7F997FD9" w14:textId="77777777" w:rsidR="004F0A8C" w:rsidRPr="004F0A8C" w:rsidRDefault="004F0A8C" w:rsidP="004F0A8C">
      <w:pPr>
        <w:pStyle w:val="BodyText"/>
        <w:numPr>
          <w:ilvl w:val="0"/>
          <w:numId w:val="19"/>
        </w:numPr>
        <w:spacing w:before="97"/>
        <w:rPr>
          <w:lang w:val="en-IN"/>
        </w:rPr>
      </w:pPr>
      <w:r w:rsidRPr="004F0A8C">
        <w:rPr>
          <w:lang w:val="en-IN"/>
        </w:rPr>
        <w:t>Rate limiting (optional)</w:t>
      </w:r>
    </w:p>
    <w:p w14:paraId="3ECA929B" w14:textId="77777777" w:rsidR="004F0A8C" w:rsidRPr="004F0A8C" w:rsidRDefault="004F0A8C" w:rsidP="004F0A8C">
      <w:pPr>
        <w:pStyle w:val="BodyText"/>
        <w:numPr>
          <w:ilvl w:val="0"/>
          <w:numId w:val="19"/>
        </w:numPr>
        <w:spacing w:before="97"/>
        <w:rPr>
          <w:lang w:val="en-IN"/>
        </w:rPr>
      </w:pPr>
      <w:r w:rsidRPr="004F0A8C">
        <w:rPr>
          <w:lang w:val="en-IN"/>
        </w:rPr>
        <w:t>Input sanitization on all endpoints</w:t>
      </w:r>
    </w:p>
    <w:p w14:paraId="7C671800" w14:textId="77777777" w:rsidR="004F0A8C" w:rsidRPr="004F0A8C" w:rsidRDefault="004F0A8C" w:rsidP="004F0A8C">
      <w:pPr>
        <w:pStyle w:val="BodyText"/>
        <w:spacing w:before="97"/>
        <w:rPr>
          <w:b/>
          <w:bCs/>
          <w:lang w:val="en-IN"/>
        </w:rPr>
      </w:pPr>
      <w:r w:rsidRPr="004F0A8C">
        <w:rPr>
          <w:b/>
          <w:bCs/>
          <w:lang w:val="en-IN"/>
        </w:rPr>
        <w:t>C. Database Security</w:t>
      </w:r>
    </w:p>
    <w:p w14:paraId="1A10B415" w14:textId="77777777" w:rsidR="004F0A8C" w:rsidRPr="004F0A8C" w:rsidRDefault="004F0A8C" w:rsidP="004F0A8C">
      <w:pPr>
        <w:pStyle w:val="BodyText"/>
        <w:numPr>
          <w:ilvl w:val="0"/>
          <w:numId w:val="20"/>
        </w:numPr>
        <w:spacing w:before="97"/>
        <w:rPr>
          <w:lang w:val="en-IN"/>
        </w:rPr>
      </w:pPr>
      <w:r w:rsidRPr="004F0A8C">
        <w:rPr>
          <w:lang w:val="en-IN"/>
        </w:rPr>
        <w:t>No plaintext credentials stored</w:t>
      </w:r>
    </w:p>
    <w:p w14:paraId="0DD95BAE" w14:textId="77777777" w:rsidR="004F0A8C" w:rsidRPr="004F0A8C" w:rsidRDefault="004F0A8C" w:rsidP="004F0A8C">
      <w:pPr>
        <w:pStyle w:val="BodyText"/>
        <w:numPr>
          <w:ilvl w:val="0"/>
          <w:numId w:val="20"/>
        </w:numPr>
        <w:spacing w:before="97"/>
        <w:rPr>
          <w:lang w:val="en-IN"/>
        </w:rPr>
      </w:pPr>
      <w:r w:rsidRPr="004F0A8C">
        <w:rPr>
          <w:lang w:val="en-IN"/>
        </w:rPr>
        <w:t>Validated and structured schema</w:t>
      </w:r>
    </w:p>
    <w:p w14:paraId="669ED1B7" w14:textId="77777777" w:rsidR="004F0A8C" w:rsidRPr="004F0A8C" w:rsidRDefault="004F0A8C" w:rsidP="004F0A8C">
      <w:pPr>
        <w:pStyle w:val="BodyText"/>
        <w:numPr>
          <w:ilvl w:val="0"/>
          <w:numId w:val="20"/>
        </w:numPr>
        <w:spacing w:before="97"/>
        <w:rPr>
          <w:lang w:val="en-IN"/>
        </w:rPr>
      </w:pPr>
      <w:r w:rsidRPr="004F0A8C">
        <w:rPr>
          <w:lang w:val="en-IN"/>
        </w:rPr>
        <w:t>Secure relations between Member → Group → Contributions</w:t>
      </w:r>
    </w:p>
    <w:p w14:paraId="1C94DA44" w14:textId="77777777" w:rsidR="004D270C" w:rsidRDefault="004D270C" w:rsidP="004F0A8C">
      <w:pPr>
        <w:pStyle w:val="BodyText"/>
        <w:spacing w:before="97"/>
        <w:rPr>
          <w:lang w:val="en-IN"/>
        </w:rPr>
      </w:pPr>
    </w:p>
    <w:p w14:paraId="360957DB" w14:textId="28E76080" w:rsidR="004F0A8C" w:rsidRPr="004F0A8C" w:rsidRDefault="004D5054" w:rsidP="004F0A8C">
      <w:pPr>
        <w:pStyle w:val="BodyText"/>
        <w:spacing w:before="97"/>
        <w:rPr>
          <w:lang w:val="en-IN"/>
        </w:rPr>
      </w:pPr>
      <w:r>
        <w:rPr>
          <w:lang w:val="en-IN"/>
        </w:rPr>
        <w:t xml:space="preserve">  </w:t>
      </w:r>
      <w:r w:rsidR="00D15227">
        <w:rPr>
          <w:lang w:val="en-IN"/>
        </w:rPr>
        <w:t xml:space="preserve">    </w:t>
      </w:r>
      <w:r>
        <w:rPr>
          <w:lang w:val="en-IN"/>
        </w:rPr>
        <w:t xml:space="preserve">     </w:t>
      </w:r>
      <w:r w:rsidR="004F0A8C" w:rsidRPr="004F0A8C">
        <w:rPr>
          <w:lang w:val="en-IN"/>
        </w:rPr>
        <w:t>IX. RESULTS AND FINDINGS</w:t>
      </w:r>
    </w:p>
    <w:p w14:paraId="1F7C4D4B" w14:textId="77777777" w:rsidR="004F0A8C" w:rsidRPr="004F0A8C" w:rsidRDefault="004F0A8C" w:rsidP="004F0A8C">
      <w:pPr>
        <w:pStyle w:val="BodyText"/>
        <w:spacing w:before="97"/>
        <w:rPr>
          <w:lang w:val="en-IN"/>
        </w:rPr>
      </w:pPr>
      <w:r w:rsidRPr="004F0A8C">
        <w:rPr>
          <w:lang w:val="en-IN"/>
        </w:rPr>
        <w:t>The system was tested against:</w:t>
      </w:r>
    </w:p>
    <w:p w14:paraId="7EADFCD3" w14:textId="77777777" w:rsidR="004F0A8C" w:rsidRPr="004F0A8C" w:rsidRDefault="004F0A8C" w:rsidP="004F0A8C">
      <w:pPr>
        <w:pStyle w:val="BodyText"/>
        <w:numPr>
          <w:ilvl w:val="0"/>
          <w:numId w:val="21"/>
        </w:numPr>
        <w:spacing w:before="97"/>
        <w:rPr>
          <w:lang w:val="en-IN"/>
        </w:rPr>
      </w:pPr>
      <w:r w:rsidRPr="004F0A8C">
        <w:rPr>
          <w:lang w:val="en-IN"/>
        </w:rPr>
        <w:t>Unauthorized role access attempts</w:t>
      </w:r>
    </w:p>
    <w:p w14:paraId="73C92EE6" w14:textId="77777777" w:rsidR="004F0A8C" w:rsidRPr="004F0A8C" w:rsidRDefault="004F0A8C" w:rsidP="004F0A8C">
      <w:pPr>
        <w:pStyle w:val="BodyText"/>
        <w:numPr>
          <w:ilvl w:val="0"/>
          <w:numId w:val="21"/>
        </w:numPr>
        <w:spacing w:before="97"/>
        <w:rPr>
          <w:lang w:val="en-IN"/>
        </w:rPr>
      </w:pPr>
      <w:r w:rsidRPr="004F0A8C">
        <w:rPr>
          <w:lang w:val="en-IN"/>
        </w:rPr>
        <w:t>Invalid JWT tokens</w:t>
      </w:r>
    </w:p>
    <w:p w14:paraId="08191E53" w14:textId="77777777" w:rsidR="004F0A8C" w:rsidRPr="004F0A8C" w:rsidRDefault="004F0A8C" w:rsidP="004F0A8C">
      <w:pPr>
        <w:pStyle w:val="BodyText"/>
        <w:numPr>
          <w:ilvl w:val="0"/>
          <w:numId w:val="21"/>
        </w:numPr>
        <w:spacing w:before="97"/>
        <w:rPr>
          <w:lang w:val="en-IN"/>
        </w:rPr>
      </w:pPr>
      <w:r w:rsidRPr="004F0A8C">
        <w:rPr>
          <w:lang w:val="en-IN"/>
        </w:rPr>
        <w:t>Manual tampering of requests</w:t>
      </w:r>
    </w:p>
    <w:p w14:paraId="46AD17DD" w14:textId="77777777" w:rsidR="004F0A8C" w:rsidRPr="004F0A8C" w:rsidRDefault="004F0A8C" w:rsidP="004F0A8C">
      <w:pPr>
        <w:pStyle w:val="BodyText"/>
        <w:numPr>
          <w:ilvl w:val="0"/>
          <w:numId w:val="21"/>
        </w:numPr>
        <w:spacing w:before="97"/>
        <w:rPr>
          <w:lang w:val="en-IN"/>
        </w:rPr>
      </w:pPr>
      <w:r w:rsidRPr="004F0A8C">
        <w:rPr>
          <w:lang w:val="en-IN"/>
        </w:rPr>
        <w:t>Fake loan approval attempts</w:t>
      </w:r>
    </w:p>
    <w:p w14:paraId="79795E96" w14:textId="77777777" w:rsidR="004F0A8C" w:rsidRPr="004F0A8C" w:rsidRDefault="004F0A8C" w:rsidP="004F0A8C">
      <w:pPr>
        <w:pStyle w:val="BodyText"/>
        <w:numPr>
          <w:ilvl w:val="0"/>
          <w:numId w:val="21"/>
        </w:numPr>
        <w:spacing w:before="97"/>
        <w:rPr>
          <w:lang w:val="en-IN"/>
        </w:rPr>
      </w:pPr>
      <w:r w:rsidRPr="004F0A8C">
        <w:rPr>
          <w:lang w:val="en-IN"/>
        </w:rPr>
        <w:t>Malicious file injections</w:t>
      </w:r>
    </w:p>
    <w:p w14:paraId="402E9083" w14:textId="77777777" w:rsidR="004F0A8C" w:rsidRPr="004F0A8C" w:rsidRDefault="004F0A8C" w:rsidP="004F0A8C">
      <w:pPr>
        <w:pStyle w:val="BodyText"/>
        <w:numPr>
          <w:ilvl w:val="0"/>
          <w:numId w:val="21"/>
        </w:numPr>
        <w:spacing w:before="97"/>
        <w:rPr>
          <w:lang w:val="en-IN"/>
        </w:rPr>
      </w:pPr>
      <w:r w:rsidRPr="004F0A8C">
        <w:rPr>
          <w:lang w:val="en-IN"/>
        </w:rPr>
        <w:t>SQL/NoSQL injection simulations</w:t>
      </w:r>
    </w:p>
    <w:p w14:paraId="556ABA58" w14:textId="77777777" w:rsidR="004F0A8C" w:rsidRPr="004F0A8C" w:rsidRDefault="004F0A8C" w:rsidP="004F0A8C">
      <w:pPr>
        <w:pStyle w:val="BodyText"/>
        <w:spacing w:before="97"/>
        <w:rPr>
          <w:lang w:val="en-IN"/>
        </w:rPr>
      </w:pPr>
      <w:r w:rsidRPr="004F0A8C">
        <w:rPr>
          <w:lang w:val="en-IN"/>
        </w:rPr>
        <w:t>Results show that:</w:t>
      </w:r>
    </w:p>
    <w:p w14:paraId="7A7BAA1E" w14:textId="77777777" w:rsidR="004F0A8C" w:rsidRPr="004F0A8C" w:rsidRDefault="004F0A8C" w:rsidP="004F0A8C">
      <w:pPr>
        <w:pStyle w:val="BodyText"/>
        <w:numPr>
          <w:ilvl w:val="0"/>
          <w:numId w:val="22"/>
        </w:numPr>
        <w:spacing w:before="97"/>
        <w:rPr>
          <w:lang w:val="en-IN"/>
        </w:rPr>
      </w:pPr>
      <w:r w:rsidRPr="004F0A8C">
        <w:rPr>
          <w:lang w:val="en-IN"/>
        </w:rPr>
        <w:t xml:space="preserve">Unauthorized financial actions were </w:t>
      </w:r>
      <w:r w:rsidRPr="004F0A8C">
        <w:rPr>
          <w:b/>
          <w:bCs/>
          <w:lang w:val="en-IN"/>
        </w:rPr>
        <w:t>blocked 100%</w:t>
      </w:r>
    </w:p>
    <w:p w14:paraId="753A2D2B" w14:textId="77777777" w:rsidR="004F0A8C" w:rsidRPr="004F0A8C" w:rsidRDefault="004F0A8C" w:rsidP="004F0A8C">
      <w:pPr>
        <w:pStyle w:val="BodyText"/>
        <w:numPr>
          <w:ilvl w:val="0"/>
          <w:numId w:val="22"/>
        </w:numPr>
        <w:spacing w:before="97"/>
        <w:rPr>
          <w:lang w:val="en-IN"/>
        </w:rPr>
      </w:pPr>
      <w:r w:rsidRPr="004F0A8C">
        <w:rPr>
          <w:lang w:val="en-IN"/>
        </w:rPr>
        <w:t xml:space="preserve">Invalid JWTs were </w:t>
      </w:r>
      <w:r w:rsidRPr="004F0A8C">
        <w:rPr>
          <w:b/>
          <w:bCs/>
          <w:lang w:val="en-IN"/>
        </w:rPr>
        <w:t>successfully rejected</w:t>
      </w:r>
    </w:p>
    <w:p w14:paraId="53E3B698" w14:textId="77777777" w:rsidR="004F0A8C" w:rsidRPr="004F0A8C" w:rsidRDefault="004F0A8C" w:rsidP="004F0A8C">
      <w:pPr>
        <w:pStyle w:val="BodyText"/>
        <w:numPr>
          <w:ilvl w:val="0"/>
          <w:numId w:val="22"/>
        </w:numPr>
        <w:spacing w:before="97"/>
        <w:rPr>
          <w:lang w:val="en-IN"/>
        </w:rPr>
      </w:pPr>
      <w:r w:rsidRPr="004F0A8C">
        <w:rPr>
          <w:lang w:val="en-IN"/>
        </w:rPr>
        <w:t>File upload validation prevented execution of harmful files</w:t>
      </w:r>
    </w:p>
    <w:p w14:paraId="61E0B551" w14:textId="77777777" w:rsidR="004F0A8C" w:rsidRPr="004F0A8C" w:rsidRDefault="004F0A8C" w:rsidP="004F0A8C">
      <w:pPr>
        <w:pStyle w:val="BodyText"/>
        <w:numPr>
          <w:ilvl w:val="0"/>
          <w:numId w:val="22"/>
        </w:numPr>
        <w:spacing w:before="97"/>
        <w:rPr>
          <w:lang w:val="en-IN"/>
        </w:rPr>
      </w:pPr>
      <w:r w:rsidRPr="004F0A8C">
        <w:rPr>
          <w:lang w:val="en-IN"/>
        </w:rPr>
        <w:t>RBAC restricted access according to defined privileges</w:t>
      </w:r>
    </w:p>
    <w:p w14:paraId="0498C4F0" w14:textId="77777777" w:rsidR="004F0A8C" w:rsidRDefault="004F0A8C" w:rsidP="004F0A8C">
      <w:pPr>
        <w:pStyle w:val="BodyText"/>
        <w:numPr>
          <w:ilvl w:val="0"/>
          <w:numId w:val="22"/>
        </w:numPr>
        <w:spacing w:before="97"/>
        <w:rPr>
          <w:lang w:val="en-IN"/>
        </w:rPr>
      </w:pPr>
      <w:r w:rsidRPr="004F0A8C">
        <w:rPr>
          <w:lang w:val="en-IN"/>
        </w:rPr>
        <w:t>Members could not access officer operations under any condition</w:t>
      </w:r>
    </w:p>
    <w:p w14:paraId="511084C6" w14:textId="77777777" w:rsidR="000E7A52" w:rsidRDefault="000E7A52" w:rsidP="000E7A52">
      <w:pPr>
        <w:pStyle w:val="BodyText"/>
        <w:spacing w:before="97"/>
        <w:ind w:left="720"/>
        <w:rPr>
          <w:lang w:val="en-IN"/>
        </w:rPr>
      </w:pPr>
    </w:p>
    <w:p w14:paraId="2B6087A8" w14:textId="77777777" w:rsidR="00A11747" w:rsidRPr="00A11747" w:rsidRDefault="00A11747" w:rsidP="00A11747">
      <w:pPr>
        <w:pStyle w:val="BodyText"/>
        <w:spacing w:before="97"/>
        <w:rPr>
          <w:b/>
          <w:bCs/>
          <w:lang w:val="en-IN"/>
        </w:rPr>
      </w:pPr>
      <w:r w:rsidRPr="00A11747">
        <w:rPr>
          <w:b/>
          <w:bCs/>
          <w:lang w:val="en-IN"/>
        </w:rPr>
        <w:t>Performance Observations</w:t>
      </w:r>
    </w:p>
    <w:p w14:paraId="3141097B" w14:textId="77777777" w:rsidR="00A11747" w:rsidRPr="00A11747" w:rsidRDefault="00A11747" w:rsidP="00A11747">
      <w:pPr>
        <w:pStyle w:val="BodyText"/>
        <w:numPr>
          <w:ilvl w:val="0"/>
          <w:numId w:val="24"/>
        </w:numPr>
        <w:spacing w:before="97"/>
        <w:rPr>
          <w:lang w:val="en-IN"/>
        </w:rPr>
      </w:pPr>
      <w:r w:rsidRPr="00A11747">
        <w:rPr>
          <w:lang w:val="en-IN"/>
        </w:rPr>
        <w:t xml:space="preserve">Average token validation time: </w:t>
      </w:r>
      <w:r w:rsidRPr="00A11747">
        <w:rPr>
          <w:b/>
          <w:bCs/>
          <w:lang w:val="en-IN"/>
        </w:rPr>
        <w:t xml:space="preserve">&lt; 15 </w:t>
      </w:r>
      <w:proofErr w:type="spellStart"/>
      <w:r w:rsidRPr="00A11747">
        <w:rPr>
          <w:b/>
          <w:bCs/>
          <w:lang w:val="en-IN"/>
        </w:rPr>
        <w:t>ms</w:t>
      </w:r>
      <w:proofErr w:type="spellEnd"/>
    </w:p>
    <w:p w14:paraId="2715782B" w14:textId="77777777" w:rsidR="00A11747" w:rsidRPr="00A11747" w:rsidRDefault="00A11747" w:rsidP="00A11747">
      <w:pPr>
        <w:pStyle w:val="BodyText"/>
        <w:numPr>
          <w:ilvl w:val="0"/>
          <w:numId w:val="24"/>
        </w:numPr>
        <w:spacing w:before="97"/>
        <w:rPr>
          <w:lang w:val="en-IN"/>
        </w:rPr>
      </w:pPr>
      <w:r w:rsidRPr="00A11747">
        <w:rPr>
          <w:lang w:val="en-IN"/>
        </w:rPr>
        <w:t xml:space="preserve">Login authentication success: </w:t>
      </w:r>
      <w:r w:rsidRPr="00A11747">
        <w:rPr>
          <w:b/>
          <w:bCs/>
          <w:lang w:val="en-IN"/>
        </w:rPr>
        <w:t>98% accuracy</w:t>
      </w:r>
    </w:p>
    <w:p w14:paraId="7DAFE435" w14:textId="77777777" w:rsidR="00A11747" w:rsidRPr="00A11747" w:rsidRDefault="00A11747" w:rsidP="00A11747">
      <w:pPr>
        <w:pStyle w:val="BodyText"/>
        <w:numPr>
          <w:ilvl w:val="0"/>
          <w:numId w:val="24"/>
        </w:numPr>
        <w:spacing w:before="97"/>
        <w:rPr>
          <w:lang w:val="en-IN"/>
        </w:rPr>
      </w:pPr>
      <w:r w:rsidRPr="00A11747">
        <w:rPr>
          <w:lang w:val="en-IN"/>
        </w:rPr>
        <w:t xml:space="preserve">Database read/write integrity: </w:t>
      </w:r>
      <w:r w:rsidRPr="00A11747">
        <w:rPr>
          <w:b/>
          <w:bCs/>
          <w:lang w:val="en-IN"/>
        </w:rPr>
        <w:t>100% validated</w:t>
      </w:r>
    </w:p>
    <w:p w14:paraId="5FD2B63F" w14:textId="77777777" w:rsidR="00A11747" w:rsidRPr="00A11747" w:rsidRDefault="00A11747" w:rsidP="00A11747">
      <w:pPr>
        <w:pStyle w:val="BodyText"/>
        <w:numPr>
          <w:ilvl w:val="0"/>
          <w:numId w:val="24"/>
        </w:numPr>
        <w:spacing w:before="97"/>
        <w:rPr>
          <w:lang w:val="en-IN"/>
        </w:rPr>
      </w:pPr>
      <w:r w:rsidRPr="00A11747">
        <w:rPr>
          <w:lang w:val="en-IN"/>
        </w:rPr>
        <w:t>Zero unauthorized financial actions recorded</w:t>
      </w:r>
    </w:p>
    <w:p w14:paraId="6D80EE5A" w14:textId="77777777" w:rsidR="00A11747" w:rsidRPr="004F0A8C" w:rsidRDefault="00A11747" w:rsidP="00A11747">
      <w:pPr>
        <w:pStyle w:val="BodyText"/>
        <w:spacing w:before="97"/>
        <w:rPr>
          <w:lang w:val="en-IN"/>
        </w:rPr>
      </w:pPr>
    </w:p>
    <w:p w14:paraId="73C7DCDD" w14:textId="77777777" w:rsidR="004F0A8C" w:rsidRPr="004F0A8C" w:rsidRDefault="004F0A8C" w:rsidP="004F0A8C">
      <w:pPr>
        <w:pStyle w:val="BodyText"/>
        <w:spacing w:before="97"/>
        <w:rPr>
          <w:lang w:val="en-IN"/>
        </w:rPr>
      </w:pPr>
      <w:r w:rsidRPr="004F0A8C">
        <w:rPr>
          <w:lang w:val="en-IN"/>
        </w:rPr>
        <w:t>This confirms the effectiveness of the layered security architecture.</w:t>
      </w:r>
    </w:p>
    <w:p w14:paraId="58FF57AC" w14:textId="5570F488" w:rsidR="002C66F4" w:rsidRDefault="002C66F4" w:rsidP="002C66F4">
      <w:pPr>
        <w:pStyle w:val="BodyText"/>
        <w:spacing w:before="97"/>
        <w:rPr>
          <w:lang w:val="en-IN"/>
        </w:rPr>
      </w:pPr>
    </w:p>
    <w:p w14:paraId="026E7F16" w14:textId="6A107557" w:rsidR="00C96F5C" w:rsidRPr="00C96F5C" w:rsidRDefault="00C96F5C" w:rsidP="00C96F5C">
      <w:pPr>
        <w:pStyle w:val="BodyText"/>
        <w:spacing w:before="97"/>
        <w:rPr>
          <w:lang w:val="en-IN"/>
        </w:rPr>
      </w:pPr>
      <w:r>
        <w:rPr>
          <w:lang w:val="en-IN"/>
        </w:rPr>
        <w:t xml:space="preserve">                         </w:t>
      </w:r>
      <w:r w:rsidRPr="00C96F5C">
        <w:rPr>
          <w:lang w:val="en-IN"/>
        </w:rPr>
        <w:t xml:space="preserve">X. </w:t>
      </w:r>
      <w:r w:rsidR="008C45DF" w:rsidRPr="008C45DF">
        <w:t>COMPARATIVE ANALYSIS</w:t>
      </w:r>
    </w:p>
    <w:p w14:paraId="1639B70B" w14:textId="77777777" w:rsidR="008C45DF" w:rsidRPr="008C45DF" w:rsidRDefault="008C45DF" w:rsidP="008C45DF">
      <w:pPr>
        <w:pStyle w:val="BodyText"/>
        <w:spacing w:before="97"/>
        <w:rPr>
          <w:lang w:val="en-IN"/>
        </w:rPr>
      </w:pPr>
      <w:r w:rsidRPr="008C45DF">
        <w:rPr>
          <w:lang w:val="en-IN"/>
        </w:rPr>
        <w:t>Compared to existing SHG/banking digital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gridCol w:w="1425"/>
        <w:gridCol w:w="1470"/>
      </w:tblGrid>
      <w:tr w:rsidR="008C45DF" w:rsidRPr="008C45DF" w14:paraId="4DBF2375" w14:textId="77777777">
        <w:trPr>
          <w:tblHeader/>
          <w:tblCellSpacing w:w="15" w:type="dxa"/>
        </w:trPr>
        <w:tc>
          <w:tcPr>
            <w:tcW w:w="0" w:type="auto"/>
            <w:vAlign w:val="center"/>
            <w:hideMark/>
          </w:tcPr>
          <w:p w14:paraId="3F2FCC28" w14:textId="77777777" w:rsidR="008C45DF" w:rsidRPr="008C45DF" w:rsidRDefault="008C45DF" w:rsidP="008C45DF">
            <w:pPr>
              <w:pStyle w:val="BodyText"/>
              <w:spacing w:before="97"/>
              <w:rPr>
                <w:b/>
                <w:bCs/>
                <w:lang w:val="en-IN"/>
              </w:rPr>
            </w:pPr>
            <w:r w:rsidRPr="008C45DF">
              <w:rPr>
                <w:b/>
                <w:bCs/>
                <w:lang w:val="en-IN"/>
              </w:rPr>
              <w:t>Feature</w:t>
            </w:r>
          </w:p>
        </w:tc>
        <w:tc>
          <w:tcPr>
            <w:tcW w:w="0" w:type="auto"/>
            <w:vAlign w:val="center"/>
            <w:hideMark/>
          </w:tcPr>
          <w:p w14:paraId="27B7E5FC" w14:textId="77777777" w:rsidR="008C45DF" w:rsidRPr="008C45DF" w:rsidRDefault="008C45DF" w:rsidP="008C45DF">
            <w:pPr>
              <w:pStyle w:val="BodyText"/>
              <w:spacing w:before="97"/>
              <w:rPr>
                <w:b/>
                <w:bCs/>
                <w:lang w:val="en-IN"/>
              </w:rPr>
            </w:pPr>
            <w:r w:rsidRPr="008C45DF">
              <w:rPr>
                <w:b/>
                <w:bCs/>
                <w:lang w:val="en-IN"/>
              </w:rPr>
              <w:t>Existing Systems</w:t>
            </w:r>
          </w:p>
        </w:tc>
        <w:tc>
          <w:tcPr>
            <w:tcW w:w="0" w:type="auto"/>
            <w:vAlign w:val="center"/>
            <w:hideMark/>
          </w:tcPr>
          <w:p w14:paraId="54FECB03" w14:textId="77777777" w:rsidR="008C45DF" w:rsidRPr="008C45DF" w:rsidRDefault="008C45DF" w:rsidP="008C45DF">
            <w:pPr>
              <w:pStyle w:val="BodyText"/>
              <w:spacing w:before="97"/>
              <w:rPr>
                <w:b/>
                <w:bCs/>
                <w:lang w:val="en-IN"/>
              </w:rPr>
            </w:pPr>
            <w:r w:rsidRPr="008C45DF">
              <w:rPr>
                <w:b/>
                <w:bCs/>
                <w:lang w:val="en-IN"/>
              </w:rPr>
              <w:t>Proposed System</w:t>
            </w:r>
          </w:p>
        </w:tc>
      </w:tr>
      <w:tr w:rsidR="008C45DF" w:rsidRPr="008C45DF" w14:paraId="5D21F7DE" w14:textId="77777777">
        <w:trPr>
          <w:tblCellSpacing w:w="15" w:type="dxa"/>
        </w:trPr>
        <w:tc>
          <w:tcPr>
            <w:tcW w:w="0" w:type="auto"/>
            <w:vAlign w:val="center"/>
            <w:hideMark/>
          </w:tcPr>
          <w:p w14:paraId="38C01286" w14:textId="77777777" w:rsidR="008C45DF" w:rsidRPr="008C45DF" w:rsidRDefault="008C45DF" w:rsidP="008C45DF">
            <w:pPr>
              <w:pStyle w:val="BodyText"/>
              <w:spacing w:before="97"/>
              <w:rPr>
                <w:lang w:val="en-IN"/>
              </w:rPr>
            </w:pPr>
            <w:r w:rsidRPr="008C45DF">
              <w:rPr>
                <w:lang w:val="en-IN"/>
              </w:rPr>
              <w:t>RBAC</w:t>
            </w:r>
          </w:p>
        </w:tc>
        <w:tc>
          <w:tcPr>
            <w:tcW w:w="0" w:type="auto"/>
            <w:vAlign w:val="center"/>
            <w:hideMark/>
          </w:tcPr>
          <w:p w14:paraId="3B938269" w14:textId="77777777" w:rsidR="008C45DF" w:rsidRPr="008C45DF" w:rsidRDefault="008C45DF" w:rsidP="008C45DF">
            <w:pPr>
              <w:pStyle w:val="BodyText"/>
              <w:spacing w:before="97"/>
              <w:rPr>
                <w:lang w:val="en-IN"/>
              </w:rPr>
            </w:pPr>
            <w:r w:rsidRPr="008C45DF">
              <w:rPr>
                <w:lang w:val="en-IN"/>
              </w:rPr>
              <w:t>Partial</w:t>
            </w:r>
          </w:p>
        </w:tc>
        <w:tc>
          <w:tcPr>
            <w:tcW w:w="0" w:type="auto"/>
            <w:vAlign w:val="center"/>
            <w:hideMark/>
          </w:tcPr>
          <w:p w14:paraId="24FEC6EB" w14:textId="77777777" w:rsidR="008C45DF" w:rsidRPr="008C45DF" w:rsidRDefault="008C45DF" w:rsidP="008C45DF">
            <w:pPr>
              <w:pStyle w:val="BodyText"/>
              <w:spacing w:before="97"/>
              <w:rPr>
                <w:lang w:val="en-IN"/>
              </w:rPr>
            </w:pPr>
            <w:r w:rsidRPr="008C45DF">
              <w:rPr>
                <w:lang w:val="en-IN"/>
              </w:rPr>
              <w:t>Full</w:t>
            </w:r>
          </w:p>
        </w:tc>
      </w:tr>
      <w:tr w:rsidR="008C45DF" w:rsidRPr="008C45DF" w14:paraId="5EF4D17E" w14:textId="77777777">
        <w:trPr>
          <w:tblCellSpacing w:w="15" w:type="dxa"/>
        </w:trPr>
        <w:tc>
          <w:tcPr>
            <w:tcW w:w="0" w:type="auto"/>
            <w:vAlign w:val="center"/>
            <w:hideMark/>
          </w:tcPr>
          <w:p w14:paraId="7B2ED8F6" w14:textId="77777777" w:rsidR="008C45DF" w:rsidRPr="008C45DF" w:rsidRDefault="008C45DF" w:rsidP="008C45DF">
            <w:pPr>
              <w:pStyle w:val="BodyText"/>
              <w:spacing w:before="97"/>
              <w:rPr>
                <w:lang w:val="en-IN"/>
              </w:rPr>
            </w:pPr>
            <w:r w:rsidRPr="008C45DF">
              <w:rPr>
                <w:lang w:val="en-IN"/>
              </w:rPr>
              <w:t>JWT Security</w:t>
            </w:r>
          </w:p>
        </w:tc>
        <w:tc>
          <w:tcPr>
            <w:tcW w:w="0" w:type="auto"/>
            <w:vAlign w:val="center"/>
            <w:hideMark/>
          </w:tcPr>
          <w:p w14:paraId="4F4642FD" w14:textId="77777777" w:rsidR="008C45DF" w:rsidRPr="008C45DF" w:rsidRDefault="008C45DF" w:rsidP="008C45DF">
            <w:pPr>
              <w:pStyle w:val="BodyText"/>
              <w:spacing w:before="97"/>
              <w:rPr>
                <w:lang w:val="en-IN"/>
              </w:rPr>
            </w:pPr>
            <w:r w:rsidRPr="008C45DF">
              <w:rPr>
                <w:lang w:val="en-IN"/>
              </w:rPr>
              <w:t>Mostly absent</w:t>
            </w:r>
          </w:p>
        </w:tc>
        <w:tc>
          <w:tcPr>
            <w:tcW w:w="0" w:type="auto"/>
            <w:vAlign w:val="center"/>
            <w:hideMark/>
          </w:tcPr>
          <w:p w14:paraId="5584B3DC" w14:textId="77777777" w:rsidR="008C45DF" w:rsidRPr="008C45DF" w:rsidRDefault="008C45DF" w:rsidP="008C45DF">
            <w:pPr>
              <w:pStyle w:val="BodyText"/>
              <w:spacing w:before="97"/>
              <w:rPr>
                <w:lang w:val="en-IN"/>
              </w:rPr>
            </w:pPr>
            <w:r w:rsidRPr="008C45DF">
              <w:rPr>
                <w:lang w:val="en-IN"/>
              </w:rPr>
              <w:t>Present</w:t>
            </w:r>
          </w:p>
        </w:tc>
      </w:tr>
      <w:tr w:rsidR="008C45DF" w:rsidRPr="008C45DF" w14:paraId="685E201A" w14:textId="77777777">
        <w:trPr>
          <w:tblCellSpacing w:w="15" w:type="dxa"/>
        </w:trPr>
        <w:tc>
          <w:tcPr>
            <w:tcW w:w="0" w:type="auto"/>
            <w:vAlign w:val="center"/>
            <w:hideMark/>
          </w:tcPr>
          <w:p w14:paraId="7115AF0E" w14:textId="77777777" w:rsidR="008C45DF" w:rsidRPr="008C45DF" w:rsidRDefault="008C45DF" w:rsidP="008C45DF">
            <w:pPr>
              <w:pStyle w:val="BodyText"/>
              <w:spacing w:before="97"/>
              <w:rPr>
                <w:lang w:val="en-IN"/>
              </w:rPr>
            </w:pPr>
            <w:r w:rsidRPr="008C45DF">
              <w:rPr>
                <w:lang w:val="en-IN"/>
              </w:rPr>
              <w:t>Secure File Uploads</w:t>
            </w:r>
          </w:p>
        </w:tc>
        <w:tc>
          <w:tcPr>
            <w:tcW w:w="0" w:type="auto"/>
            <w:vAlign w:val="center"/>
            <w:hideMark/>
          </w:tcPr>
          <w:p w14:paraId="67E99595" w14:textId="77777777" w:rsidR="008C45DF" w:rsidRPr="008C45DF" w:rsidRDefault="008C45DF" w:rsidP="008C45DF">
            <w:pPr>
              <w:pStyle w:val="BodyText"/>
              <w:spacing w:before="97"/>
              <w:rPr>
                <w:lang w:val="en-IN"/>
              </w:rPr>
            </w:pPr>
            <w:r w:rsidRPr="008C45DF">
              <w:rPr>
                <w:lang w:val="en-IN"/>
              </w:rPr>
              <w:t>Rare</w:t>
            </w:r>
          </w:p>
        </w:tc>
        <w:tc>
          <w:tcPr>
            <w:tcW w:w="0" w:type="auto"/>
            <w:vAlign w:val="center"/>
            <w:hideMark/>
          </w:tcPr>
          <w:p w14:paraId="071C6BBF" w14:textId="77777777" w:rsidR="008C45DF" w:rsidRPr="008C45DF" w:rsidRDefault="008C45DF" w:rsidP="008C45DF">
            <w:pPr>
              <w:pStyle w:val="BodyText"/>
              <w:spacing w:before="97"/>
              <w:rPr>
                <w:lang w:val="en-IN"/>
              </w:rPr>
            </w:pPr>
            <w:r w:rsidRPr="008C45DF">
              <w:rPr>
                <w:lang w:val="en-IN"/>
              </w:rPr>
              <w:t>Strictly validated</w:t>
            </w:r>
          </w:p>
        </w:tc>
      </w:tr>
      <w:tr w:rsidR="008C45DF" w:rsidRPr="008C45DF" w14:paraId="7A838CAB" w14:textId="77777777">
        <w:trPr>
          <w:tblCellSpacing w:w="15" w:type="dxa"/>
        </w:trPr>
        <w:tc>
          <w:tcPr>
            <w:tcW w:w="0" w:type="auto"/>
            <w:vAlign w:val="center"/>
            <w:hideMark/>
          </w:tcPr>
          <w:p w14:paraId="7E027B9B" w14:textId="77777777" w:rsidR="008C45DF" w:rsidRPr="008C45DF" w:rsidRDefault="008C45DF" w:rsidP="008C45DF">
            <w:pPr>
              <w:pStyle w:val="BodyText"/>
              <w:spacing w:before="97"/>
              <w:rPr>
                <w:lang w:val="en-IN"/>
              </w:rPr>
            </w:pPr>
            <w:r w:rsidRPr="008C45DF">
              <w:rPr>
                <w:lang w:val="en-IN"/>
              </w:rPr>
              <w:t>Auditability</w:t>
            </w:r>
          </w:p>
        </w:tc>
        <w:tc>
          <w:tcPr>
            <w:tcW w:w="0" w:type="auto"/>
            <w:vAlign w:val="center"/>
            <w:hideMark/>
          </w:tcPr>
          <w:p w14:paraId="404CD44E" w14:textId="77777777" w:rsidR="008C45DF" w:rsidRPr="008C45DF" w:rsidRDefault="008C45DF" w:rsidP="008C45DF">
            <w:pPr>
              <w:pStyle w:val="BodyText"/>
              <w:spacing w:before="97"/>
              <w:rPr>
                <w:lang w:val="en-IN"/>
              </w:rPr>
            </w:pPr>
            <w:r w:rsidRPr="008C45DF">
              <w:rPr>
                <w:lang w:val="en-IN"/>
              </w:rPr>
              <w:t>Limited</w:t>
            </w:r>
          </w:p>
        </w:tc>
        <w:tc>
          <w:tcPr>
            <w:tcW w:w="0" w:type="auto"/>
            <w:vAlign w:val="center"/>
            <w:hideMark/>
          </w:tcPr>
          <w:p w14:paraId="5E799CDC" w14:textId="77777777" w:rsidR="008C45DF" w:rsidRPr="008C45DF" w:rsidRDefault="008C45DF" w:rsidP="008C45DF">
            <w:pPr>
              <w:pStyle w:val="BodyText"/>
              <w:spacing w:before="97"/>
              <w:rPr>
                <w:lang w:val="en-IN"/>
              </w:rPr>
            </w:pPr>
            <w:r w:rsidRPr="008C45DF">
              <w:rPr>
                <w:lang w:val="en-IN"/>
              </w:rPr>
              <w:t>Full logs</w:t>
            </w:r>
          </w:p>
        </w:tc>
      </w:tr>
      <w:tr w:rsidR="008C45DF" w:rsidRPr="008C45DF" w14:paraId="04754439" w14:textId="77777777">
        <w:trPr>
          <w:tblCellSpacing w:w="15" w:type="dxa"/>
        </w:trPr>
        <w:tc>
          <w:tcPr>
            <w:tcW w:w="0" w:type="auto"/>
            <w:vAlign w:val="center"/>
            <w:hideMark/>
          </w:tcPr>
          <w:p w14:paraId="23B879C7" w14:textId="77777777" w:rsidR="008C45DF" w:rsidRPr="008C45DF" w:rsidRDefault="008C45DF" w:rsidP="008C45DF">
            <w:pPr>
              <w:pStyle w:val="BodyText"/>
              <w:spacing w:before="97"/>
              <w:rPr>
                <w:lang w:val="en-IN"/>
              </w:rPr>
            </w:pPr>
            <w:r w:rsidRPr="008C45DF">
              <w:rPr>
                <w:lang w:val="en-IN"/>
              </w:rPr>
              <w:t>Financial Data Protection</w:t>
            </w:r>
          </w:p>
        </w:tc>
        <w:tc>
          <w:tcPr>
            <w:tcW w:w="0" w:type="auto"/>
            <w:vAlign w:val="center"/>
            <w:hideMark/>
          </w:tcPr>
          <w:p w14:paraId="7724924B" w14:textId="77777777" w:rsidR="008C45DF" w:rsidRPr="008C45DF" w:rsidRDefault="008C45DF" w:rsidP="008C45DF">
            <w:pPr>
              <w:pStyle w:val="BodyText"/>
              <w:spacing w:before="97"/>
              <w:rPr>
                <w:lang w:val="en-IN"/>
              </w:rPr>
            </w:pPr>
            <w:r w:rsidRPr="008C45DF">
              <w:rPr>
                <w:lang w:val="en-IN"/>
              </w:rPr>
              <w:t>Medium</w:t>
            </w:r>
          </w:p>
        </w:tc>
        <w:tc>
          <w:tcPr>
            <w:tcW w:w="0" w:type="auto"/>
            <w:vAlign w:val="center"/>
            <w:hideMark/>
          </w:tcPr>
          <w:p w14:paraId="510D40A1" w14:textId="77777777" w:rsidR="008C45DF" w:rsidRPr="008C45DF" w:rsidRDefault="008C45DF" w:rsidP="008C45DF">
            <w:pPr>
              <w:pStyle w:val="BodyText"/>
              <w:spacing w:before="97"/>
              <w:rPr>
                <w:lang w:val="en-IN"/>
              </w:rPr>
            </w:pPr>
            <w:r w:rsidRPr="008C45DF">
              <w:rPr>
                <w:lang w:val="en-IN"/>
              </w:rPr>
              <w:t>High</w:t>
            </w:r>
          </w:p>
        </w:tc>
      </w:tr>
      <w:tr w:rsidR="008C45DF" w:rsidRPr="008C45DF" w14:paraId="2DEFC5FC" w14:textId="77777777">
        <w:trPr>
          <w:tblCellSpacing w:w="15" w:type="dxa"/>
        </w:trPr>
        <w:tc>
          <w:tcPr>
            <w:tcW w:w="0" w:type="auto"/>
            <w:vAlign w:val="center"/>
            <w:hideMark/>
          </w:tcPr>
          <w:p w14:paraId="21C6E91E" w14:textId="77777777" w:rsidR="008C45DF" w:rsidRPr="008C45DF" w:rsidRDefault="008C45DF" w:rsidP="008C45DF">
            <w:pPr>
              <w:pStyle w:val="BodyText"/>
              <w:spacing w:before="97"/>
              <w:rPr>
                <w:lang w:val="en-IN"/>
              </w:rPr>
            </w:pPr>
            <w:r w:rsidRPr="008C45DF">
              <w:rPr>
                <w:lang w:val="en-IN"/>
              </w:rPr>
              <w:t>Threat Resistance</w:t>
            </w:r>
          </w:p>
        </w:tc>
        <w:tc>
          <w:tcPr>
            <w:tcW w:w="0" w:type="auto"/>
            <w:vAlign w:val="center"/>
            <w:hideMark/>
          </w:tcPr>
          <w:p w14:paraId="66E9F664" w14:textId="77777777" w:rsidR="008C45DF" w:rsidRPr="008C45DF" w:rsidRDefault="008C45DF" w:rsidP="008C45DF">
            <w:pPr>
              <w:pStyle w:val="BodyText"/>
              <w:spacing w:before="97"/>
              <w:rPr>
                <w:lang w:val="en-IN"/>
              </w:rPr>
            </w:pPr>
            <w:r w:rsidRPr="008C45DF">
              <w:rPr>
                <w:lang w:val="en-IN"/>
              </w:rPr>
              <w:t>Low</w:t>
            </w:r>
          </w:p>
        </w:tc>
        <w:tc>
          <w:tcPr>
            <w:tcW w:w="0" w:type="auto"/>
            <w:vAlign w:val="center"/>
            <w:hideMark/>
          </w:tcPr>
          <w:p w14:paraId="389E5A02" w14:textId="77777777" w:rsidR="008C45DF" w:rsidRPr="008C45DF" w:rsidRDefault="008C45DF" w:rsidP="008C45DF">
            <w:pPr>
              <w:pStyle w:val="BodyText"/>
              <w:spacing w:before="97"/>
              <w:rPr>
                <w:lang w:val="en-IN"/>
              </w:rPr>
            </w:pPr>
            <w:r w:rsidRPr="008C45DF">
              <w:rPr>
                <w:lang w:val="en-IN"/>
              </w:rPr>
              <w:t>High</w:t>
            </w:r>
          </w:p>
        </w:tc>
      </w:tr>
    </w:tbl>
    <w:p w14:paraId="628B246B" w14:textId="77777777" w:rsidR="008C45DF" w:rsidRPr="008C45DF" w:rsidRDefault="008C45DF" w:rsidP="008C45DF">
      <w:pPr>
        <w:pStyle w:val="BodyText"/>
        <w:spacing w:before="97"/>
        <w:rPr>
          <w:lang w:val="en-IN"/>
        </w:rPr>
      </w:pPr>
      <w:r w:rsidRPr="008C45DF">
        <w:rPr>
          <w:lang w:val="en-IN"/>
        </w:rPr>
        <w:t>The proposed system outperforms current SHG platforms in every critical security dimension.</w:t>
      </w:r>
    </w:p>
    <w:p w14:paraId="70BCA04E" w14:textId="77777777" w:rsidR="008C45DF" w:rsidRPr="00C96F5C" w:rsidRDefault="008C45DF" w:rsidP="00C96F5C">
      <w:pPr>
        <w:pStyle w:val="BodyText"/>
        <w:spacing w:before="97"/>
        <w:rPr>
          <w:lang w:val="en-IN"/>
        </w:rPr>
      </w:pPr>
    </w:p>
    <w:p w14:paraId="2F9C464E" w14:textId="77777777" w:rsidR="00C96F5C" w:rsidRPr="00CB12A4" w:rsidRDefault="00C96F5C" w:rsidP="002C66F4">
      <w:pPr>
        <w:pStyle w:val="BodyText"/>
        <w:spacing w:before="97"/>
        <w:rPr>
          <w:lang w:val="en-IN"/>
        </w:rPr>
      </w:pPr>
    </w:p>
    <w:p w14:paraId="65ABF277" w14:textId="3CAB3685" w:rsidR="00456CEF" w:rsidRPr="00456CEF" w:rsidRDefault="00665998" w:rsidP="00456CEF">
      <w:pPr>
        <w:pStyle w:val="BodyText"/>
        <w:spacing w:before="50"/>
        <w:ind w:left="720"/>
        <w:rPr>
          <w:lang w:val="en-IN"/>
        </w:rPr>
      </w:pPr>
      <w:r>
        <w:rPr>
          <w:lang w:val="en-IN"/>
        </w:rPr>
        <w:t xml:space="preserve">      </w:t>
      </w:r>
      <w:r w:rsidR="00B84B84">
        <w:rPr>
          <w:lang w:val="en-IN"/>
        </w:rPr>
        <w:t xml:space="preserve">    </w:t>
      </w:r>
      <w:r w:rsidR="00456CEF" w:rsidRPr="00456CEF">
        <w:rPr>
          <w:lang w:val="en-IN"/>
        </w:rPr>
        <w:t xml:space="preserve">XI. </w:t>
      </w:r>
      <w:r w:rsidR="00B84B84">
        <w:rPr>
          <w:lang w:val="en-IN"/>
        </w:rPr>
        <w:t>CONCLUSION</w:t>
      </w:r>
    </w:p>
    <w:p w14:paraId="4306C12D" w14:textId="77777777" w:rsidR="00B84B84" w:rsidRPr="00B84B84" w:rsidRDefault="00B84B84" w:rsidP="00B84B84">
      <w:pPr>
        <w:pStyle w:val="BodyText"/>
        <w:spacing w:before="50"/>
        <w:rPr>
          <w:lang w:val="en-IN"/>
        </w:rPr>
      </w:pPr>
      <w:r w:rsidRPr="00B84B84">
        <w:rPr>
          <w:lang w:val="en-IN"/>
        </w:rPr>
        <w:t>This paper demonstrates the design and implementation of a secure, scalable web architecture for SHG/</w:t>
      </w:r>
      <w:proofErr w:type="spellStart"/>
      <w:r w:rsidRPr="00B84B84">
        <w:rPr>
          <w:lang w:val="en-IN"/>
        </w:rPr>
        <w:t>Bachat</w:t>
      </w:r>
      <w:proofErr w:type="spellEnd"/>
      <w:r w:rsidRPr="00B84B84">
        <w:rPr>
          <w:lang w:val="en-IN"/>
        </w:rPr>
        <w:t xml:space="preserve"> Gat financial systems. By applying modern web security practices—JWT authentication, RBAC-based authorization, secure file handling, and validation-driven database interaction—the platform ensures confidentiality, integrity, and availability of sensitive financial data. The multi-layered architecture can serve as a strong foundation for digitizing SHG ecosystems across India with a focus on security and reliability.</w:t>
      </w:r>
    </w:p>
    <w:p w14:paraId="20AAF17F" w14:textId="77777777" w:rsidR="002C66F4" w:rsidRDefault="002C66F4" w:rsidP="002C66F4">
      <w:pPr>
        <w:pStyle w:val="BodyText"/>
        <w:spacing w:before="50"/>
        <w:ind w:left="720"/>
        <w:rPr>
          <w:lang w:val="en-IN"/>
        </w:rPr>
      </w:pPr>
    </w:p>
    <w:p w14:paraId="37534886" w14:textId="181D3E44" w:rsidR="00B84B84" w:rsidRDefault="008B1150" w:rsidP="002C66F4">
      <w:pPr>
        <w:pStyle w:val="BodyText"/>
        <w:spacing w:before="50"/>
        <w:ind w:left="720"/>
        <w:rPr>
          <w:lang w:val="en-IN"/>
        </w:rPr>
      </w:pPr>
      <w:r>
        <w:rPr>
          <w:lang w:val="en-IN"/>
        </w:rPr>
        <w:t xml:space="preserve">  </w:t>
      </w:r>
      <w:r w:rsidR="00D211A5">
        <w:rPr>
          <w:lang w:val="en-IN"/>
        </w:rPr>
        <w:t xml:space="preserve">      </w:t>
      </w:r>
      <w:r w:rsidR="00B84B84">
        <w:rPr>
          <w:lang w:val="en-IN"/>
        </w:rPr>
        <w:t xml:space="preserve">XII. </w:t>
      </w:r>
      <w:proofErr w:type="gramStart"/>
      <w:r w:rsidR="00D211A5">
        <w:rPr>
          <w:lang w:val="en-IN"/>
        </w:rPr>
        <w:t>FUTURE  SCOPE</w:t>
      </w:r>
      <w:proofErr w:type="gramEnd"/>
    </w:p>
    <w:p w14:paraId="05FFD868" w14:textId="77777777" w:rsidR="006819FB" w:rsidRPr="006819FB" w:rsidRDefault="006819FB" w:rsidP="006819FB">
      <w:pPr>
        <w:pStyle w:val="BodyText"/>
        <w:spacing w:before="50"/>
        <w:rPr>
          <w:lang w:val="en-IN"/>
        </w:rPr>
      </w:pPr>
      <w:r w:rsidRPr="006819FB">
        <w:rPr>
          <w:lang w:val="en-IN"/>
        </w:rPr>
        <w:t>The platform can be enhanced through:</w:t>
      </w:r>
    </w:p>
    <w:p w14:paraId="431DB74B" w14:textId="77777777" w:rsidR="006819FB" w:rsidRPr="006819FB" w:rsidRDefault="006819FB" w:rsidP="006819FB">
      <w:pPr>
        <w:pStyle w:val="BodyText"/>
        <w:numPr>
          <w:ilvl w:val="0"/>
          <w:numId w:val="25"/>
        </w:numPr>
        <w:spacing w:before="50"/>
        <w:rPr>
          <w:lang w:val="en-IN"/>
        </w:rPr>
      </w:pPr>
      <w:r w:rsidRPr="006819FB">
        <w:rPr>
          <w:lang w:val="en-IN"/>
        </w:rPr>
        <w:t>Two-Factor Authentication (2FA)</w:t>
      </w:r>
    </w:p>
    <w:p w14:paraId="660D83D9" w14:textId="77777777" w:rsidR="006819FB" w:rsidRPr="006819FB" w:rsidRDefault="006819FB" w:rsidP="006819FB">
      <w:pPr>
        <w:pStyle w:val="BodyText"/>
        <w:numPr>
          <w:ilvl w:val="0"/>
          <w:numId w:val="25"/>
        </w:numPr>
        <w:spacing w:before="50"/>
        <w:rPr>
          <w:lang w:val="en-IN"/>
        </w:rPr>
      </w:pPr>
      <w:r w:rsidRPr="006819FB">
        <w:rPr>
          <w:lang w:val="en-IN"/>
        </w:rPr>
        <w:t>Biometric verification</w:t>
      </w:r>
    </w:p>
    <w:p w14:paraId="2F88003D" w14:textId="77777777" w:rsidR="006819FB" w:rsidRPr="006819FB" w:rsidRDefault="006819FB" w:rsidP="006819FB">
      <w:pPr>
        <w:pStyle w:val="BodyText"/>
        <w:numPr>
          <w:ilvl w:val="0"/>
          <w:numId w:val="25"/>
        </w:numPr>
        <w:spacing w:before="50"/>
        <w:rPr>
          <w:lang w:val="en-IN"/>
        </w:rPr>
      </w:pPr>
      <w:r w:rsidRPr="006819FB">
        <w:rPr>
          <w:lang w:val="en-IN"/>
        </w:rPr>
        <w:t>Blockchain-based immutable ledgers</w:t>
      </w:r>
    </w:p>
    <w:p w14:paraId="0F7DE6ED" w14:textId="77777777" w:rsidR="006819FB" w:rsidRPr="006819FB" w:rsidRDefault="006819FB" w:rsidP="006819FB">
      <w:pPr>
        <w:pStyle w:val="BodyText"/>
        <w:numPr>
          <w:ilvl w:val="0"/>
          <w:numId w:val="25"/>
        </w:numPr>
        <w:spacing w:before="50"/>
        <w:rPr>
          <w:lang w:val="en-IN"/>
        </w:rPr>
      </w:pPr>
      <w:r w:rsidRPr="006819FB">
        <w:rPr>
          <w:lang w:val="en-IN"/>
        </w:rPr>
        <w:t>AI-driven fraud detection</w:t>
      </w:r>
    </w:p>
    <w:p w14:paraId="6C10BF80" w14:textId="77777777" w:rsidR="006819FB" w:rsidRPr="006819FB" w:rsidRDefault="006819FB" w:rsidP="006819FB">
      <w:pPr>
        <w:pStyle w:val="BodyText"/>
        <w:numPr>
          <w:ilvl w:val="0"/>
          <w:numId w:val="25"/>
        </w:numPr>
        <w:spacing w:before="50"/>
        <w:rPr>
          <w:lang w:val="en-IN"/>
        </w:rPr>
      </w:pPr>
      <w:r w:rsidRPr="006819FB">
        <w:rPr>
          <w:lang w:val="en-IN"/>
        </w:rPr>
        <w:t>Automated risk scoring for loans</w:t>
      </w:r>
    </w:p>
    <w:p w14:paraId="598F948C" w14:textId="77777777" w:rsidR="006819FB" w:rsidRPr="006819FB" w:rsidRDefault="006819FB" w:rsidP="006819FB">
      <w:pPr>
        <w:pStyle w:val="BodyText"/>
        <w:numPr>
          <w:ilvl w:val="0"/>
          <w:numId w:val="25"/>
        </w:numPr>
        <w:spacing w:before="50"/>
        <w:rPr>
          <w:lang w:val="en-IN"/>
        </w:rPr>
      </w:pPr>
      <w:r w:rsidRPr="006819FB">
        <w:rPr>
          <w:lang w:val="en-IN"/>
        </w:rPr>
        <w:t>End-to-end encryption for documents</w:t>
      </w:r>
    </w:p>
    <w:p w14:paraId="7442B338" w14:textId="77777777" w:rsidR="006819FB" w:rsidRPr="006819FB" w:rsidRDefault="006819FB" w:rsidP="006819FB">
      <w:pPr>
        <w:pStyle w:val="BodyText"/>
        <w:spacing w:before="50"/>
        <w:rPr>
          <w:lang w:val="en-IN"/>
        </w:rPr>
      </w:pPr>
      <w:r w:rsidRPr="006819FB">
        <w:rPr>
          <w:lang w:val="en-IN"/>
        </w:rPr>
        <w:t>Such improvements can elevate SHG digital systems to the level of modern banking-grade applications.</w:t>
      </w:r>
    </w:p>
    <w:p w14:paraId="06E06A2A" w14:textId="77777777" w:rsidR="006819FB" w:rsidRPr="00BD49BE" w:rsidRDefault="006819FB" w:rsidP="006819FB">
      <w:pPr>
        <w:pStyle w:val="BodyText"/>
        <w:spacing w:before="50"/>
        <w:rPr>
          <w:lang w:val="en-IN"/>
        </w:rPr>
      </w:pPr>
    </w:p>
    <w:p w14:paraId="7D01FB5B" w14:textId="77777777" w:rsidR="00923E9F" w:rsidRDefault="00923E9F">
      <w:pPr>
        <w:pStyle w:val="BodyText"/>
        <w:spacing w:before="50"/>
      </w:pPr>
    </w:p>
    <w:p w14:paraId="6DB3C020" w14:textId="77777777" w:rsidR="002C66F4" w:rsidRDefault="002C66F4">
      <w:pPr>
        <w:pStyle w:val="BodyText"/>
        <w:spacing w:before="50"/>
      </w:pPr>
    </w:p>
    <w:p w14:paraId="7D01FB5C" w14:textId="77777777" w:rsidR="00923E9F" w:rsidRDefault="00100AE4">
      <w:pPr>
        <w:pStyle w:val="BodyText"/>
        <w:spacing w:before="1"/>
        <w:ind w:left="57"/>
        <w:jc w:val="center"/>
      </w:pPr>
      <w:r>
        <w:rPr>
          <w:smallCaps/>
          <w:spacing w:val="-2"/>
        </w:rPr>
        <w:t>References</w:t>
      </w:r>
    </w:p>
    <w:p w14:paraId="224F07A0" w14:textId="5949C33D" w:rsidR="00BF76B9" w:rsidRPr="00BF76B9" w:rsidRDefault="00BF76B9" w:rsidP="00BF76B9">
      <w:pPr>
        <w:pStyle w:val="ListParagraph"/>
        <w:numPr>
          <w:ilvl w:val="0"/>
          <w:numId w:val="1"/>
        </w:numPr>
        <w:tabs>
          <w:tab w:val="left" w:pos="413"/>
          <w:tab w:val="left" w:pos="417"/>
        </w:tabs>
        <w:spacing w:before="49" w:line="235" w:lineRule="auto"/>
        <w:ind w:left="417" w:right="195" w:hanging="361"/>
        <w:rPr>
          <w:sz w:val="16"/>
          <w:lang w:val="en-IN"/>
        </w:rPr>
      </w:pPr>
      <w:r w:rsidRPr="00BF76B9">
        <w:rPr>
          <w:sz w:val="16"/>
          <w:lang w:val="en-IN"/>
        </w:rPr>
        <w:t xml:space="preserve"> G. McGraw, “Software security: building security in,” </w:t>
      </w:r>
      <w:r w:rsidRPr="00BF76B9">
        <w:rPr>
          <w:i/>
          <w:iCs/>
          <w:sz w:val="16"/>
          <w:lang w:val="en-IN"/>
        </w:rPr>
        <w:t>IEEE Security &amp; Privacy</w:t>
      </w:r>
      <w:r w:rsidRPr="00BF76B9">
        <w:rPr>
          <w:sz w:val="16"/>
          <w:lang w:val="en-IN"/>
        </w:rPr>
        <w:t>, vol. 2, no. 2, pp. 80–83, 2004.</w:t>
      </w:r>
    </w:p>
    <w:p w14:paraId="4CE45287" w14:textId="2D6E56BF" w:rsidR="00BF76B9" w:rsidRPr="00BF76B9" w:rsidRDefault="00BF76B9" w:rsidP="00BF76B9">
      <w:pPr>
        <w:pStyle w:val="ListParagraph"/>
        <w:numPr>
          <w:ilvl w:val="0"/>
          <w:numId w:val="1"/>
        </w:numPr>
        <w:tabs>
          <w:tab w:val="left" w:pos="413"/>
          <w:tab w:val="left" w:pos="417"/>
        </w:tabs>
        <w:spacing w:before="49" w:line="235" w:lineRule="auto"/>
        <w:ind w:left="417" w:right="195" w:hanging="361"/>
        <w:rPr>
          <w:sz w:val="16"/>
          <w:lang w:val="en-IN"/>
        </w:rPr>
      </w:pPr>
      <w:r w:rsidRPr="00BF76B9">
        <w:rPr>
          <w:sz w:val="16"/>
          <w:lang w:val="en-IN"/>
        </w:rPr>
        <w:t xml:space="preserve"> OWASP Foundation, “OWASP Top 10: Web Application Security Risks,” </w:t>
      </w:r>
      <w:r w:rsidRPr="00BF76B9">
        <w:rPr>
          <w:i/>
          <w:iCs/>
          <w:sz w:val="16"/>
          <w:lang w:val="en-IN"/>
        </w:rPr>
        <w:t>OWASP</w:t>
      </w:r>
      <w:r w:rsidRPr="00BF76B9">
        <w:rPr>
          <w:sz w:val="16"/>
          <w:lang w:val="en-IN"/>
        </w:rPr>
        <w:t>, 2021.</w:t>
      </w:r>
    </w:p>
    <w:p w14:paraId="6E3ED0DE" w14:textId="50955641" w:rsidR="00BF76B9" w:rsidRPr="00BF76B9" w:rsidRDefault="00BF76B9" w:rsidP="00BF76B9">
      <w:pPr>
        <w:pStyle w:val="ListParagraph"/>
        <w:numPr>
          <w:ilvl w:val="0"/>
          <w:numId w:val="1"/>
        </w:numPr>
        <w:tabs>
          <w:tab w:val="left" w:pos="413"/>
          <w:tab w:val="left" w:pos="417"/>
        </w:tabs>
        <w:spacing w:before="49" w:line="235" w:lineRule="auto"/>
        <w:ind w:left="417" w:right="195" w:hanging="361"/>
        <w:rPr>
          <w:sz w:val="16"/>
          <w:lang w:val="en-IN"/>
        </w:rPr>
      </w:pPr>
      <w:r w:rsidRPr="00BF76B9">
        <w:rPr>
          <w:sz w:val="16"/>
          <w:lang w:val="en-IN"/>
        </w:rPr>
        <w:lastRenderedPageBreak/>
        <w:t xml:space="preserve"> M. Howard and S. Lipner, “The Security Development Lifecycle,” </w:t>
      </w:r>
      <w:r w:rsidRPr="00BF76B9">
        <w:rPr>
          <w:i/>
          <w:iCs/>
          <w:sz w:val="16"/>
          <w:lang w:val="en-IN"/>
        </w:rPr>
        <w:t>Microsoft Press</w:t>
      </w:r>
      <w:r w:rsidRPr="00BF76B9">
        <w:rPr>
          <w:sz w:val="16"/>
          <w:lang w:val="en-IN"/>
        </w:rPr>
        <w:t>, 2006.</w:t>
      </w:r>
    </w:p>
    <w:p w14:paraId="7ADFCDF4" w14:textId="51A11373" w:rsidR="00BF76B9" w:rsidRPr="00BF76B9" w:rsidRDefault="00BF76B9" w:rsidP="00BF76B9">
      <w:pPr>
        <w:pStyle w:val="ListParagraph"/>
        <w:numPr>
          <w:ilvl w:val="0"/>
          <w:numId w:val="1"/>
        </w:numPr>
        <w:tabs>
          <w:tab w:val="left" w:pos="413"/>
          <w:tab w:val="left" w:pos="417"/>
        </w:tabs>
        <w:spacing w:before="49" w:line="235" w:lineRule="auto"/>
        <w:ind w:left="417" w:right="195" w:hanging="361"/>
        <w:rPr>
          <w:sz w:val="16"/>
          <w:lang w:val="en-IN"/>
        </w:rPr>
      </w:pPr>
      <w:r w:rsidRPr="00BF76B9">
        <w:rPr>
          <w:sz w:val="16"/>
          <w:lang w:val="en-IN"/>
        </w:rPr>
        <w:t xml:space="preserve"> P. Mell and T. Grance, “The NIST definition of cloud computing,” </w:t>
      </w:r>
      <w:r w:rsidRPr="00BF76B9">
        <w:rPr>
          <w:i/>
          <w:iCs/>
          <w:sz w:val="16"/>
          <w:lang w:val="en-IN"/>
        </w:rPr>
        <w:t>NIST Special Publication</w:t>
      </w:r>
      <w:r w:rsidRPr="00BF76B9">
        <w:rPr>
          <w:sz w:val="16"/>
          <w:lang w:val="en-IN"/>
        </w:rPr>
        <w:t>, 2011.</w:t>
      </w:r>
    </w:p>
    <w:p w14:paraId="76ED0CD6" w14:textId="17BA1445" w:rsidR="00BF76B9" w:rsidRPr="00BF76B9" w:rsidRDefault="00BF76B9" w:rsidP="00BF76B9">
      <w:pPr>
        <w:pStyle w:val="ListParagraph"/>
        <w:numPr>
          <w:ilvl w:val="0"/>
          <w:numId w:val="1"/>
        </w:numPr>
        <w:tabs>
          <w:tab w:val="left" w:pos="413"/>
          <w:tab w:val="left" w:pos="417"/>
        </w:tabs>
        <w:spacing w:before="49" w:line="235" w:lineRule="auto"/>
        <w:ind w:left="417" w:right="195" w:hanging="361"/>
        <w:rPr>
          <w:sz w:val="16"/>
          <w:lang w:val="en-IN"/>
        </w:rPr>
      </w:pPr>
      <w:r w:rsidRPr="00BF76B9">
        <w:rPr>
          <w:sz w:val="16"/>
          <w:lang w:val="en-IN"/>
        </w:rPr>
        <w:t xml:space="preserve"> S. Ferraiolo, D. Kuhn, and R. Chandramouli, “Role-Based Access Control,” </w:t>
      </w:r>
      <w:r w:rsidRPr="00BF76B9">
        <w:rPr>
          <w:i/>
          <w:iCs/>
          <w:sz w:val="16"/>
          <w:lang w:val="en-IN"/>
        </w:rPr>
        <w:t>Artech House</w:t>
      </w:r>
      <w:r w:rsidRPr="00BF76B9">
        <w:rPr>
          <w:sz w:val="16"/>
          <w:lang w:val="en-IN"/>
        </w:rPr>
        <w:t>, 2007.</w:t>
      </w:r>
    </w:p>
    <w:p w14:paraId="7F12700A" w14:textId="7084DA18" w:rsidR="00BF76B9" w:rsidRPr="00BF76B9" w:rsidRDefault="00BF76B9" w:rsidP="00BF76B9">
      <w:pPr>
        <w:pStyle w:val="ListParagraph"/>
        <w:numPr>
          <w:ilvl w:val="0"/>
          <w:numId w:val="1"/>
        </w:numPr>
        <w:tabs>
          <w:tab w:val="left" w:pos="413"/>
          <w:tab w:val="left" w:pos="417"/>
        </w:tabs>
        <w:spacing w:before="49" w:line="235" w:lineRule="auto"/>
        <w:ind w:left="417" w:right="195" w:hanging="361"/>
        <w:rPr>
          <w:sz w:val="16"/>
          <w:lang w:val="en-IN"/>
        </w:rPr>
      </w:pPr>
      <w:r w:rsidRPr="00BF76B9">
        <w:rPr>
          <w:sz w:val="16"/>
          <w:lang w:val="en-IN"/>
        </w:rPr>
        <w:t xml:space="preserve"> Z. Xu and S. Jiang, “Security Enhancement of JSON Web Token Using Attribute-Based Encryption,” </w:t>
      </w:r>
      <w:r w:rsidRPr="00BF76B9">
        <w:rPr>
          <w:i/>
          <w:iCs/>
          <w:sz w:val="16"/>
          <w:lang w:val="en-IN"/>
        </w:rPr>
        <w:t>IEEE Access</w:t>
      </w:r>
      <w:r w:rsidRPr="00BF76B9">
        <w:rPr>
          <w:sz w:val="16"/>
          <w:lang w:val="en-IN"/>
        </w:rPr>
        <w:t>, vol. 9, pp. 14321–14331, 2021.</w:t>
      </w:r>
    </w:p>
    <w:p w14:paraId="01612B0B" w14:textId="0039E9E3" w:rsidR="00BF76B9" w:rsidRPr="00BF76B9" w:rsidRDefault="00BF76B9" w:rsidP="00BF76B9">
      <w:pPr>
        <w:pStyle w:val="ListParagraph"/>
        <w:numPr>
          <w:ilvl w:val="0"/>
          <w:numId w:val="1"/>
        </w:numPr>
        <w:tabs>
          <w:tab w:val="left" w:pos="413"/>
          <w:tab w:val="left" w:pos="417"/>
        </w:tabs>
        <w:spacing w:before="49" w:line="235" w:lineRule="auto"/>
        <w:ind w:left="417" w:right="195" w:hanging="361"/>
        <w:rPr>
          <w:sz w:val="16"/>
          <w:lang w:val="en-IN"/>
        </w:rPr>
      </w:pPr>
      <w:r w:rsidRPr="00BF76B9">
        <w:rPr>
          <w:sz w:val="16"/>
          <w:lang w:val="en-IN"/>
        </w:rPr>
        <w:t xml:space="preserve"> H. Kim and H. Lee, “A secure and lightweight authentication protocol for IoT using JWT,” </w:t>
      </w:r>
      <w:r w:rsidRPr="00BF76B9">
        <w:rPr>
          <w:i/>
          <w:iCs/>
          <w:sz w:val="16"/>
          <w:lang w:val="en-IN"/>
        </w:rPr>
        <w:t>IEEE IoT Journal</w:t>
      </w:r>
      <w:r w:rsidRPr="00BF76B9">
        <w:rPr>
          <w:sz w:val="16"/>
          <w:lang w:val="en-IN"/>
        </w:rPr>
        <w:t>, 2020.</w:t>
      </w:r>
    </w:p>
    <w:p w14:paraId="07BCFEC5" w14:textId="1E7B44FC" w:rsidR="00BF76B9" w:rsidRPr="00BF76B9" w:rsidRDefault="00BF76B9" w:rsidP="00BF76B9">
      <w:pPr>
        <w:pStyle w:val="ListParagraph"/>
        <w:numPr>
          <w:ilvl w:val="0"/>
          <w:numId w:val="1"/>
        </w:numPr>
        <w:tabs>
          <w:tab w:val="left" w:pos="413"/>
          <w:tab w:val="left" w:pos="417"/>
        </w:tabs>
        <w:spacing w:before="49" w:line="235" w:lineRule="auto"/>
        <w:ind w:left="417" w:right="195" w:hanging="361"/>
        <w:rPr>
          <w:sz w:val="16"/>
          <w:lang w:val="en-IN"/>
        </w:rPr>
      </w:pPr>
      <w:r w:rsidRPr="00BF76B9">
        <w:rPr>
          <w:sz w:val="16"/>
          <w:lang w:val="en-IN"/>
        </w:rPr>
        <w:t xml:space="preserve"> N. Y. Samba, A. F. B. </w:t>
      </w:r>
      <w:proofErr w:type="spellStart"/>
      <w:r w:rsidRPr="00BF76B9">
        <w:rPr>
          <w:sz w:val="16"/>
          <w:lang w:val="en-IN"/>
        </w:rPr>
        <w:t>Sekmou</w:t>
      </w:r>
      <w:proofErr w:type="spellEnd"/>
      <w:r w:rsidRPr="00BF76B9">
        <w:rPr>
          <w:sz w:val="16"/>
          <w:lang w:val="en-IN"/>
        </w:rPr>
        <w:t xml:space="preserve">, and N. K. F. </w:t>
      </w:r>
      <w:proofErr w:type="spellStart"/>
      <w:r w:rsidRPr="00BF76B9">
        <w:rPr>
          <w:sz w:val="16"/>
          <w:lang w:val="en-IN"/>
        </w:rPr>
        <w:t>Benaissi</w:t>
      </w:r>
      <w:proofErr w:type="spellEnd"/>
      <w:r w:rsidRPr="00BF76B9">
        <w:rPr>
          <w:sz w:val="16"/>
          <w:lang w:val="en-IN"/>
        </w:rPr>
        <w:t xml:space="preserve">, “A Survey on Secure RESTful APIs,” </w:t>
      </w:r>
      <w:r w:rsidRPr="00BF76B9">
        <w:rPr>
          <w:i/>
          <w:iCs/>
          <w:sz w:val="16"/>
          <w:lang w:val="en-IN"/>
        </w:rPr>
        <w:t>IEEE Access</w:t>
      </w:r>
      <w:r w:rsidRPr="00BF76B9">
        <w:rPr>
          <w:sz w:val="16"/>
          <w:lang w:val="en-IN"/>
        </w:rPr>
        <w:t>, vol. 7, pp. 150667–150689, 2019.</w:t>
      </w:r>
    </w:p>
    <w:p w14:paraId="788680C3" w14:textId="19EAC61F" w:rsidR="00BF76B9" w:rsidRPr="00BF76B9" w:rsidRDefault="00BF76B9" w:rsidP="00BF76B9">
      <w:pPr>
        <w:pStyle w:val="ListParagraph"/>
        <w:numPr>
          <w:ilvl w:val="0"/>
          <w:numId w:val="1"/>
        </w:numPr>
        <w:tabs>
          <w:tab w:val="left" w:pos="413"/>
          <w:tab w:val="left" w:pos="417"/>
        </w:tabs>
        <w:spacing w:before="49" w:line="235" w:lineRule="auto"/>
        <w:ind w:left="417" w:right="195" w:hanging="361"/>
        <w:rPr>
          <w:sz w:val="16"/>
          <w:lang w:val="en-IN"/>
        </w:rPr>
      </w:pPr>
      <w:r w:rsidRPr="00BF76B9">
        <w:rPr>
          <w:sz w:val="16"/>
          <w:lang w:val="en-IN"/>
        </w:rPr>
        <w:t xml:space="preserve"> A. </w:t>
      </w:r>
      <w:proofErr w:type="spellStart"/>
      <w:r w:rsidRPr="00BF76B9">
        <w:rPr>
          <w:sz w:val="16"/>
          <w:lang w:val="en-IN"/>
        </w:rPr>
        <w:t>Alshamrani</w:t>
      </w:r>
      <w:proofErr w:type="spellEnd"/>
      <w:r w:rsidRPr="00BF76B9">
        <w:rPr>
          <w:sz w:val="16"/>
          <w:lang w:val="en-IN"/>
        </w:rPr>
        <w:t xml:space="preserve"> and A. A. M. </w:t>
      </w:r>
      <w:proofErr w:type="spellStart"/>
      <w:r w:rsidRPr="00BF76B9">
        <w:rPr>
          <w:sz w:val="16"/>
          <w:lang w:val="en-IN"/>
        </w:rPr>
        <w:t>Bahaddad</w:t>
      </w:r>
      <w:proofErr w:type="spellEnd"/>
      <w:r w:rsidRPr="00BF76B9">
        <w:rPr>
          <w:sz w:val="16"/>
          <w:lang w:val="en-IN"/>
        </w:rPr>
        <w:t xml:space="preserve">, “Security of Web Applications: Attacks and </w:t>
      </w:r>
      <w:proofErr w:type="spellStart"/>
      <w:r w:rsidRPr="00BF76B9">
        <w:rPr>
          <w:sz w:val="16"/>
          <w:lang w:val="en-IN"/>
        </w:rPr>
        <w:t>Defense</w:t>
      </w:r>
      <w:proofErr w:type="spellEnd"/>
      <w:r w:rsidRPr="00BF76B9">
        <w:rPr>
          <w:sz w:val="16"/>
          <w:lang w:val="en-IN"/>
        </w:rPr>
        <w:t xml:space="preserve">,” </w:t>
      </w:r>
      <w:r w:rsidRPr="00BF76B9">
        <w:rPr>
          <w:i/>
          <w:iCs/>
          <w:sz w:val="16"/>
          <w:lang w:val="en-IN"/>
        </w:rPr>
        <w:t>International Journal of Advanced Computer Science</w:t>
      </w:r>
      <w:r w:rsidRPr="00BF76B9">
        <w:rPr>
          <w:sz w:val="16"/>
          <w:lang w:val="en-IN"/>
        </w:rPr>
        <w:t>, 2020.</w:t>
      </w:r>
    </w:p>
    <w:p w14:paraId="5B06C332" w14:textId="7514C7BE" w:rsidR="00BF76B9" w:rsidRPr="00BF76B9" w:rsidRDefault="00BF76B9" w:rsidP="00BF76B9">
      <w:pPr>
        <w:pStyle w:val="ListParagraph"/>
        <w:numPr>
          <w:ilvl w:val="0"/>
          <w:numId w:val="1"/>
        </w:numPr>
        <w:tabs>
          <w:tab w:val="left" w:pos="413"/>
          <w:tab w:val="left" w:pos="417"/>
        </w:tabs>
        <w:spacing w:before="49" w:line="235" w:lineRule="auto"/>
        <w:ind w:left="417" w:right="195" w:hanging="361"/>
        <w:rPr>
          <w:sz w:val="16"/>
          <w:lang w:val="en-IN"/>
        </w:rPr>
      </w:pPr>
      <w:r w:rsidRPr="00BF76B9">
        <w:rPr>
          <w:sz w:val="16"/>
          <w:lang w:val="en-IN"/>
        </w:rPr>
        <w:t xml:space="preserve"> E. Bertino and L. Ferrari, “Secure and scalable role-based access control,” </w:t>
      </w:r>
      <w:r w:rsidRPr="00BF76B9">
        <w:rPr>
          <w:i/>
          <w:iCs/>
          <w:sz w:val="16"/>
          <w:lang w:val="en-IN"/>
        </w:rPr>
        <w:t>IEEE Internet Computing</w:t>
      </w:r>
      <w:r w:rsidRPr="00BF76B9">
        <w:rPr>
          <w:sz w:val="16"/>
          <w:lang w:val="en-IN"/>
        </w:rPr>
        <w:t>, vol. 20, no. 1, pp. 38–47, 2016.</w:t>
      </w:r>
    </w:p>
    <w:p w14:paraId="2D7B2B42" w14:textId="551499B1" w:rsidR="00BF76B9" w:rsidRPr="00BF76B9" w:rsidRDefault="00BF76B9" w:rsidP="00BF76B9">
      <w:pPr>
        <w:pStyle w:val="ListParagraph"/>
        <w:numPr>
          <w:ilvl w:val="0"/>
          <w:numId w:val="1"/>
        </w:numPr>
        <w:tabs>
          <w:tab w:val="left" w:pos="413"/>
          <w:tab w:val="left" w:pos="417"/>
        </w:tabs>
        <w:spacing w:before="49" w:line="235" w:lineRule="auto"/>
        <w:ind w:left="417" w:right="195" w:hanging="361"/>
        <w:rPr>
          <w:sz w:val="16"/>
          <w:lang w:val="en-IN"/>
        </w:rPr>
      </w:pPr>
      <w:r w:rsidRPr="00BF76B9">
        <w:rPr>
          <w:sz w:val="16"/>
          <w:lang w:val="en-IN"/>
        </w:rPr>
        <w:t xml:space="preserve"> K. J. Hole, “Protecting sensitive data in web applications,” </w:t>
      </w:r>
      <w:r w:rsidRPr="00BF76B9">
        <w:rPr>
          <w:i/>
          <w:iCs/>
          <w:sz w:val="16"/>
          <w:lang w:val="en-IN"/>
        </w:rPr>
        <w:t>IEEE Security &amp; Privacy</w:t>
      </w:r>
      <w:r w:rsidRPr="00BF76B9">
        <w:rPr>
          <w:sz w:val="16"/>
          <w:lang w:val="en-IN"/>
        </w:rPr>
        <w:t>, 2015.</w:t>
      </w:r>
    </w:p>
    <w:p w14:paraId="69375180" w14:textId="6896BC1F" w:rsidR="00BF76B9" w:rsidRPr="00BF76B9" w:rsidRDefault="00BF76B9" w:rsidP="00BF76B9">
      <w:pPr>
        <w:pStyle w:val="ListParagraph"/>
        <w:numPr>
          <w:ilvl w:val="0"/>
          <w:numId w:val="1"/>
        </w:numPr>
        <w:tabs>
          <w:tab w:val="left" w:pos="413"/>
          <w:tab w:val="left" w:pos="417"/>
        </w:tabs>
        <w:spacing w:before="49" w:line="235" w:lineRule="auto"/>
        <w:ind w:left="417" w:right="195" w:hanging="361"/>
        <w:rPr>
          <w:sz w:val="16"/>
          <w:lang w:val="en-IN"/>
        </w:rPr>
      </w:pPr>
      <w:r w:rsidRPr="00BF76B9">
        <w:rPr>
          <w:sz w:val="16"/>
          <w:lang w:val="en-IN"/>
        </w:rPr>
        <w:t xml:space="preserve"> M. Jensen, J. Schwenk, N. </w:t>
      </w:r>
      <w:proofErr w:type="spellStart"/>
      <w:r w:rsidRPr="00BF76B9">
        <w:rPr>
          <w:sz w:val="16"/>
          <w:lang w:val="en-IN"/>
        </w:rPr>
        <w:t>Gruschka</w:t>
      </w:r>
      <w:proofErr w:type="spellEnd"/>
      <w:r w:rsidRPr="00BF76B9">
        <w:rPr>
          <w:sz w:val="16"/>
          <w:lang w:val="en-IN"/>
        </w:rPr>
        <w:t xml:space="preserve">, and L. Lo Iacono, “On technical security issues in cloud computing,” </w:t>
      </w:r>
      <w:r w:rsidRPr="00BF76B9">
        <w:rPr>
          <w:i/>
          <w:iCs/>
          <w:sz w:val="16"/>
          <w:lang w:val="en-IN"/>
        </w:rPr>
        <w:t>IEEE CLOUD</w:t>
      </w:r>
      <w:r w:rsidRPr="00BF76B9">
        <w:rPr>
          <w:sz w:val="16"/>
          <w:lang w:val="en-IN"/>
        </w:rPr>
        <w:t>, 2009.</w:t>
      </w:r>
    </w:p>
    <w:p w14:paraId="0A3E8321" w14:textId="560E7DD6" w:rsidR="00BF76B9" w:rsidRPr="00BF76B9" w:rsidRDefault="00BF76B9" w:rsidP="00BF76B9">
      <w:pPr>
        <w:pStyle w:val="ListParagraph"/>
        <w:numPr>
          <w:ilvl w:val="0"/>
          <w:numId w:val="1"/>
        </w:numPr>
        <w:tabs>
          <w:tab w:val="left" w:pos="413"/>
          <w:tab w:val="left" w:pos="417"/>
        </w:tabs>
        <w:spacing w:before="49" w:line="235" w:lineRule="auto"/>
        <w:ind w:left="417" w:right="195" w:hanging="361"/>
        <w:rPr>
          <w:sz w:val="16"/>
          <w:lang w:val="en-IN"/>
        </w:rPr>
      </w:pPr>
      <w:r w:rsidRPr="00BF76B9">
        <w:rPr>
          <w:sz w:val="16"/>
          <w:lang w:val="en-IN"/>
        </w:rPr>
        <w:t xml:space="preserve"> M. Shehab, A. Squicciarini, and G.-J. Ahn, “Beyond RBAC: Towards Attribute-Based Security Models,” </w:t>
      </w:r>
      <w:r w:rsidRPr="00BF76B9">
        <w:rPr>
          <w:i/>
          <w:iCs/>
          <w:sz w:val="16"/>
          <w:lang w:val="en-IN"/>
        </w:rPr>
        <w:t>IEEE Transactions on Dependable and Secure Computing</w:t>
      </w:r>
      <w:r w:rsidRPr="00BF76B9">
        <w:rPr>
          <w:sz w:val="16"/>
          <w:lang w:val="en-IN"/>
        </w:rPr>
        <w:t>, 2010.</w:t>
      </w:r>
    </w:p>
    <w:p w14:paraId="1B39447C" w14:textId="4EB019EC" w:rsidR="00BF76B9" w:rsidRPr="00BF76B9" w:rsidRDefault="00BF76B9" w:rsidP="00BF76B9">
      <w:pPr>
        <w:pStyle w:val="ListParagraph"/>
        <w:numPr>
          <w:ilvl w:val="0"/>
          <w:numId w:val="1"/>
        </w:numPr>
        <w:tabs>
          <w:tab w:val="left" w:pos="413"/>
          <w:tab w:val="left" w:pos="417"/>
        </w:tabs>
        <w:spacing w:before="49" w:line="235" w:lineRule="auto"/>
        <w:ind w:left="417" w:right="195" w:hanging="361"/>
        <w:rPr>
          <w:sz w:val="16"/>
          <w:lang w:val="en-IN"/>
        </w:rPr>
      </w:pPr>
      <w:r w:rsidRPr="00BF76B9">
        <w:rPr>
          <w:sz w:val="16"/>
          <w:lang w:val="en-IN"/>
        </w:rPr>
        <w:t xml:space="preserve"> Symantec, “Internet Security Threat Report,” </w:t>
      </w:r>
      <w:r w:rsidRPr="00BF76B9">
        <w:rPr>
          <w:i/>
          <w:iCs/>
          <w:sz w:val="16"/>
          <w:lang w:val="en-IN"/>
        </w:rPr>
        <w:t>Symantec Reports</w:t>
      </w:r>
      <w:r w:rsidRPr="00BF76B9">
        <w:rPr>
          <w:sz w:val="16"/>
          <w:lang w:val="en-IN"/>
        </w:rPr>
        <w:t>, 2019.</w:t>
      </w:r>
    </w:p>
    <w:p w14:paraId="7F050510" w14:textId="2F0E6EC9" w:rsidR="00BF76B9" w:rsidRPr="00BF76B9" w:rsidRDefault="00BF76B9" w:rsidP="00BF76B9">
      <w:pPr>
        <w:pStyle w:val="ListParagraph"/>
        <w:numPr>
          <w:ilvl w:val="0"/>
          <w:numId w:val="1"/>
        </w:numPr>
        <w:tabs>
          <w:tab w:val="left" w:pos="413"/>
          <w:tab w:val="left" w:pos="417"/>
        </w:tabs>
        <w:spacing w:before="49" w:line="235" w:lineRule="auto"/>
        <w:ind w:left="417" w:right="195" w:hanging="361"/>
        <w:rPr>
          <w:sz w:val="16"/>
          <w:lang w:val="en-IN"/>
        </w:rPr>
      </w:pPr>
      <w:r w:rsidRPr="00BF76B9">
        <w:rPr>
          <w:sz w:val="16"/>
          <w:lang w:val="en-IN"/>
        </w:rPr>
        <w:t xml:space="preserve"> T. Dierks and E. Rescorla, “The Transport Layer Security (TLS) Protocol,” </w:t>
      </w:r>
      <w:r w:rsidRPr="00BF76B9">
        <w:rPr>
          <w:i/>
          <w:iCs/>
          <w:sz w:val="16"/>
          <w:lang w:val="en-IN"/>
        </w:rPr>
        <w:t>IETF RFC 5246</w:t>
      </w:r>
      <w:r w:rsidRPr="00BF76B9">
        <w:rPr>
          <w:sz w:val="16"/>
          <w:lang w:val="en-IN"/>
        </w:rPr>
        <w:t>, 2008.</w:t>
      </w:r>
    </w:p>
    <w:p w14:paraId="7EA0239B" w14:textId="6DE98137" w:rsidR="00BF76B9" w:rsidRPr="00BF76B9" w:rsidRDefault="00BF76B9" w:rsidP="00BF76B9">
      <w:pPr>
        <w:pStyle w:val="ListParagraph"/>
        <w:numPr>
          <w:ilvl w:val="0"/>
          <w:numId w:val="1"/>
        </w:numPr>
        <w:tabs>
          <w:tab w:val="left" w:pos="413"/>
          <w:tab w:val="left" w:pos="417"/>
        </w:tabs>
        <w:spacing w:before="49" w:line="235" w:lineRule="auto"/>
        <w:ind w:left="417" w:right="195" w:hanging="361"/>
        <w:rPr>
          <w:sz w:val="16"/>
          <w:lang w:val="en-IN"/>
        </w:rPr>
      </w:pPr>
      <w:r w:rsidRPr="00BF76B9">
        <w:rPr>
          <w:sz w:val="16"/>
          <w:lang w:val="en-IN"/>
        </w:rPr>
        <w:t xml:space="preserve"> J. Camenisch, “Privacy-enhancing cryptographic protocols,” </w:t>
      </w:r>
      <w:r w:rsidRPr="00BF76B9">
        <w:rPr>
          <w:i/>
          <w:iCs/>
          <w:sz w:val="16"/>
          <w:lang w:val="en-IN"/>
        </w:rPr>
        <w:t>IEEE Security &amp; Privacy</w:t>
      </w:r>
      <w:r w:rsidRPr="00BF76B9">
        <w:rPr>
          <w:sz w:val="16"/>
          <w:lang w:val="en-IN"/>
        </w:rPr>
        <w:t>, 2010.</w:t>
      </w:r>
    </w:p>
    <w:p w14:paraId="6082E79E" w14:textId="06E49154" w:rsidR="00BF76B9" w:rsidRPr="00BF76B9" w:rsidRDefault="00BF76B9" w:rsidP="00BF76B9">
      <w:pPr>
        <w:pStyle w:val="ListParagraph"/>
        <w:numPr>
          <w:ilvl w:val="0"/>
          <w:numId w:val="1"/>
        </w:numPr>
        <w:tabs>
          <w:tab w:val="left" w:pos="413"/>
          <w:tab w:val="left" w:pos="417"/>
        </w:tabs>
        <w:spacing w:before="49" w:line="235" w:lineRule="auto"/>
        <w:ind w:left="417" w:right="195" w:hanging="361"/>
        <w:rPr>
          <w:sz w:val="16"/>
          <w:lang w:val="en-IN"/>
        </w:rPr>
      </w:pPr>
      <w:r w:rsidRPr="00BF76B9">
        <w:rPr>
          <w:sz w:val="16"/>
          <w:lang w:val="en-IN"/>
        </w:rPr>
        <w:t xml:space="preserve"> M. Shanmugam and P. Achuthan, “A Survey of Web Application Vulnerabilities,” </w:t>
      </w:r>
      <w:r w:rsidRPr="00BF76B9">
        <w:rPr>
          <w:i/>
          <w:iCs/>
          <w:sz w:val="16"/>
          <w:lang w:val="en-IN"/>
        </w:rPr>
        <w:t>IEEE ICACCS</w:t>
      </w:r>
      <w:r w:rsidRPr="00BF76B9">
        <w:rPr>
          <w:sz w:val="16"/>
          <w:lang w:val="en-IN"/>
        </w:rPr>
        <w:t>, 2019.</w:t>
      </w:r>
    </w:p>
    <w:p w14:paraId="18FC9169" w14:textId="167E0C55" w:rsidR="00BF76B9" w:rsidRPr="00BF76B9" w:rsidRDefault="00BF76B9" w:rsidP="00BF76B9">
      <w:pPr>
        <w:pStyle w:val="ListParagraph"/>
        <w:numPr>
          <w:ilvl w:val="0"/>
          <w:numId w:val="1"/>
        </w:numPr>
        <w:tabs>
          <w:tab w:val="left" w:pos="413"/>
          <w:tab w:val="left" w:pos="417"/>
        </w:tabs>
        <w:spacing w:before="49" w:line="235" w:lineRule="auto"/>
        <w:ind w:left="417" w:right="195" w:hanging="361"/>
        <w:rPr>
          <w:sz w:val="16"/>
          <w:lang w:val="en-IN"/>
        </w:rPr>
      </w:pPr>
      <w:r w:rsidRPr="00BF76B9">
        <w:rPr>
          <w:sz w:val="16"/>
          <w:lang w:val="en-IN"/>
        </w:rPr>
        <w:t xml:space="preserve"> A. A. Patel and A. Ukani, “Secure file upload mechanisms in modern web applications,” </w:t>
      </w:r>
      <w:r w:rsidRPr="00BF76B9">
        <w:rPr>
          <w:i/>
          <w:iCs/>
          <w:sz w:val="16"/>
          <w:lang w:val="en-IN"/>
        </w:rPr>
        <w:t>IEEE ICCNT</w:t>
      </w:r>
      <w:r w:rsidRPr="00BF76B9">
        <w:rPr>
          <w:sz w:val="16"/>
          <w:lang w:val="en-IN"/>
        </w:rPr>
        <w:t>, 2021.</w:t>
      </w:r>
    </w:p>
    <w:p w14:paraId="2C632A09" w14:textId="708FB44A" w:rsidR="00BF76B9" w:rsidRPr="00BF76B9" w:rsidRDefault="00BF76B9" w:rsidP="00BF76B9">
      <w:pPr>
        <w:pStyle w:val="ListParagraph"/>
        <w:numPr>
          <w:ilvl w:val="0"/>
          <w:numId w:val="1"/>
        </w:numPr>
        <w:tabs>
          <w:tab w:val="left" w:pos="413"/>
          <w:tab w:val="left" w:pos="417"/>
        </w:tabs>
        <w:spacing w:before="49" w:line="235" w:lineRule="auto"/>
        <w:ind w:left="417" w:right="195" w:hanging="361"/>
        <w:rPr>
          <w:sz w:val="16"/>
          <w:lang w:val="en-IN"/>
        </w:rPr>
      </w:pPr>
      <w:r w:rsidRPr="00BF76B9">
        <w:rPr>
          <w:sz w:val="16"/>
          <w:lang w:val="en-IN"/>
        </w:rPr>
        <w:t xml:space="preserve"> A. Aggarwal and M. Kumar, “Threat </w:t>
      </w:r>
      <w:proofErr w:type="spellStart"/>
      <w:r w:rsidRPr="00BF76B9">
        <w:rPr>
          <w:sz w:val="16"/>
          <w:lang w:val="en-IN"/>
        </w:rPr>
        <w:t>Modeling</w:t>
      </w:r>
      <w:proofErr w:type="spellEnd"/>
      <w:r w:rsidRPr="00BF76B9">
        <w:rPr>
          <w:sz w:val="16"/>
          <w:lang w:val="en-IN"/>
        </w:rPr>
        <w:t xml:space="preserve"> Approaches and STRIDE Methodology: Analysis,” </w:t>
      </w:r>
      <w:r w:rsidRPr="00BF76B9">
        <w:rPr>
          <w:i/>
          <w:iCs/>
          <w:sz w:val="16"/>
          <w:lang w:val="en-IN"/>
        </w:rPr>
        <w:t>IEEE ICSSIT</w:t>
      </w:r>
      <w:r w:rsidRPr="00BF76B9">
        <w:rPr>
          <w:sz w:val="16"/>
          <w:lang w:val="en-IN"/>
        </w:rPr>
        <w:t>, 2018.</w:t>
      </w:r>
    </w:p>
    <w:p w14:paraId="73505A48" w14:textId="0FABF8CB" w:rsidR="00BF76B9" w:rsidRPr="00BF76B9" w:rsidRDefault="00BF76B9" w:rsidP="00BF76B9">
      <w:pPr>
        <w:pStyle w:val="ListParagraph"/>
        <w:numPr>
          <w:ilvl w:val="0"/>
          <w:numId w:val="1"/>
        </w:numPr>
        <w:tabs>
          <w:tab w:val="left" w:pos="413"/>
          <w:tab w:val="left" w:pos="417"/>
        </w:tabs>
        <w:spacing w:before="49" w:line="235" w:lineRule="auto"/>
        <w:ind w:left="417" w:right="195" w:hanging="361"/>
        <w:rPr>
          <w:sz w:val="16"/>
          <w:lang w:val="en-IN"/>
        </w:rPr>
      </w:pPr>
      <w:r w:rsidRPr="00BF76B9">
        <w:rPr>
          <w:sz w:val="16"/>
          <w:lang w:val="en-IN"/>
        </w:rPr>
        <w:t xml:space="preserve"> P. K. Verma and A. K. Sharma, “A framework for secure REST API in modern applications,” </w:t>
      </w:r>
      <w:r w:rsidRPr="00BF76B9">
        <w:rPr>
          <w:i/>
          <w:iCs/>
          <w:sz w:val="16"/>
          <w:lang w:val="en-IN"/>
        </w:rPr>
        <w:t>IEEE SMARTTECH</w:t>
      </w:r>
      <w:r w:rsidRPr="00BF76B9">
        <w:rPr>
          <w:sz w:val="16"/>
          <w:lang w:val="en-IN"/>
        </w:rPr>
        <w:t>, 2020.</w:t>
      </w:r>
    </w:p>
    <w:p w14:paraId="6CA47324" w14:textId="27CBDA34" w:rsidR="00BF76B9" w:rsidRPr="00BF76B9" w:rsidRDefault="00BF76B9" w:rsidP="00BF76B9">
      <w:pPr>
        <w:pStyle w:val="ListParagraph"/>
        <w:numPr>
          <w:ilvl w:val="0"/>
          <w:numId w:val="1"/>
        </w:numPr>
        <w:tabs>
          <w:tab w:val="left" w:pos="413"/>
          <w:tab w:val="left" w:pos="417"/>
        </w:tabs>
        <w:spacing w:before="49" w:line="235" w:lineRule="auto"/>
        <w:ind w:left="417" w:right="195" w:hanging="361"/>
        <w:rPr>
          <w:sz w:val="16"/>
          <w:lang w:val="en-IN"/>
        </w:rPr>
      </w:pPr>
      <w:r w:rsidRPr="00BF76B9">
        <w:rPr>
          <w:sz w:val="16"/>
          <w:lang w:val="en-IN"/>
        </w:rPr>
        <w:t xml:space="preserve"> S. Singh and N. Singh, “Data security challenges in NoSQL databases,” </w:t>
      </w:r>
      <w:r w:rsidRPr="00BF76B9">
        <w:rPr>
          <w:i/>
          <w:iCs/>
          <w:sz w:val="16"/>
          <w:lang w:val="en-IN"/>
        </w:rPr>
        <w:t>IEEE ICCCA</w:t>
      </w:r>
      <w:r w:rsidRPr="00BF76B9">
        <w:rPr>
          <w:sz w:val="16"/>
          <w:lang w:val="en-IN"/>
        </w:rPr>
        <w:t>, 2017.</w:t>
      </w:r>
    </w:p>
    <w:p w14:paraId="7BE216FF" w14:textId="4F427DEF" w:rsidR="00BF76B9" w:rsidRPr="00BF76B9" w:rsidRDefault="00BF76B9" w:rsidP="00BF76B9">
      <w:pPr>
        <w:pStyle w:val="ListParagraph"/>
        <w:numPr>
          <w:ilvl w:val="0"/>
          <w:numId w:val="1"/>
        </w:numPr>
        <w:tabs>
          <w:tab w:val="left" w:pos="413"/>
          <w:tab w:val="left" w:pos="417"/>
        </w:tabs>
        <w:spacing w:before="49" w:line="235" w:lineRule="auto"/>
        <w:ind w:left="417" w:right="195" w:hanging="361"/>
        <w:rPr>
          <w:sz w:val="16"/>
          <w:lang w:val="en-IN"/>
        </w:rPr>
      </w:pPr>
      <w:r w:rsidRPr="00BF76B9">
        <w:rPr>
          <w:sz w:val="16"/>
          <w:lang w:val="en-IN"/>
        </w:rPr>
        <w:t xml:space="preserve"> R. Nagarajan and B. Kalyanasundaram, “Securing financial transactions in web-based microfinance platforms,” </w:t>
      </w:r>
      <w:r w:rsidRPr="00BF76B9">
        <w:rPr>
          <w:i/>
          <w:iCs/>
          <w:sz w:val="16"/>
          <w:lang w:val="en-IN"/>
        </w:rPr>
        <w:t xml:space="preserve">IEEE </w:t>
      </w:r>
      <w:proofErr w:type="spellStart"/>
      <w:r w:rsidRPr="00BF76B9">
        <w:rPr>
          <w:i/>
          <w:iCs/>
          <w:sz w:val="16"/>
          <w:lang w:val="en-IN"/>
        </w:rPr>
        <w:t>CloudCom</w:t>
      </w:r>
      <w:proofErr w:type="spellEnd"/>
      <w:r w:rsidRPr="00BF76B9">
        <w:rPr>
          <w:sz w:val="16"/>
          <w:lang w:val="en-IN"/>
        </w:rPr>
        <w:t>, 2018.</w:t>
      </w:r>
    </w:p>
    <w:p w14:paraId="2B993CA2" w14:textId="5B10D196" w:rsidR="00BF76B9" w:rsidRPr="00BF76B9" w:rsidRDefault="00BF76B9" w:rsidP="00BF76B9">
      <w:pPr>
        <w:pStyle w:val="ListParagraph"/>
        <w:numPr>
          <w:ilvl w:val="0"/>
          <w:numId w:val="1"/>
        </w:numPr>
        <w:tabs>
          <w:tab w:val="left" w:pos="413"/>
          <w:tab w:val="left" w:pos="417"/>
        </w:tabs>
        <w:spacing w:before="49" w:line="235" w:lineRule="auto"/>
        <w:ind w:left="417" w:right="195" w:hanging="361"/>
        <w:rPr>
          <w:sz w:val="16"/>
          <w:lang w:val="en-IN"/>
        </w:rPr>
      </w:pPr>
      <w:r w:rsidRPr="00BF76B9">
        <w:rPr>
          <w:sz w:val="16"/>
          <w:lang w:val="en-IN"/>
        </w:rPr>
        <w:t xml:space="preserve"> S. Gupta and P. Goyal, “Digitization of SHGs in India: A Secure Architecture Perspective,” </w:t>
      </w:r>
      <w:r w:rsidRPr="00BF76B9">
        <w:rPr>
          <w:i/>
          <w:iCs/>
          <w:sz w:val="16"/>
          <w:lang w:val="en-IN"/>
        </w:rPr>
        <w:t>IEEE ICACCI</w:t>
      </w:r>
      <w:r w:rsidRPr="00BF76B9">
        <w:rPr>
          <w:sz w:val="16"/>
          <w:lang w:val="en-IN"/>
        </w:rPr>
        <w:t>, 2021.</w:t>
      </w:r>
    </w:p>
    <w:p w14:paraId="30B7E067" w14:textId="00D1C5E5" w:rsidR="00BF76B9" w:rsidRPr="00BF76B9" w:rsidRDefault="00BF76B9" w:rsidP="00BF76B9">
      <w:pPr>
        <w:pStyle w:val="ListParagraph"/>
        <w:numPr>
          <w:ilvl w:val="0"/>
          <w:numId w:val="1"/>
        </w:numPr>
        <w:tabs>
          <w:tab w:val="left" w:pos="413"/>
          <w:tab w:val="left" w:pos="417"/>
        </w:tabs>
        <w:spacing w:before="49" w:line="235" w:lineRule="auto"/>
        <w:ind w:left="417" w:right="195" w:hanging="361"/>
        <w:rPr>
          <w:sz w:val="16"/>
          <w:lang w:val="en-IN"/>
        </w:rPr>
      </w:pPr>
      <w:r w:rsidRPr="00BF76B9">
        <w:rPr>
          <w:sz w:val="16"/>
          <w:lang w:val="en-IN"/>
        </w:rPr>
        <w:t xml:space="preserve"> P. Srivastava and S. Pal, “A Secure Web-Based Framework for E-Governance Applications,” </w:t>
      </w:r>
      <w:r w:rsidRPr="00BF76B9">
        <w:rPr>
          <w:i/>
          <w:iCs/>
          <w:sz w:val="16"/>
          <w:lang w:val="en-IN"/>
        </w:rPr>
        <w:t>IEEE ISMS</w:t>
      </w:r>
      <w:r w:rsidRPr="00BF76B9">
        <w:rPr>
          <w:sz w:val="16"/>
          <w:lang w:val="en-IN"/>
        </w:rPr>
        <w:t>, 2020.</w:t>
      </w:r>
    </w:p>
    <w:p w14:paraId="1928A92F" w14:textId="40D7F4E2" w:rsidR="00BF76B9" w:rsidRPr="00BF76B9" w:rsidRDefault="00BF76B9" w:rsidP="00BF76B9">
      <w:pPr>
        <w:pStyle w:val="ListParagraph"/>
        <w:numPr>
          <w:ilvl w:val="0"/>
          <w:numId w:val="1"/>
        </w:numPr>
        <w:tabs>
          <w:tab w:val="left" w:pos="413"/>
          <w:tab w:val="left" w:pos="417"/>
        </w:tabs>
        <w:spacing w:before="49" w:line="235" w:lineRule="auto"/>
        <w:ind w:left="417" w:right="195" w:hanging="361"/>
        <w:rPr>
          <w:sz w:val="16"/>
          <w:lang w:val="en-IN"/>
        </w:rPr>
      </w:pPr>
      <w:r w:rsidRPr="00BF76B9">
        <w:rPr>
          <w:sz w:val="16"/>
          <w:lang w:val="en-IN"/>
        </w:rPr>
        <w:t xml:space="preserve"> A. Dasgupta, “Secure Information Flow in Financial Inclusion Systems,” </w:t>
      </w:r>
      <w:r w:rsidRPr="00BF76B9">
        <w:rPr>
          <w:i/>
          <w:iCs/>
          <w:sz w:val="16"/>
          <w:lang w:val="en-IN"/>
        </w:rPr>
        <w:t>IEEE ICESE</w:t>
      </w:r>
      <w:r w:rsidRPr="00BF76B9">
        <w:rPr>
          <w:sz w:val="16"/>
          <w:lang w:val="en-IN"/>
        </w:rPr>
        <w:t>, 2019.</w:t>
      </w:r>
    </w:p>
    <w:p w14:paraId="7D01FB7B" w14:textId="792C5954" w:rsidR="00923E9F" w:rsidRDefault="00923E9F" w:rsidP="003F6FE5">
      <w:pPr>
        <w:pStyle w:val="ListParagraph"/>
        <w:tabs>
          <w:tab w:val="left" w:pos="413"/>
          <w:tab w:val="left" w:pos="417"/>
        </w:tabs>
        <w:spacing w:before="49" w:line="235" w:lineRule="auto"/>
        <w:ind w:left="417" w:right="195" w:firstLine="0"/>
        <w:rPr>
          <w:sz w:val="16"/>
        </w:rPr>
      </w:pPr>
    </w:p>
    <w:sectPr w:rsidR="00923E9F">
      <w:type w:val="continuous"/>
      <w:pgSz w:w="11910" w:h="16840"/>
      <w:pgMar w:top="460" w:right="708" w:bottom="560" w:left="850" w:header="16" w:footer="376" w:gutter="0"/>
      <w:cols w:num="2" w:space="720" w:equalWidth="0">
        <w:col w:w="4928" w:space="298"/>
        <w:col w:w="512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1FB98" w14:textId="77777777" w:rsidR="00100AE4" w:rsidRDefault="00100AE4">
      <w:r>
        <w:separator/>
      </w:r>
    </w:p>
  </w:endnote>
  <w:endnote w:type="continuationSeparator" w:id="0">
    <w:p w14:paraId="7D01FB9A" w14:textId="77777777" w:rsidR="00100AE4" w:rsidRDefault="00100A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1FB93" w14:textId="77777777" w:rsidR="00923E9F" w:rsidRDefault="00100AE4">
    <w:pPr>
      <w:pStyle w:val="BodyText"/>
      <w:spacing w:line="14" w:lineRule="auto"/>
    </w:pPr>
    <w:r>
      <w:rPr>
        <w:noProof/>
      </w:rPr>
      <mc:AlternateContent>
        <mc:Choice Requires="wps">
          <w:drawing>
            <wp:anchor distT="0" distB="0" distL="0" distR="0" simplePos="0" relativeHeight="487221248" behindDoc="1" locked="0" layoutInCell="1" allowOverlap="1" wp14:anchorId="7D01FB96" wp14:editId="7D01FB97">
              <wp:simplePos x="0" y="0"/>
              <wp:positionH relativeFrom="page">
                <wp:posOffset>2969158</wp:posOffset>
              </wp:positionH>
              <wp:positionV relativeFrom="page">
                <wp:posOffset>10313896</wp:posOffset>
              </wp:positionV>
              <wp:extent cx="1623695" cy="36576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3695" cy="365760"/>
                      </a:xfrm>
                      <a:prstGeom prst="rect">
                        <a:avLst/>
                      </a:prstGeom>
                    </wps:spPr>
                    <wps:txbx>
                      <w:txbxContent>
                        <w:p w14:paraId="7D01FBBA" w14:textId="77777777" w:rsidR="00923E9F" w:rsidRDefault="00100AE4">
                          <w:pPr>
                            <w:spacing w:before="19" w:line="232" w:lineRule="auto"/>
                            <w:ind w:left="31" w:right="29"/>
                            <w:jc w:val="center"/>
                            <w:rPr>
                              <w:rFonts w:ascii="Arial MT"/>
                              <w:sz w:val="16"/>
                            </w:rPr>
                          </w:pPr>
                          <w:r>
                            <w:rPr>
                              <w:rFonts w:ascii="Arial MT"/>
                              <w:sz w:val="16"/>
                            </w:rPr>
                            <w:t>16th</w:t>
                          </w:r>
                          <w:r>
                            <w:rPr>
                              <w:rFonts w:ascii="Arial MT"/>
                              <w:spacing w:val="-12"/>
                              <w:sz w:val="16"/>
                            </w:rPr>
                            <w:t xml:space="preserve"> </w:t>
                          </w:r>
                          <w:r>
                            <w:rPr>
                              <w:rFonts w:ascii="Arial MT"/>
                              <w:sz w:val="16"/>
                            </w:rPr>
                            <w:t>ICCCNT</w:t>
                          </w:r>
                          <w:r>
                            <w:rPr>
                              <w:rFonts w:ascii="Arial MT"/>
                              <w:spacing w:val="-11"/>
                              <w:sz w:val="16"/>
                            </w:rPr>
                            <w:t xml:space="preserve"> </w:t>
                          </w:r>
                          <w:r>
                            <w:rPr>
                              <w:rFonts w:ascii="Arial MT"/>
                              <w:sz w:val="16"/>
                            </w:rPr>
                            <w:t>IEEE</w:t>
                          </w:r>
                          <w:r>
                            <w:rPr>
                              <w:rFonts w:ascii="Arial MT"/>
                              <w:spacing w:val="-11"/>
                              <w:sz w:val="16"/>
                            </w:rPr>
                            <w:t xml:space="preserve"> </w:t>
                          </w:r>
                          <w:r>
                            <w:rPr>
                              <w:rFonts w:ascii="Arial MT"/>
                              <w:sz w:val="16"/>
                            </w:rPr>
                            <w:t>Conference, July 6 - 11, 2025,</w:t>
                          </w:r>
                        </w:p>
                        <w:p w14:paraId="7D01FBBB" w14:textId="77777777" w:rsidR="00923E9F" w:rsidRDefault="00100AE4">
                          <w:pPr>
                            <w:spacing w:line="180" w:lineRule="exact"/>
                            <w:jc w:val="center"/>
                            <w:rPr>
                              <w:rFonts w:ascii="Arial MT"/>
                              <w:sz w:val="16"/>
                            </w:rPr>
                          </w:pPr>
                          <w:r>
                            <w:rPr>
                              <w:rFonts w:ascii="Arial MT"/>
                              <w:sz w:val="16"/>
                            </w:rPr>
                            <w:t xml:space="preserve">IIT - Indore, Madhya Pradesh, </w:t>
                          </w:r>
                          <w:r>
                            <w:rPr>
                              <w:rFonts w:ascii="Arial MT"/>
                              <w:spacing w:val="-2"/>
                              <w:sz w:val="16"/>
                            </w:rPr>
                            <w:t>India</w:t>
                          </w:r>
                        </w:p>
                      </w:txbxContent>
                    </wps:txbx>
                    <wps:bodyPr wrap="square" lIns="0" tIns="0" rIns="0" bIns="0" rtlCol="0">
                      <a:noAutofit/>
                    </wps:bodyPr>
                  </wps:wsp>
                </a:graphicData>
              </a:graphic>
            </wp:anchor>
          </w:drawing>
        </mc:Choice>
        <mc:Fallback>
          <w:pict>
            <v:shapetype w14:anchorId="7D01FB96" id="_x0000_t202" coordsize="21600,21600" o:spt="202" path="m,l,21600r21600,l21600,xe">
              <v:stroke joinstyle="miter"/>
              <v:path gradientshapeok="t" o:connecttype="rect"/>
            </v:shapetype>
            <v:shape id="Textbox 2" o:spid="_x0000_s1027" type="#_x0000_t202" style="position:absolute;margin-left:233.8pt;margin-top:812.1pt;width:127.85pt;height:28.8pt;z-index:-1609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" filled="f" stroked="f">
              <v:textbox inset="0,0,0,0">
                <w:txbxContent>
                  <w:p w14:paraId="7D01FBBA" w14:textId="77777777" w:rsidR="00923E9F" w:rsidRDefault="00100AE4">
                    <w:pPr>
                      <w:spacing w:before="19" w:line="232" w:lineRule="auto"/>
                      <w:ind w:left="31" w:right="29"/>
                      <w:jc w:val="center"/>
                      <w:rPr>
                        <w:rFonts w:ascii="Arial MT"/>
                        <w:sz w:val="16"/>
                      </w:rPr>
                    </w:pPr>
                    <w:r>
                      <w:rPr>
                        <w:rFonts w:ascii="Arial MT"/>
                        <w:sz w:val="16"/>
                      </w:rPr>
                      <w:t>16th</w:t>
                    </w:r>
                    <w:r>
                      <w:rPr>
                        <w:rFonts w:ascii="Arial MT"/>
                        <w:spacing w:val="-12"/>
                        <w:sz w:val="16"/>
                      </w:rPr>
                      <w:t xml:space="preserve"> </w:t>
                    </w:r>
                    <w:r>
                      <w:rPr>
                        <w:rFonts w:ascii="Arial MT"/>
                        <w:sz w:val="16"/>
                      </w:rPr>
                      <w:t>ICCCNT</w:t>
                    </w:r>
                    <w:r>
                      <w:rPr>
                        <w:rFonts w:ascii="Arial MT"/>
                        <w:spacing w:val="-11"/>
                        <w:sz w:val="16"/>
                      </w:rPr>
                      <w:t xml:space="preserve"> </w:t>
                    </w:r>
                    <w:r>
                      <w:rPr>
                        <w:rFonts w:ascii="Arial MT"/>
                        <w:sz w:val="16"/>
                      </w:rPr>
                      <w:t>IEEE</w:t>
                    </w:r>
                    <w:r>
                      <w:rPr>
                        <w:rFonts w:ascii="Arial MT"/>
                        <w:spacing w:val="-11"/>
                        <w:sz w:val="16"/>
                      </w:rPr>
                      <w:t xml:space="preserve"> </w:t>
                    </w:r>
                    <w:r>
                      <w:rPr>
                        <w:rFonts w:ascii="Arial MT"/>
                        <w:sz w:val="16"/>
                      </w:rPr>
                      <w:t>Conference, July 6 - 11, 2025,</w:t>
                    </w:r>
                  </w:p>
                  <w:p w14:paraId="7D01FBBB" w14:textId="77777777" w:rsidR="00923E9F" w:rsidRDefault="00100AE4">
                    <w:pPr>
                      <w:spacing w:line="180" w:lineRule="exact"/>
                      <w:jc w:val="center"/>
                      <w:rPr>
                        <w:rFonts w:ascii="Arial MT"/>
                        <w:sz w:val="16"/>
                      </w:rPr>
                    </w:pPr>
                    <w:r>
                      <w:rPr>
                        <w:rFonts w:ascii="Arial MT"/>
                        <w:sz w:val="16"/>
                      </w:rPr>
                      <w:t xml:space="preserve">IIT - Indore, Madhya Pradesh, </w:t>
                    </w:r>
                    <w:r>
                      <w:rPr>
                        <w:rFonts w:ascii="Arial MT"/>
                        <w:spacing w:val="-2"/>
                        <w:sz w:val="16"/>
                      </w:rPr>
                      <w:t>India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1FB94" w14:textId="77777777" w:rsidR="00100AE4" w:rsidRDefault="00100AE4">
      <w:r>
        <w:separator/>
      </w:r>
    </w:p>
  </w:footnote>
  <w:footnote w:type="continuationSeparator" w:id="0">
    <w:p w14:paraId="7D01FB96" w14:textId="77777777" w:rsidR="00100AE4" w:rsidRDefault="00100A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1FB92" w14:textId="77777777" w:rsidR="00923E9F" w:rsidRDefault="00100AE4">
    <w:pPr>
      <w:pStyle w:val="BodyText"/>
      <w:spacing w:line="14" w:lineRule="auto"/>
    </w:pPr>
    <w:r>
      <w:rPr>
        <w:noProof/>
      </w:rPr>
      <mc:AlternateContent>
        <mc:Choice Requires="wps">
          <w:drawing>
            <wp:anchor distT="0" distB="0" distL="0" distR="0" simplePos="0" relativeHeight="487220736" behindDoc="1" locked="0" layoutInCell="1" allowOverlap="1" wp14:anchorId="7D01FB94" wp14:editId="7D01FB95">
              <wp:simplePos x="0" y="0"/>
              <wp:positionH relativeFrom="page">
                <wp:posOffset>3465728</wp:posOffset>
              </wp:positionH>
              <wp:positionV relativeFrom="page">
                <wp:posOffset>11046</wp:posOffset>
              </wp:positionV>
              <wp:extent cx="629920"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920" cy="139065"/>
                      </a:xfrm>
                      <a:prstGeom prst="rect">
                        <a:avLst/>
                      </a:prstGeom>
                    </wps:spPr>
                    <wps:txbx>
                      <w:txbxContent>
                        <w:p w14:paraId="7D01FBB9" w14:textId="77777777" w:rsidR="00923E9F" w:rsidRDefault="00100AE4">
                          <w:pPr>
                            <w:spacing w:before="14"/>
                            <w:ind w:left="20"/>
                            <w:rPr>
                              <w:rFonts w:ascii="Arial MT"/>
                              <w:sz w:val="16"/>
                            </w:rPr>
                          </w:pPr>
                          <w:r>
                            <w:rPr>
                              <w:rFonts w:ascii="Arial MT"/>
                              <w:sz w:val="16"/>
                            </w:rPr>
                            <w:t xml:space="preserve">IEEE - </w:t>
                          </w:r>
                          <w:r>
                            <w:rPr>
                              <w:rFonts w:ascii="Arial MT"/>
                              <w:spacing w:val="-2"/>
                              <w:sz w:val="16"/>
                            </w:rPr>
                            <w:t>64833</w:t>
                          </w:r>
                        </w:p>
                      </w:txbxContent>
                    </wps:txbx>
                    <wps:bodyPr wrap="square" lIns="0" tIns="0" rIns="0" bIns="0" rtlCol="0">
                      <a:noAutofit/>
                    </wps:bodyPr>
                  </wps:wsp>
                </a:graphicData>
              </a:graphic>
            </wp:anchor>
          </w:drawing>
        </mc:Choice>
        <mc:Fallback>
          <w:pict>
            <v:shapetype w14:anchorId="7D01FB94" id="_x0000_t202" coordsize="21600,21600" o:spt="202" path="m,l,21600r21600,l21600,xe">
              <v:stroke joinstyle="miter"/>
              <v:path gradientshapeok="t" o:connecttype="rect"/>
            </v:shapetype>
            <v:shape id="Textbox 1" o:spid="_x0000_s1026" type="#_x0000_t202" style="position:absolute;margin-left:272.9pt;margin-top:.85pt;width:49.6pt;height:10.95pt;z-index:-16095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" filled="f" stroked="f">
              <v:textbox inset="0,0,0,0">
                <w:txbxContent>
                  <w:p w14:paraId="7D01FBB9" w14:textId="77777777" w:rsidR="00923E9F" w:rsidRDefault="00100AE4">
                    <w:pPr>
                      <w:spacing w:before="14"/>
                      <w:ind w:left="20"/>
                      <w:rPr>
                        <w:rFonts w:ascii="Arial MT"/>
                        <w:sz w:val="16"/>
                      </w:rPr>
                    </w:pPr>
                    <w:r>
                      <w:rPr>
                        <w:rFonts w:ascii="Arial MT"/>
                        <w:sz w:val="16"/>
                      </w:rPr>
                      <w:t xml:space="preserve">IEEE - </w:t>
                    </w:r>
                    <w:r>
                      <w:rPr>
                        <w:rFonts w:ascii="Arial MT"/>
                        <w:spacing w:val="-2"/>
                        <w:sz w:val="16"/>
                      </w:rPr>
                      <w:t>64833</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D79B8"/>
    <w:multiLevelType w:val="multilevel"/>
    <w:tmpl w:val="C70C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42B71"/>
    <w:multiLevelType w:val="multilevel"/>
    <w:tmpl w:val="AD92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04A3E"/>
    <w:multiLevelType w:val="multilevel"/>
    <w:tmpl w:val="C6A4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F754E"/>
    <w:multiLevelType w:val="multilevel"/>
    <w:tmpl w:val="E220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F7000"/>
    <w:multiLevelType w:val="multilevel"/>
    <w:tmpl w:val="DA0C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77E67"/>
    <w:multiLevelType w:val="multilevel"/>
    <w:tmpl w:val="2070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FE1C43"/>
    <w:multiLevelType w:val="multilevel"/>
    <w:tmpl w:val="C8DC1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8228CE"/>
    <w:multiLevelType w:val="multilevel"/>
    <w:tmpl w:val="3252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A72620"/>
    <w:multiLevelType w:val="multilevel"/>
    <w:tmpl w:val="C5F86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331582"/>
    <w:multiLevelType w:val="multilevel"/>
    <w:tmpl w:val="AD6EF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6C376F"/>
    <w:multiLevelType w:val="multilevel"/>
    <w:tmpl w:val="DE92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E002A1"/>
    <w:multiLevelType w:val="hybridMultilevel"/>
    <w:tmpl w:val="3528B832"/>
    <w:lvl w:ilvl="0" w:tplc="D4C4DC90">
      <w:start w:val="1"/>
      <w:numFmt w:val="decimal"/>
      <w:lvlText w:val="[%1]"/>
      <w:lvlJc w:val="left"/>
      <w:pPr>
        <w:ind w:left="410" w:hanging="354"/>
      </w:pPr>
      <w:rPr>
        <w:rFonts w:ascii="Times New Roman" w:eastAsia="Times New Roman" w:hAnsi="Times New Roman" w:cs="Times New Roman" w:hint="default"/>
        <w:b w:val="0"/>
        <w:bCs w:val="0"/>
        <w:i w:val="0"/>
        <w:iCs w:val="0"/>
        <w:spacing w:val="-1"/>
        <w:w w:val="100"/>
        <w:sz w:val="16"/>
        <w:szCs w:val="16"/>
        <w:lang w:val="en-US" w:eastAsia="en-US" w:bidi="ar-SA"/>
      </w:rPr>
    </w:lvl>
    <w:lvl w:ilvl="1" w:tplc="1F008F74">
      <w:numFmt w:val="bullet"/>
      <w:lvlText w:val="•"/>
      <w:lvlJc w:val="left"/>
      <w:pPr>
        <w:ind w:left="870" w:hanging="354"/>
      </w:pPr>
      <w:rPr>
        <w:rFonts w:hint="default"/>
        <w:lang w:val="en-US" w:eastAsia="en-US" w:bidi="ar-SA"/>
      </w:rPr>
    </w:lvl>
    <w:lvl w:ilvl="2" w:tplc="FB50E9E0">
      <w:numFmt w:val="bullet"/>
      <w:lvlText w:val="•"/>
      <w:lvlJc w:val="left"/>
      <w:pPr>
        <w:ind w:left="1321" w:hanging="354"/>
      </w:pPr>
      <w:rPr>
        <w:rFonts w:hint="default"/>
        <w:lang w:val="en-US" w:eastAsia="en-US" w:bidi="ar-SA"/>
      </w:rPr>
    </w:lvl>
    <w:lvl w:ilvl="3" w:tplc="E202F93A">
      <w:numFmt w:val="bullet"/>
      <w:lvlText w:val="•"/>
      <w:lvlJc w:val="left"/>
      <w:pPr>
        <w:ind w:left="1772" w:hanging="354"/>
      </w:pPr>
      <w:rPr>
        <w:rFonts w:hint="default"/>
        <w:lang w:val="en-US" w:eastAsia="en-US" w:bidi="ar-SA"/>
      </w:rPr>
    </w:lvl>
    <w:lvl w:ilvl="4" w:tplc="DB98D15E">
      <w:numFmt w:val="bullet"/>
      <w:lvlText w:val="•"/>
      <w:lvlJc w:val="left"/>
      <w:pPr>
        <w:ind w:left="2222" w:hanging="354"/>
      </w:pPr>
      <w:rPr>
        <w:rFonts w:hint="default"/>
        <w:lang w:val="en-US" w:eastAsia="en-US" w:bidi="ar-SA"/>
      </w:rPr>
    </w:lvl>
    <w:lvl w:ilvl="5" w:tplc="8BD0266A">
      <w:numFmt w:val="bullet"/>
      <w:lvlText w:val="•"/>
      <w:lvlJc w:val="left"/>
      <w:pPr>
        <w:ind w:left="2673" w:hanging="354"/>
      </w:pPr>
      <w:rPr>
        <w:rFonts w:hint="default"/>
        <w:lang w:val="en-US" w:eastAsia="en-US" w:bidi="ar-SA"/>
      </w:rPr>
    </w:lvl>
    <w:lvl w:ilvl="6" w:tplc="1E40CA5C">
      <w:numFmt w:val="bullet"/>
      <w:lvlText w:val="•"/>
      <w:lvlJc w:val="left"/>
      <w:pPr>
        <w:ind w:left="3124" w:hanging="354"/>
      </w:pPr>
      <w:rPr>
        <w:rFonts w:hint="default"/>
        <w:lang w:val="en-US" w:eastAsia="en-US" w:bidi="ar-SA"/>
      </w:rPr>
    </w:lvl>
    <w:lvl w:ilvl="7" w:tplc="C5C00D80">
      <w:numFmt w:val="bullet"/>
      <w:lvlText w:val="•"/>
      <w:lvlJc w:val="left"/>
      <w:pPr>
        <w:ind w:left="3575" w:hanging="354"/>
      </w:pPr>
      <w:rPr>
        <w:rFonts w:hint="default"/>
        <w:lang w:val="en-US" w:eastAsia="en-US" w:bidi="ar-SA"/>
      </w:rPr>
    </w:lvl>
    <w:lvl w:ilvl="8" w:tplc="3E328A06">
      <w:numFmt w:val="bullet"/>
      <w:lvlText w:val="•"/>
      <w:lvlJc w:val="left"/>
      <w:pPr>
        <w:ind w:left="4025" w:hanging="354"/>
      </w:pPr>
      <w:rPr>
        <w:rFonts w:hint="default"/>
        <w:lang w:val="en-US" w:eastAsia="en-US" w:bidi="ar-SA"/>
      </w:rPr>
    </w:lvl>
  </w:abstractNum>
  <w:abstractNum w:abstractNumId="12" w15:restartNumberingAfterBreak="0">
    <w:nsid w:val="50E223EB"/>
    <w:multiLevelType w:val="multilevel"/>
    <w:tmpl w:val="415A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9F6374"/>
    <w:multiLevelType w:val="multilevel"/>
    <w:tmpl w:val="2B3C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AA7DE5"/>
    <w:multiLevelType w:val="multilevel"/>
    <w:tmpl w:val="11D8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F23D0A"/>
    <w:multiLevelType w:val="multilevel"/>
    <w:tmpl w:val="DEB2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E86954"/>
    <w:multiLevelType w:val="multilevel"/>
    <w:tmpl w:val="33BAE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593012"/>
    <w:multiLevelType w:val="multilevel"/>
    <w:tmpl w:val="E27C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AB374F"/>
    <w:multiLevelType w:val="multilevel"/>
    <w:tmpl w:val="FD68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FE02E1"/>
    <w:multiLevelType w:val="multilevel"/>
    <w:tmpl w:val="4C780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342CCD"/>
    <w:multiLevelType w:val="multilevel"/>
    <w:tmpl w:val="03D4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CB4625"/>
    <w:multiLevelType w:val="multilevel"/>
    <w:tmpl w:val="7A3C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E111C2"/>
    <w:multiLevelType w:val="hybridMultilevel"/>
    <w:tmpl w:val="C0BEAA64"/>
    <w:lvl w:ilvl="0" w:tplc="595A633E">
      <w:start w:val="1"/>
      <w:numFmt w:val="decimal"/>
      <w:lvlText w:val="%1."/>
      <w:lvlJc w:val="left"/>
      <w:pPr>
        <w:ind w:left="777" w:hanging="360"/>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C61EF53A">
      <w:numFmt w:val="bullet"/>
      <w:lvlText w:val="•"/>
      <w:lvlJc w:val="left"/>
      <w:pPr>
        <w:ind w:left="1214" w:hanging="360"/>
      </w:pPr>
      <w:rPr>
        <w:rFonts w:hint="default"/>
        <w:lang w:val="en-US" w:eastAsia="en-US" w:bidi="ar-SA"/>
      </w:rPr>
    </w:lvl>
    <w:lvl w:ilvl="2" w:tplc="4CE8E2CA">
      <w:numFmt w:val="bullet"/>
      <w:lvlText w:val="•"/>
      <w:lvlJc w:val="left"/>
      <w:pPr>
        <w:ind w:left="1648" w:hanging="360"/>
      </w:pPr>
      <w:rPr>
        <w:rFonts w:hint="default"/>
        <w:lang w:val="en-US" w:eastAsia="en-US" w:bidi="ar-SA"/>
      </w:rPr>
    </w:lvl>
    <w:lvl w:ilvl="3" w:tplc="F816197A">
      <w:numFmt w:val="bullet"/>
      <w:lvlText w:val="•"/>
      <w:lvlJc w:val="left"/>
      <w:pPr>
        <w:ind w:left="2082" w:hanging="360"/>
      </w:pPr>
      <w:rPr>
        <w:rFonts w:hint="default"/>
        <w:lang w:val="en-US" w:eastAsia="en-US" w:bidi="ar-SA"/>
      </w:rPr>
    </w:lvl>
    <w:lvl w:ilvl="4" w:tplc="E6BA0DF6">
      <w:numFmt w:val="bullet"/>
      <w:lvlText w:val="•"/>
      <w:lvlJc w:val="left"/>
      <w:pPr>
        <w:ind w:left="2517" w:hanging="360"/>
      </w:pPr>
      <w:rPr>
        <w:rFonts w:hint="default"/>
        <w:lang w:val="en-US" w:eastAsia="en-US" w:bidi="ar-SA"/>
      </w:rPr>
    </w:lvl>
    <w:lvl w:ilvl="5" w:tplc="EDBC0750">
      <w:numFmt w:val="bullet"/>
      <w:lvlText w:val="•"/>
      <w:lvlJc w:val="left"/>
      <w:pPr>
        <w:ind w:left="2951" w:hanging="360"/>
      </w:pPr>
      <w:rPr>
        <w:rFonts w:hint="default"/>
        <w:lang w:val="en-US" w:eastAsia="en-US" w:bidi="ar-SA"/>
      </w:rPr>
    </w:lvl>
    <w:lvl w:ilvl="6" w:tplc="CBC4A754">
      <w:numFmt w:val="bullet"/>
      <w:lvlText w:val="•"/>
      <w:lvlJc w:val="left"/>
      <w:pPr>
        <w:ind w:left="3385" w:hanging="360"/>
      </w:pPr>
      <w:rPr>
        <w:rFonts w:hint="default"/>
        <w:lang w:val="en-US" w:eastAsia="en-US" w:bidi="ar-SA"/>
      </w:rPr>
    </w:lvl>
    <w:lvl w:ilvl="7" w:tplc="DA5EE6E6">
      <w:numFmt w:val="bullet"/>
      <w:lvlText w:val="•"/>
      <w:lvlJc w:val="left"/>
      <w:pPr>
        <w:ind w:left="3819" w:hanging="360"/>
      </w:pPr>
      <w:rPr>
        <w:rFonts w:hint="default"/>
        <w:lang w:val="en-US" w:eastAsia="en-US" w:bidi="ar-SA"/>
      </w:rPr>
    </w:lvl>
    <w:lvl w:ilvl="8" w:tplc="82D6DC50">
      <w:numFmt w:val="bullet"/>
      <w:lvlText w:val="•"/>
      <w:lvlJc w:val="left"/>
      <w:pPr>
        <w:ind w:left="4254" w:hanging="360"/>
      </w:pPr>
      <w:rPr>
        <w:rFonts w:hint="default"/>
        <w:lang w:val="en-US" w:eastAsia="en-US" w:bidi="ar-SA"/>
      </w:rPr>
    </w:lvl>
  </w:abstractNum>
  <w:abstractNum w:abstractNumId="23" w15:restartNumberingAfterBreak="0">
    <w:nsid w:val="69CF778B"/>
    <w:multiLevelType w:val="multilevel"/>
    <w:tmpl w:val="AB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F65253"/>
    <w:multiLevelType w:val="multilevel"/>
    <w:tmpl w:val="F478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4D6D03"/>
    <w:multiLevelType w:val="multilevel"/>
    <w:tmpl w:val="BCDA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BC6BE6"/>
    <w:multiLevelType w:val="multilevel"/>
    <w:tmpl w:val="4A4C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83327E"/>
    <w:multiLevelType w:val="multilevel"/>
    <w:tmpl w:val="9642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0B7DAD"/>
    <w:multiLevelType w:val="multilevel"/>
    <w:tmpl w:val="4808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F32864"/>
    <w:multiLevelType w:val="multilevel"/>
    <w:tmpl w:val="9718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AC54FD"/>
    <w:multiLevelType w:val="hybridMultilevel"/>
    <w:tmpl w:val="643243BC"/>
    <w:lvl w:ilvl="0" w:tplc="F82C5CF0">
      <w:start w:val="1"/>
      <w:numFmt w:val="upperLetter"/>
      <w:lvlText w:val="%1."/>
      <w:lvlJc w:val="left"/>
      <w:pPr>
        <w:ind w:left="345" w:hanging="289"/>
      </w:pPr>
      <w:rPr>
        <w:rFonts w:ascii="Times New Roman" w:eastAsia="Times New Roman" w:hAnsi="Times New Roman" w:cs="Times New Roman" w:hint="default"/>
        <w:b w:val="0"/>
        <w:bCs w:val="0"/>
        <w:i/>
        <w:iCs/>
        <w:spacing w:val="0"/>
        <w:w w:val="99"/>
        <w:sz w:val="20"/>
        <w:szCs w:val="20"/>
        <w:lang w:val="en-US" w:eastAsia="en-US" w:bidi="ar-SA"/>
      </w:rPr>
    </w:lvl>
    <w:lvl w:ilvl="1" w:tplc="FE4E848E">
      <w:numFmt w:val="bullet"/>
      <w:lvlText w:val=""/>
      <w:lvlJc w:val="left"/>
      <w:pPr>
        <w:ind w:left="777" w:hanging="360"/>
      </w:pPr>
      <w:rPr>
        <w:rFonts w:ascii="Symbol" w:eastAsia="Symbol" w:hAnsi="Symbol" w:cs="Symbol" w:hint="default"/>
        <w:b w:val="0"/>
        <w:bCs w:val="0"/>
        <w:i w:val="0"/>
        <w:iCs w:val="0"/>
        <w:spacing w:val="0"/>
        <w:w w:val="99"/>
        <w:sz w:val="20"/>
        <w:szCs w:val="20"/>
        <w:lang w:val="en-US" w:eastAsia="en-US" w:bidi="ar-SA"/>
      </w:rPr>
    </w:lvl>
    <w:lvl w:ilvl="2" w:tplc="BF40A2D6">
      <w:numFmt w:val="bullet"/>
      <w:lvlText w:val="•"/>
      <w:lvlJc w:val="left"/>
      <w:pPr>
        <w:ind w:left="660" w:hanging="360"/>
      </w:pPr>
      <w:rPr>
        <w:rFonts w:hint="default"/>
        <w:lang w:val="en-US" w:eastAsia="en-US" w:bidi="ar-SA"/>
      </w:rPr>
    </w:lvl>
    <w:lvl w:ilvl="3" w:tplc="89DC4C36">
      <w:numFmt w:val="bullet"/>
      <w:lvlText w:val="•"/>
      <w:lvlJc w:val="left"/>
      <w:pPr>
        <w:ind w:left="540" w:hanging="360"/>
      </w:pPr>
      <w:rPr>
        <w:rFonts w:hint="default"/>
        <w:lang w:val="en-US" w:eastAsia="en-US" w:bidi="ar-SA"/>
      </w:rPr>
    </w:lvl>
    <w:lvl w:ilvl="4" w:tplc="0C9E51EE">
      <w:numFmt w:val="bullet"/>
      <w:lvlText w:val="•"/>
      <w:lvlJc w:val="left"/>
      <w:pPr>
        <w:ind w:left="420" w:hanging="360"/>
      </w:pPr>
      <w:rPr>
        <w:rFonts w:hint="default"/>
        <w:lang w:val="en-US" w:eastAsia="en-US" w:bidi="ar-SA"/>
      </w:rPr>
    </w:lvl>
    <w:lvl w:ilvl="5" w:tplc="8182D6EC">
      <w:numFmt w:val="bullet"/>
      <w:lvlText w:val="•"/>
      <w:lvlJc w:val="left"/>
      <w:pPr>
        <w:ind w:left="300" w:hanging="360"/>
      </w:pPr>
      <w:rPr>
        <w:rFonts w:hint="default"/>
        <w:lang w:val="en-US" w:eastAsia="en-US" w:bidi="ar-SA"/>
      </w:rPr>
    </w:lvl>
    <w:lvl w:ilvl="6" w:tplc="A538BE5A">
      <w:numFmt w:val="bullet"/>
      <w:lvlText w:val="•"/>
      <w:lvlJc w:val="left"/>
      <w:pPr>
        <w:ind w:left="180" w:hanging="360"/>
      </w:pPr>
      <w:rPr>
        <w:rFonts w:hint="default"/>
        <w:lang w:val="en-US" w:eastAsia="en-US" w:bidi="ar-SA"/>
      </w:rPr>
    </w:lvl>
    <w:lvl w:ilvl="7" w:tplc="FF5C3758">
      <w:numFmt w:val="bullet"/>
      <w:lvlText w:val="•"/>
      <w:lvlJc w:val="left"/>
      <w:pPr>
        <w:ind w:left="60" w:hanging="360"/>
      </w:pPr>
      <w:rPr>
        <w:rFonts w:hint="default"/>
        <w:lang w:val="en-US" w:eastAsia="en-US" w:bidi="ar-SA"/>
      </w:rPr>
    </w:lvl>
    <w:lvl w:ilvl="8" w:tplc="BD26F52A">
      <w:numFmt w:val="bullet"/>
      <w:lvlText w:val="•"/>
      <w:lvlJc w:val="left"/>
      <w:pPr>
        <w:ind w:left="-60" w:hanging="360"/>
      </w:pPr>
      <w:rPr>
        <w:rFonts w:hint="default"/>
        <w:lang w:val="en-US" w:eastAsia="en-US" w:bidi="ar-SA"/>
      </w:rPr>
    </w:lvl>
  </w:abstractNum>
  <w:abstractNum w:abstractNumId="31" w15:restartNumberingAfterBreak="0">
    <w:nsid w:val="775D7D46"/>
    <w:multiLevelType w:val="hybridMultilevel"/>
    <w:tmpl w:val="74DEE98E"/>
    <w:lvl w:ilvl="0" w:tplc="A2B0E91C">
      <w:numFmt w:val="bullet"/>
      <w:lvlText w:val=""/>
      <w:lvlJc w:val="left"/>
      <w:pPr>
        <w:ind w:left="777" w:hanging="360"/>
      </w:pPr>
      <w:rPr>
        <w:rFonts w:ascii="Symbol" w:eastAsia="Symbol" w:hAnsi="Symbol" w:cs="Symbol" w:hint="default"/>
        <w:b w:val="0"/>
        <w:bCs w:val="0"/>
        <w:i w:val="0"/>
        <w:iCs w:val="0"/>
        <w:spacing w:val="0"/>
        <w:w w:val="99"/>
        <w:sz w:val="20"/>
        <w:szCs w:val="20"/>
        <w:lang w:val="en-US" w:eastAsia="en-US" w:bidi="ar-SA"/>
      </w:rPr>
    </w:lvl>
    <w:lvl w:ilvl="1" w:tplc="5E5C7540">
      <w:numFmt w:val="bullet"/>
      <w:lvlText w:val="•"/>
      <w:lvlJc w:val="left"/>
      <w:pPr>
        <w:ind w:left="1194" w:hanging="360"/>
      </w:pPr>
      <w:rPr>
        <w:rFonts w:hint="default"/>
        <w:lang w:val="en-US" w:eastAsia="en-US" w:bidi="ar-SA"/>
      </w:rPr>
    </w:lvl>
    <w:lvl w:ilvl="2" w:tplc="B51C7772">
      <w:numFmt w:val="bullet"/>
      <w:lvlText w:val="•"/>
      <w:lvlJc w:val="left"/>
      <w:pPr>
        <w:ind w:left="1608" w:hanging="360"/>
      </w:pPr>
      <w:rPr>
        <w:rFonts w:hint="default"/>
        <w:lang w:val="en-US" w:eastAsia="en-US" w:bidi="ar-SA"/>
      </w:rPr>
    </w:lvl>
    <w:lvl w:ilvl="3" w:tplc="D062BA20">
      <w:numFmt w:val="bullet"/>
      <w:lvlText w:val="•"/>
      <w:lvlJc w:val="left"/>
      <w:pPr>
        <w:ind w:left="2023" w:hanging="360"/>
      </w:pPr>
      <w:rPr>
        <w:rFonts w:hint="default"/>
        <w:lang w:val="en-US" w:eastAsia="en-US" w:bidi="ar-SA"/>
      </w:rPr>
    </w:lvl>
    <w:lvl w:ilvl="4" w:tplc="134CA53A">
      <w:numFmt w:val="bullet"/>
      <w:lvlText w:val="•"/>
      <w:lvlJc w:val="left"/>
      <w:pPr>
        <w:ind w:left="2437" w:hanging="360"/>
      </w:pPr>
      <w:rPr>
        <w:rFonts w:hint="default"/>
        <w:lang w:val="en-US" w:eastAsia="en-US" w:bidi="ar-SA"/>
      </w:rPr>
    </w:lvl>
    <w:lvl w:ilvl="5" w:tplc="55E4A07C">
      <w:numFmt w:val="bullet"/>
      <w:lvlText w:val="•"/>
      <w:lvlJc w:val="left"/>
      <w:pPr>
        <w:ind w:left="2852" w:hanging="360"/>
      </w:pPr>
      <w:rPr>
        <w:rFonts w:hint="default"/>
        <w:lang w:val="en-US" w:eastAsia="en-US" w:bidi="ar-SA"/>
      </w:rPr>
    </w:lvl>
    <w:lvl w:ilvl="6" w:tplc="42ECADD2">
      <w:numFmt w:val="bullet"/>
      <w:lvlText w:val="•"/>
      <w:lvlJc w:val="left"/>
      <w:pPr>
        <w:ind w:left="3266" w:hanging="360"/>
      </w:pPr>
      <w:rPr>
        <w:rFonts w:hint="default"/>
        <w:lang w:val="en-US" w:eastAsia="en-US" w:bidi="ar-SA"/>
      </w:rPr>
    </w:lvl>
    <w:lvl w:ilvl="7" w:tplc="F776F5A6">
      <w:numFmt w:val="bullet"/>
      <w:lvlText w:val="•"/>
      <w:lvlJc w:val="left"/>
      <w:pPr>
        <w:ind w:left="3681" w:hanging="360"/>
      </w:pPr>
      <w:rPr>
        <w:rFonts w:hint="default"/>
        <w:lang w:val="en-US" w:eastAsia="en-US" w:bidi="ar-SA"/>
      </w:rPr>
    </w:lvl>
    <w:lvl w:ilvl="8" w:tplc="70362DA6">
      <w:numFmt w:val="bullet"/>
      <w:lvlText w:val="•"/>
      <w:lvlJc w:val="left"/>
      <w:pPr>
        <w:ind w:left="4095" w:hanging="360"/>
      </w:pPr>
      <w:rPr>
        <w:rFonts w:hint="default"/>
        <w:lang w:val="en-US" w:eastAsia="en-US" w:bidi="ar-SA"/>
      </w:rPr>
    </w:lvl>
  </w:abstractNum>
  <w:abstractNum w:abstractNumId="32" w15:restartNumberingAfterBreak="0">
    <w:nsid w:val="775F586D"/>
    <w:multiLevelType w:val="hybridMultilevel"/>
    <w:tmpl w:val="3DD0CD7C"/>
    <w:lvl w:ilvl="0" w:tplc="9386FF96">
      <w:start w:val="1"/>
      <w:numFmt w:val="upperRoman"/>
      <w:lvlText w:val="%1."/>
      <w:lvlJc w:val="left"/>
      <w:pPr>
        <w:ind w:left="1987" w:hanging="274"/>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C6AC478A">
      <w:numFmt w:val="bullet"/>
      <w:lvlText w:val="•"/>
      <w:lvlJc w:val="left"/>
      <w:pPr>
        <w:ind w:left="2274" w:hanging="274"/>
      </w:pPr>
      <w:rPr>
        <w:rFonts w:hint="default"/>
        <w:lang w:val="en-US" w:eastAsia="en-US" w:bidi="ar-SA"/>
      </w:rPr>
    </w:lvl>
    <w:lvl w:ilvl="2" w:tplc="0478E34E">
      <w:numFmt w:val="bullet"/>
      <w:lvlText w:val="•"/>
      <w:lvlJc w:val="left"/>
      <w:pPr>
        <w:ind w:left="2569" w:hanging="274"/>
      </w:pPr>
      <w:rPr>
        <w:rFonts w:hint="default"/>
        <w:lang w:val="en-US" w:eastAsia="en-US" w:bidi="ar-SA"/>
      </w:rPr>
    </w:lvl>
    <w:lvl w:ilvl="3" w:tplc="BCCA15A4">
      <w:numFmt w:val="bullet"/>
      <w:lvlText w:val="•"/>
      <w:lvlJc w:val="left"/>
      <w:pPr>
        <w:ind w:left="2864" w:hanging="274"/>
      </w:pPr>
      <w:rPr>
        <w:rFonts w:hint="default"/>
        <w:lang w:val="en-US" w:eastAsia="en-US" w:bidi="ar-SA"/>
      </w:rPr>
    </w:lvl>
    <w:lvl w:ilvl="4" w:tplc="94A4CBF2">
      <w:numFmt w:val="bullet"/>
      <w:lvlText w:val="•"/>
      <w:lvlJc w:val="left"/>
      <w:pPr>
        <w:ind w:left="3159" w:hanging="274"/>
      </w:pPr>
      <w:rPr>
        <w:rFonts w:hint="default"/>
        <w:lang w:val="en-US" w:eastAsia="en-US" w:bidi="ar-SA"/>
      </w:rPr>
    </w:lvl>
    <w:lvl w:ilvl="5" w:tplc="AD541D92">
      <w:numFmt w:val="bullet"/>
      <w:lvlText w:val="•"/>
      <w:lvlJc w:val="left"/>
      <w:pPr>
        <w:ind w:left="3453" w:hanging="274"/>
      </w:pPr>
      <w:rPr>
        <w:rFonts w:hint="default"/>
        <w:lang w:val="en-US" w:eastAsia="en-US" w:bidi="ar-SA"/>
      </w:rPr>
    </w:lvl>
    <w:lvl w:ilvl="6" w:tplc="D3A025AC">
      <w:numFmt w:val="bullet"/>
      <w:lvlText w:val="•"/>
      <w:lvlJc w:val="left"/>
      <w:pPr>
        <w:ind w:left="3748" w:hanging="274"/>
      </w:pPr>
      <w:rPr>
        <w:rFonts w:hint="default"/>
        <w:lang w:val="en-US" w:eastAsia="en-US" w:bidi="ar-SA"/>
      </w:rPr>
    </w:lvl>
    <w:lvl w:ilvl="7" w:tplc="A086B756">
      <w:numFmt w:val="bullet"/>
      <w:lvlText w:val="•"/>
      <w:lvlJc w:val="left"/>
      <w:pPr>
        <w:ind w:left="4043" w:hanging="274"/>
      </w:pPr>
      <w:rPr>
        <w:rFonts w:hint="default"/>
        <w:lang w:val="en-US" w:eastAsia="en-US" w:bidi="ar-SA"/>
      </w:rPr>
    </w:lvl>
    <w:lvl w:ilvl="8" w:tplc="F63E48AE">
      <w:numFmt w:val="bullet"/>
      <w:lvlText w:val="•"/>
      <w:lvlJc w:val="left"/>
      <w:pPr>
        <w:ind w:left="4338" w:hanging="274"/>
      </w:pPr>
      <w:rPr>
        <w:rFonts w:hint="default"/>
        <w:lang w:val="en-US" w:eastAsia="en-US" w:bidi="ar-SA"/>
      </w:rPr>
    </w:lvl>
  </w:abstractNum>
  <w:abstractNum w:abstractNumId="33" w15:restartNumberingAfterBreak="0">
    <w:nsid w:val="79370BB4"/>
    <w:multiLevelType w:val="multilevel"/>
    <w:tmpl w:val="4D6C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3F0FB6"/>
    <w:multiLevelType w:val="multilevel"/>
    <w:tmpl w:val="F806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FD039D"/>
    <w:multiLevelType w:val="multilevel"/>
    <w:tmpl w:val="A2FC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4695593">
    <w:abstractNumId w:val="11"/>
  </w:num>
  <w:num w:numId="2" w16cid:durableId="148252026">
    <w:abstractNumId w:val="31"/>
  </w:num>
  <w:num w:numId="3" w16cid:durableId="1294485218">
    <w:abstractNumId w:val="22"/>
  </w:num>
  <w:num w:numId="4" w16cid:durableId="330984438">
    <w:abstractNumId w:val="30"/>
  </w:num>
  <w:num w:numId="5" w16cid:durableId="876550755">
    <w:abstractNumId w:val="32"/>
  </w:num>
  <w:num w:numId="6" w16cid:durableId="1896165036">
    <w:abstractNumId w:val="12"/>
  </w:num>
  <w:num w:numId="7" w16cid:durableId="727651718">
    <w:abstractNumId w:val="16"/>
  </w:num>
  <w:num w:numId="8" w16cid:durableId="1227256841">
    <w:abstractNumId w:val="21"/>
  </w:num>
  <w:num w:numId="9" w16cid:durableId="7413606">
    <w:abstractNumId w:val="15"/>
  </w:num>
  <w:num w:numId="10" w16cid:durableId="1549950440">
    <w:abstractNumId w:val="8"/>
  </w:num>
  <w:num w:numId="11" w16cid:durableId="348682291">
    <w:abstractNumId w:val="9"/>
  </w:num>
  <w:num w:numId="12" w16cid:durableId="1988633130">
    <w:abstractNumId w:val="0"/>
  </w:num>
  <w:num w:numId="13" w16cid:durableId="1665284428">
    <w:abstractNumId w:val="26"/>
  </w:num>
  <w:num w:numId="14" w16cid:durableId="1282422646">
    <w:abstractNumId w:val="13"/>
  </w:num>
  <w:num w:numId="15" w16cid:durableId="1720393662">
    <w:abstractNumId w:val="27"/>
  </w:num>
  <w:num w:numId="16" w16cid:durableId="825972532">
    <w:abstractNumId w:val="28"/>
  </w:num>
  <w:num w:numId="17" w16cid:durableId="1656839990">
    <w:abstractNumId w:val="6"/>
  </w:num>
  <w:num w:numId="18" w16cid:durableId="84500225">
    <w:abstractNumId w:val="33"/>
  </w:num>
  <w:num w:numId="19" w16cid:durableId="1295602499">
    <w:abstractNumId w:val="24"/>
  </w:num>
  <w:num w:numId="20" w16cid:durableId="2132742035">
    <w:abstractNumId w:val="23"/>
  </w:num>
  <w:num w:numId="21" w16cid:durableId="1561093626">
    <w:abstractNumId w:val="7"/>
  </w:num>
  <w:num w:numId="22" w16cid:durableId="859582940">
    <w:abstractNumId w:val="34"/>
  </w:num>
  <w:num w:numId="23" w16cid:durableId="1295334062">
    <w:abstractNumId w:val="5"/>
  </w:num>
  <w:num w:numId="24" w16cid:durableId="1098022654">
    <w:abstractNumId w:val="3"/>
  </w:num>
  <w:num w:numId="25" w16cid:durableId="2132476206">
    <w:abstractNumId w:val="1"/>
  </w:num>
  <w:num w:numId="26" w16cid:durableId="485971009">
    <w:abstractNumId w:val="17"/>
  </w:num>
  <w:num w:numId="27" w16cid:durableId="2081632320">
    <w:abstractNumId w:val="4"/>
  </w:num>
  <w:num w:numId="28" w16cid:durableId="572013871">
    <w:abstractNumId w:val="10"/>
  </w:num>
  <w:num w:numId="29" w16cid:durableId="1030686146">
    <w:abstractNumId w:val="29"/>
  </w:num>
  <w:num w:numId="30" w16cid:durableId="1548712436">
    <w:abstractNumId w:val="2"/>
  </w:num>
  <w:num w:numId="31" w16cid:durableId="806361906">
    <w:abstractNumId w:val="14"/>
  </w:num>
  <w:num w:numId="32" w16cid:durableId="1199972799">
    <w:abstractNumId w:val="35"/>
  </w:num>
  <w:num w:numId="33" w16cid:durableId="1907258444">
    <w:abstractNumId w:val="20"/>
  </w:num>
  <w:num w:numId="34" w16cid:durableId="1312251308">
    <w:abstractNumId w:val="18"/>
  </w:num>
  <w:num w:numId="35" w16cid:durableId="996298369">
    <w:abstractNumId w:val="25"/>
  </w:num>
  <w:num w:numId="36" w16cid:durableId="4135536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923E9F"/>
    <w:rsid w:val="00007F8B"/>
    <w:rsid w:val="0001126B"/>
    <w:rsid w:val="00011A0E"/>
    <w:rsid w:val="00051B9D"/>
    <w:rsid w:val="000A124A"/>
    <w:rsid w:val="000B0C40"/>
    <w:rsid w:val="000D2AB3"/>
    <w:rsid w:val="000E7A52"/>
    <w:rsid w:val="00100AE4"/>
    <w:rsid w:val="001440DF"/>
    <w:rsid w:val="00183377"/>
    <w:rsid w:val="001B1177"/>
    <w:rsid w:val="002C5EEF"/>
    <w:rsid w:val="002C66F4"/>
    <w:rsid w:val="002E0F4C"/>
    <w:rsid w:val="003104F6"/>
    <w:rsid w:val="00312CAD"/>
    <w:rsid w:val="0031631A"/>
    <w:rsid w:val="00325218"/>
    <w:rsid w:val="00360D5A"/>
    <w:rsid w:val="003E2161"/>
    <w:rsid w:val="003E78EA"/>
    <w:rsid w:val="003F6FE5"/>
    <w:rsid w:val="00456CEF"/>
    <w:rsid w:val="00491635"/>
    <w:rsid w:val="00495606"/>
    <w:rsid w:val="004D270C"/>
    <w:rsid w:val="004D5054"/>
    <w:rsid w:val="004F0A8C"/>
    <w:rsid w:val="004F6183"/>
    <w:rsid w:val="00504659"/>
    <w:rsid w:val="00515375"/>
    <w:rsid w:val="0056565A"/>
    <w:rsid w:val="005712C0"/>
    <w:rsid w:val="00576C6C"/>
    <w:rsid w:val="005B0EB8"/>
    <w:rsid w:val="005B2E92"/>
    <w:rsid w:val="005F725C"/>
    <w:rsid w:val="006150F6"/>
    <w:rsid w:val="00650D62"/>
    <w:rsid w:val="00665998"/>
    <w:rsid w:val="006819FB"/>
    <w:rsid w:val="006E0C54"/>
    <w:rsid w:val="006F00DD"/>
    <w:rsid w:val="006F521C"/>
    <w:rsid w:val="007314CA"/>
    <w:rsid w:val="007837BE"/>
    <w:rsid w:val="007C3DFB"/>
    <w:rsid w:val="007C52E0"/>
    <w:rsid w:val="007D456B"/>
    <w:rsid w:val="007E63EF"/>
    <w:rsid w:val="00826810"/>
    <w:rsid w:val="00826E0E"/>
    <w:rsid w:val="008900B6"/>
    <w:rsid w:val="008B1150"/>
    <w:rsid w:val="008B2B21"/>
    <w:rsid w:val="008B4F9D"/>
    <w:rsid w:val="008C45DF"/>
    <w:rsid w:val="008D5CE3"/>
    <w:rsid w:val="008D6978"/>
    <w:rsid w:val="00923E9F"/>
    <w:rsid w:val="0093678A"/>
    <w:rsid w:val="009465A4"/>
    <w:rsid w:val="009876E5"/>
    <w:rsid w:val="0099518F"/>
    <w:rsid w:val="009A68FC"/>
    <w:rsid w:val="009B6714"/>
    <w:rsid w:val="009E1457"/>
    <w:rsid w:val="00A11747"/>
    <w:rsid w:val="00AB2319"/>
    <w:rsid w:val="00AB46E2"/>
    <w:rsid w:val="00AD1CB0"/>
    <w:rsid w:val="00AE171E"/>
    <w:rsid w:val="00AF6A1F"/>
    <w:rsid w:val="00AF6B23"/>
    <w:rsid w:val="00B15494"/>
    <w:rsid w:val="00B33C77"/>
    <w:rsid w:val="00B84B84"/>
    <w:rsid w:val="00BA307A"/>
    <w:rsid w:val="00BD49BE"/>
    <w:rsid w:val="00BF76B9"/>
    <w:rsid w:val="00C73C4B"/>
    <w:rsid w:val="00C96F5C"/>
    <w:rsid w:val="00CB12A4"/>
    <w:rsid w:val="00D11973"/>
    <w:rsid w:val="00D15227"/>
    <w:rsid w:val="00D211A5"/>
    <w:rsid w:val="00D855C9"/>
    <w:rsid w:val="00DD2978"/>
    <w:rsid w:val="00DD7902"/>
    <w:rsid w:val="00DE3D85"/>
    <w:rsid w:val="00E15170"/>
    <w:rsid w:val="00E2520D"/>
    <w:rsid w:val="00E87188"/>
    <w:rsid w:val="00EC1FB9"/>
    <w:rsid w:val="00ED6404"/>
    <w:rsid w:val="00F71372"/>
    <w:rsid w:val="00F720E0"/>
    <w:rsid w:val="00F85D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1FA01"/>
  <w15:docId w15:val="{0146B22F-FAE9-40C5-9672-3AB934D2F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56"/>
      <w:ind w:left="777" w:hanging="360"/>
      <w:outlineLvl w:val="0"/>
    </w:pPr>
    <w:rPr>
      <w:b/>
      <w:bCs/>
      <w:sz w:val="20"/>
      <w:szCs w:val="20"/>
    </w:rPr>
  </w:style>
  <w:style w:type="paragraph" w:styleId="Heading2">
    <w:name w:val="heading 2"/>
    <w:basedOn w:val="Normal"/>
    <w:uiPriority w:val="9"/>
    <w:unhideWhenUsed/>
    <w:qFormat/>
    <w:pPr>
      <w:ind w:left="344" w:hanging="287"/>
      <w:jc w:val="both"/>
      <w:outlineLvl w:val="1"/>
    </w:pPr>
    <w:rPr>
      <w:b/>
      <w:bCs/>
      <w:i/>
      <w:iCs/>
      <w:sz w:val="20"/>
      <w:szCs w:val="20"/>
    </w:rPr>
  </w:style>
  <w:style w:type="paragraph" w:styleId="Heading3">
    <w:name w:val="heading 3"/>
    <w:basedOn w:val="Normal"/>
    <w:next w:val="Normal"/>
    <w:link w:val="Heading3Char"/>
    <w:uiPriority w:val="9"/>
    <w:semiHidden/>
    <w:unhideWhenUsed/>
    <w:qFormat/>
    <w:rsid w:val="0056565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6565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69"/>
      <w:ind w:left="42" w:right="184"/>
    </w:pPr>
    <w:rPr>
      <w:sz w:val="48"/>
      <w:szCs w:val="48"/>
    </w:rPr>
  </w:style>
  <w:style w:type="paragraph" w:styleId="ListParagraph">
    <w:name w:val="List Paragraph"/>
    <w:basedOn w:val="Normal"/>
    <w:uiPriority w:val="1"/>
    <w:qFormat/>
    <w:pPr>
      <w:ind w:left="777" w:hanging="360"/>
      <w:jc w:val="both"/>
    </w:pPr>
  </w:style>
  <w:style w:type="paragraph" w:customStyle="1" w:styleId="TableParagraph">
    <w:name w:val="Table Paragraph"/>
    <w:basedOn w:val="Normal"/>
    <w:uiPriority w:val="1"/>
    <w:qFormat/>
    <w:pPr>
      <w:ind w:left="107"/>
    </w:pPr>
  </w:style>
  <w:style w:type="paragraph" w:styleId="NormalWeb">
    <w:name w:val="Normal (Web)"/>
    <w:basedOn w:val="Normal"/>
    <w:uiPriority w:val="99"/>
    <w:semiHidden/>
    <w:unhideWhenUsed/>
    <w:rsid w:val="000B0C40"/>
    <w:rPr>
      <w:sz w:val="24"/>
      <w:szCs w:val="24"/>
    </w:rPr>
  </w:style>
  <w:style w:type="character" w:customStyle="1" w:styleId="Heading3Char">
    <w:name w:val="Heading 3 Char"/>
    <w:basedOn w:val="DefaultParagraphFont"/>
    <w:link w:val="Heading3"/>
    <w:uiPriority w:val="9"/>
    <w:semiHidden/>
    <w:rsid w:val="0056565A"/>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56565A"/>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madhavi.waghmare@vcet.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5</Pages>
  <Words>2507</Words>
  <Characters>14294</Characters>
  <Application>Microsoft Office Word</Application>
  <DocSecurity>0</DocSecurity>
  <Lines>119</Lines>
  <Paragraphs>33</Paragraphs>
  <ScaleCrop>false</ScaleCrop>
  <Company/>
  <LinksUpToDate>false</LinksUpToDate>
  <CharactersWithSpaces>16768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Ninad Patil</cp:lastModifiedBy>
  <cp:revision>104</cp:revision>
  <dcterms:created xsi:type="dcterms:W3CDTF">2025-11-30T15:30:00Z</dcterms:created>
  <dcterms:modified xsi:type="dcterms:W3CDTF">2025-12-03T08:43:00Z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2025-04-14T00:00:00Z</vt:filetime>
  </property>
  <property fmtid="{D5CDD505-2E9C-101B-9397-08002B2CF9AE}" pid="3" name="Creator">
    <vt:lpwstr>Microsoft® Word 2021</vt:lpwstr>
  </property>
  <property fmtid="{D5CDD505-2E9C-101B-9397-08002B2CF9AE}" pid="4" name="LastSaved">
    <vt:filetime>2025-11-30T00:00:00Z</vt:filetime>
  </property>
  <property fmtid="{D5CDD505-2E9C-101B-9397-08002B2CF9AE}" pid="5" name="Producer">
    <vt:lpwstr>Microsoft® Word 2021</vt:lpwstr>
  </property>
</Properties>
</file>