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A3E6E"/>
          <w:sz w:val="44"/>
          <w:szCs w:val="44"/>
        </w:rPr>
        <w:t xml:space="preserve">Product Requirements Document</w:t>
      </w:r>
    </w:p>
    <w:p>
      <w:pPr>
        <w:spacing w:after="80"/>
      </w:pPr>
      <w:r>
        <w:rPr>
          <w:rFonts w:ascii="Arial" w:cs="Arial" w:eastAsia="Arial" w:hAnsi="Arial"/>
          <w:color w:val="2A5CA8"/>
          <w:sz w:val="36"/>
          <w:szCs w:val="36"/>
        </w:rPr>
        <w:t xml:space="preserve">Real-Time Chat Application</w:t>
      </w:r>
    </w:p>
    <w:p>
      <w:pPr>
        <w:spacing w:after="4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Third Year Web Development Project</w:t>
      </w:r>
    </w:p>
    <w:p>
      <w:pPr>
        <w:spacing w:after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2025</w:t>
      </w: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Chat 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Year CS Student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weeks (4 phases of 2 weeks each)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Node.js, Express, Socket.io, MongoDB, Cloudinary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product requirements for a real-time chat application built as a third-year web development project. The goal is to demonstrate industry-standard full-stack development practices including WebSocket-based real-time communication, JWT authentication, and cloud media handling.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is designed to be a production-grade, deployable application that can be showcased in a portfolio and serves as evidence of practical engineering capability to recruiters and evaluators.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Goals and success criteria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 functioning multi-room real-time chat application deployable to the public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Demonstrate WebSocket expertise via Socket.io for bidirectional event-based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secure JWT-based authentication with access and refresh token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RESTful API design principles for non-real-time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 file and image uploads via a third-party CDN (Cloudinary)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delivery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on local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 WebSocket frames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 hashed passwords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/ penetration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URL on Vercel + Render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URL accessible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Modular, documented codebase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pass, README present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0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view public room list. Must register to chat.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send messages, join rooms, upload files, manage their own messages.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kick users, delete messages in their room, and close the room.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control: manage all users, rooms, and content from an admin dashboard.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Feature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Phase 1 — Foundation (Weeks 1–2)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registration with email, username, and hashed password (bcrypt, salt rounds &gt;=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endpoint returning a signed JWT access token (15 min expiry) and refresh token (7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token rotation endpoint — old token invalidated on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Logout endpoint — refresh token revoked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Protected route middleware validating Bearer tokens on all authenticated endpoints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Basic chat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layout: fixed sidebar (room list + online users) and main chat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Registration and login forms with client-side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Persistent auth state using localStorage with refresh token auto-renewal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Phase 2 — Real-time core (Weeks 3–4)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Socket.io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Socket connection authenticated via JWT (token passed in handshake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join_room event: user joins a Socket.io room, server emits last 50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send_message event: message broadcast to all room members via socket.to(roomId).emit()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receive_message event: client appends message to UI in real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user_online / user_offline events: presence updates broadcast on connect/disconnect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Message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message saved to MongoDB with roomId, senderId, content, type,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 history loaded on room join (cursor-based pagination, 50 messages per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more history on scroll to top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Phase 3 — Standard features (Weeks 5–6)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Typing indicators: typing_start and typing_stop events with 2-second debounce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receipts: readBy array on each message, updated via message_read socket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Private DMs: one-on-one rooms created dynamically between two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 and file uploads: Cloudinary pre-signed URL, stored as message type 'image' or 'file'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search: full-text MongoDB index on message content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Phase 4 — Polish and deployment (Weeks 7–8)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Emoji reactions: reactions map on message document, updated via socket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Reply-to: messages reference a parentMessageId, rendered as quoted reply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panel: list users, ban accounts, delete any message, view room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Browser push notifications using Notification API when tab is not focused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deployed to Vercel; backend deployed to Render with environment variables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 with architecture diagram, setup instructions, and live URL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 and state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Responsive, utility-first styling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4.x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WebSocket communication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socket server host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auth, token refresh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store for users, rooms, messages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and file storage, CDN delivery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+ Render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and backend hosting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Key Socket.io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1404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514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join_room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→ 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a room, receive last 50 messages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send_message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→ 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message to room members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receive_message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→ C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new message to client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typing_start / stop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→ 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Trigger/clear typing indicator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user_online / offline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→ All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 updates on connect/disconnect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message_read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→ 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messages as read by this user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models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3-20 chars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validated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hash, never returned in API responses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| offline | away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room name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user references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isPrivate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rooms are private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createdBy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User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Room, indexed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User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content or Cloudinary URL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| image | file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readBy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who have read this message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emoji: userId[] } map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parentMessageId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for top-level, set for replies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 for cursor pagination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Passwords stored as bcrypt hashes with salt rounds &gt;=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access tokens expire in 15 minutes; refresh tokens in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tokens stored server-side and revoked on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inputs sanitized on the server to prevent NoSQL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configured to allow only the known frontend origin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HTTP-only cookies used for refresh tokens to prevent XSS access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MongoDB compound index on (roomId, createdAt) for efficient message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Full-text index on message content for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Socket.io rooms used for targeted broadcasts — never io.emit() for room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Cloudinary handles image transformation and CDN delivery — no server-side image processing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ESLint + Prettier configured for both frontend and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 variables in .env files — no secrets in source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folder structure: routes/, controllers/, models/, middleware/ on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 organized by feature (auth/, chat/, rooms/) on frontend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Delivery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340"/>
        <w:gridCol w:w="5616"/>
      </w:tblGrid>
      <w:tr>
        <w:tc>
          <w:tcPr>
            <w:tcW w:type="dxa" w:w="1404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</w:t>
            </w:r>
          </w:p>
        </w:tc>
        <w:tc>
          <w:tcPr>
            <w:tcW w:type="dxa" w:w="561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system + basic React UI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real-time messaging + message persistence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5 - 6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 indicators, read receipts, DMs, file uploads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7 - 8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Reactions, admin panel, deployment, README + demo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phase ends with a working, testable build. Phase 2 represents the minimum viable product (MVP). Phases 3 and 4 add industry-standard polish and demonstrate depth of knowledge.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document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Real-Time Chat App  |  PRD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E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A5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2026-06-04T11:48:28.141Z</dcterms:created>
  <dcterms:modified xsi:type="dcterms:W3CDTF">2026-06-04T11:48:28.141Z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