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MedAdhere — Executive Summary</w:t>
      </w:r>
    </w:p>
    <w:p>
      <w:r>
        <w:t>MedAdhere is an intelligent medication adherence and monitoring platform designed to solve a critical healthcare problem: elderly patients frequently miss medicines, doctors lack adherence visibility between visits, and families struggle to monitor care remotely. The platform creates a unified system connecting patients, doctors, and reviewers through one shared healthcare workflow.</w:t>
      </w:r>
    </w:p>
    <w:p>
      <w:pPr>
        <w:pStyle w:val="Heading1"/>
      </w:pPr>
      <w:r>
        <w:t>Core Problem</w:t>
      </w:r>
    </w:p>
    <w:p>
      <w:r>
        <w:t>Existing medication reminder applications only send notifications. They do not verify adherence, provide continuity of care, or support communication between patients, doctors, and family members. Elderly patients often face digital friction, while doctors lack actionable adherence insights.</w:t>
      </w:r>
    </w:p>
    <w:p>
      <w:pPr>
        <w:pStyle w:val="Heading1"/>
      </w:pPr>
      <w:r>
        <w:t>Our Solution</w:t>
      </w:r>
    </w:p>
    <w:p>
      <w:r>
        <w:t>MedAdhere combines one-click medication confirmation, AI-powered adherence insights, prescription OCR, and centralized patient history management into a deployable healthcare platform.</w:t>
      </w:r>
    </w:p>
    <w:p>
      <w:pPr>
        <w:pStyle w:val="Heading1"/>
      </w:pPr>
      <w:r>
        <w:t>Key Features</w:t>
      </w:r>
    </w:p>
    <w:p>
      <w:pPr>
        <w:pStyle w:val="ListBullet"/>
      </w:pPr>
      <w:r>
        <w:t>One-click email adherence confirmation without login requirements</w:t>
      </w:r>
    </w:p>
    <w:p>
      <w:pPr>
        <w:pStyle w:val="ListBullet"/>
      </w:pPr>
      <w:r>
        <w:t>AI-generated adherence insight summaries for doctors</w:t>
      </w:r>
    </w:p>
    <w:p>
      <w:pPr>
        <w:pStyle w:val="ListBullet"/>
      </w:pPr>
      <w:r>
        <w:t>Prescription OCR with editable structured medicine extraction</w:t>
      </w:r>
    </w:p>
    <w:p>
      <w:pPr>
        <w:pStyle w:val="ListBullet"/>
      </w:pPr>
      <w:r>
        <w:t>Centralized medicine history, notes, and visit timelines</w:t>
      </w:r>
    </w:p>
    <w:p>
      <w:pPr>
        <w:pStyle w:val="ListBullet"/>
      </w:pPr>
      <w:r>
        <w:t>Reviewer dashboard for family oversight with read-only access</w:t>
      </w:r>
    </w:p>
    <w:p>
      <w:pPr>
        <w:pStyle w:val="ListBullet"/>
      </w:pPr>
      <w:r>
        <w:t>Role-based access control and secure token verification</w:t>
      </w:r>
    </w:p>
    <w:p>
      <w:pPr>
        <w:pStyle w:val="Heading1"/>
      </w:pPr>
      <w:r>
        <w:t>Technology Stack</w:t>
      </w:r>
    </w:p>
    <w:p>
      <w:pPr>
        <w:pStyle w:val="ListBullet"/>
      </w:pPr>
      <w:r>
        <w:t>Frontend: React, Vite, Tailwind CSS, Framer Motion</w:t>
      </w:r>
    </w:p>
    <w:p>
      <w:pPr>
        <w:pStyle w:val="ListBullet"/>
      </w:pPr>
      <w:r>
        <w:t>Backend: FastAPI, Python, APScheduler</w:t>
      </w:r>
    </w:p>
    <w:p>
      <w:pPr>
        <w:pStyle w:val="ListBullet"/>
      </w:pPr>
      <w:r>
        <w:t>Database &amp; Auth: Supabase PostgreSQL + Supabase Auth</w:t>
      </w:r>
    </w:p>
    <w:p>
      <w:pPr>
        <w:pStyle w:val="ListBullet"/>
      </w:pPr>
      <w:r>
        <w:t>AI Services: Gemini 2.5 Flash, OCR pipeline</w:t>
      </w:r>
    </w:p>
    <w:p>
      <w:pPr>
        <w:pStyle w:val="ListBullet"/>
      </w:pPr>
      <w:r>
        <w:t>Infrastructure: Railway, Vercel, Cloudinary, Resend</w:t>
      </w:r>
    </w:p>
    <w:p>
      <w:pPr>
        <w:pStyle w:val="Heading1"/>
      </w:pPr>
      <w:r>
        <w:t>Real-World Impact</w:t>
      </w:r>
    </w:p>
    <w:p>
      <w:r>
        <w:t>The platform is designed for practical healthcare adoption. By reducing medication non-adherence, improving doctor visibility, and enabling remote family monitoring, MedAdhere has the potential to improve chronic care management for elderly patients while reducing communication gaps in healthcare workflows.</w:t>
      </w:r>
    </w:p>
    <w:p>
      <w:pPr>
        <w:pStyle w:val="Heading1"/>
      </w:pPr>
      <w:r>
        <w:t>Future Scope</w:t>
      </w:r>
    </w:p>
    <w:p>
      <w:r>
        <w:t>Future enhancements include voice-call reminders, WhatsApp integration, predictive adherence analytics, real-time synchronization, pharmacy integrations, and exportable patient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