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CVA System — Production Architecture (v3.2)</w:t>
      </w:r>
    </w:p>
    <w:p>
      <w:r>
        <w:br/>
        <w:t>Core Philosophy:</w:t>
        <w:br/>
        <w:t>Scalable distributed AI system supporting 10–20K concurrent users.</w:t>
        <w:br/>
        <w:br/>
        <w:t>Pipeline:</w:t>
        <w:br/>
        <w:t xml:space="preserve">Video → DeepStream → Kafka → Ray Serve / Flink → Triton → Feature Store (Feast) → </w:t>
        <w:br/>
        <w:t>XGBoost + SHAP → FastAPI Dashboard</w:t>
        <w:br/>
        <w:br/>
        <w:t>Key Features:</w:t>
        <w:br/>
        <w:t>- Smart routing + adaptive FPS</w:t>
        <w:br/>
        <w:t>- GPU batching via Triton</w:t>
        <w:br/>
        <w:t>- Backpressure handling</w:t>
        <w:br/>
        <w:t>- Feature store consistency (Feast)</w:t>
        <w:br/>
        <w:t>- Drift monitoring (Evidently AI)</w:t>
        <w:br/>
        <w:t>- Explainability (SHAP)</w:t>
        <w:br/>
        <w:br/>
        <w:t>Infrastructure:</w:t>
        <w:br/>
        <w:t>- Kubernetes (EKS)</w:t>
        <w:br/>
        <w:t>- Kafka messaging</w:t>
        <w:br/>
        <w:t>- Redis + PostgreSQL</w:t>
        <w:br/>
        <w:t>- S3 storage</w:t>
        <w:br/>
        <w:t>- Prometheus + Grafana + OpenTelemetry</w:t>
        <w:br/>
        <w:br/>
        <w:t>Modules:</w:t>
        <w:br/>
        <w:t>1. Identity (ArcFace + Anti-Spoofing)</w:t>
        <w:br/>
        <w:t>2. Body Language (MediaPipe + LSTM)</w:t>
        <w:br/>
        <w:t>3. First Impression (pyannote.audio)</w:t>
        <w:br/>
        <w:t>4. Grooming (YOLOv9 + ViT)</w:t>
        <w:br/>
        <w:br/>
        <w:t>Security:</w:t>
        <w:br/>
        <w:t>- AES-256 encryption</w:t>
        <w:br/>
        <w:t>- TLS 1.3</w:t>
        <w:br/>
        <w:t>- RBAC</w:t>
        <w:br/>
        <w:t>- Aadhaar masking</w:t>
        <w:br/>
        <w:br/>
        <w:t>Goal:</w:t>
        <w:br/>
        <w:t>High accuracy, scalability, reliability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