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Dealer Survey Questionnaire_V3_Final</w:t>
      </w:r>
    </w:p>
    <w:p/>
    <w:p>
      <w:r>
        <w:t>Property of Genius Research – Private &amp; Confidential</w:t>
      </w:r>
    </w:p>
    <w:p/>
    <w:p>
      <w:r>
        <w:t>Introduction:</w:t>
      </w:r>
    </w:p>
    <w:p>
      <w:r>
        <w:t>Greetings from Genius Research Services!!!</w:t>
      </w:r>
    </w:p>
    <w:p>
      <w:r>
        <w:t>Thank you for participating in this survey. We want to understand the customer preferences and feedback related to various types of features available in modern vehicles. Since you interact with end customers almost daily, we would like to understand your perspective on the same and varying importance of features in overall buying journey.</w:t>
      </w:r>
    </w:p>
    <w:p/>
    <w:p>
      <w:r>
        <w:t>Q1A. Record City (Do not ask) – Single Select (Drop Down)</w:t>
      </w:r>
    </w:p>
    <w:p>
      <w:r>
        <w:t>Pune – 1</w:t>
      </w:r>
    </w:p>
    <w:p>
      <w:r>
        <w:t>Ahmedabad – 2</w:t>
      </w:r>
    </w:p>
    <w:p>
      <w:r>
        <w:t>Bangalore – 3</w:t>
      </w:r>
    </w:p>
    <w:p>
      <w:r>
        <w:t>Lucknow – 4</w:t>
      </w:r>
    </w:p>
    <w:p>
      <w:r>
        <w:t>Nashik / Kolhapur / Nagpur – 5</w:t>
      </w:r>
    </w:p>
    <w:p/>
    <w:p>
      <w:r>
        <w:t>Q1B. Record OEM of dealer (Do not ask) – Single Select (Drop Down)</w:t>
      </w:r>
    </w:p>
    <w:p>
      <w:r>
        <w:t>Tata Motors (HCV) – 1</w:t>
      </w:r>
    </w:p>
    <w:p>
      <w:r>
        <w:t>Tata Motors (Passenger Vehicle) – 2</w:t>
      </w:r>
    </w:p>
    <w:p>
      <w:r>
        <w:t>Mahindra &amp; Mahindra (LCV) – 3</w:t>
      </w:r>
    </w:p>
    <w:p>
      <w:r>
        <w:t>Maruti Suzuki India Limited (Commercial) – 4</w:t>
      </w:r>
    </w:p>
    <w:p>
      <w:r>
        <w:t>Maruti Suzuki India Limited (Commercial) – 5</w:t>
      </w:r>
    </w:p>
    <w:p>
      <w:r>
        <w:t>Maruti Suzuki India Limited (PV) – 6</w:t>
      </w:r>
    </w:p>
    <w:p>
      <w:r>
        <w:t>TVS (2W) – 7</w:t>
      </w:r>
    </w:p>
    <w:p/>
    <w:p>
      <w:r>
        <w:t>Section A: Dealer Profile and Screening</w:t>
      </w:r>
    </w:p>
    <w:p>
      <w:r>
        <w:t>S1.1 Dealer Name</w:t>
      </w:r>
    </w:p>
    <w:p>
      <w:r>
        <w:t>S1.2 Dealer Address</w:t>
      </w:r>
    </w:p>
    <w:p>
      <w:r>
        <w:t>S1.3 District Name</w:t>
      </w:r>
    </w:p>
    <w:p>
      <w:r>
        <w:t>S1.4 State Name</w:t>
      </w:r>
    </w:p>
    <w:p>
      <w:r>
        <w:t>S1.5 Respondent Name</w:t>
      </w:r>
    </w:p>
    <w:p>
      <w:r>
        <w:t>S1.6 Respondent Contact No</w:t>
      </w:r>
    </w:p>
    <w:p/>
    <w:p>
      <w:r>
        <w:t>Gender:</w:t>
      </w:r>
    </w:p>
    <w:p>
      <w:r>
        <w:t>Male – 1</w:t>
      </w:r>
    </w:p>
    <w:p>
      <w:r>
        <w:t>Female – 2</w:t>
      </w:r>
    </w:p>
    <w:p>
      <w:r>
        <w:t>Others – 3</w:t>
      </w:r>
    </w:p>
    <w:p/>
    <w:p>
      <w:r>
        <w:t>Q2. Total experience in years (0–30)</w:t>
      </w:r>
    </w:p>
    <w:p>
      <w:r>
        <w:t>Q3. Designation (Open End)</w:t>
      </w:r>
    </w:p>
    <w:p/>
    <w:p>
      <w:r>
        <w:t>Sections B to H include detailed feature-based questions across:</w:t>
      </w:r>
    </w:p>
    <w:p>
      <w:r>
        <w:t>• Comfort &amp; Convenience Features</w:t>
      </w:r>
    </w:p>
    <w:p>
      <w:r>
        <w:t>• Safety Features</w:t>
      </w:r>
    </w:p>
    <w:p>
      <w:r>
        <w:t>• Exterior Features</w:t>
      </w:r>
    </w:p>
    <w:p>
      <w:r>
        <w:t>• Interior Features</w:t>
      </w:r>
    </w:p>
    <w:p>
      <w:r>
        <w:t>• Infotainment Features</w:t>
      </w:r>
    </w:p>
    <w:p>
      <w:r>
        <w:t>• Connectivity Features</w:t>
      </w:r>
    </w:p>
    <w:p>
      <w:r>
        <w:t>• Performance Features</w:t>
      </w:r>
    </w:p>
    <w:p/>
    <w:p>
      <w:r>
        <w:t>For each feature category, questions capture:</w:t>
      </w:r>
    </w:p>
    <w:p>
      <w:r>
        <w:t>- Availability by OEM</w:t>
      </w:r>
    </w:p>
    <w:p>
      <w:r>
        <w:t>- Most preferred by customers</w:t>
      </w:r>
    </w:p>
    <w:p>
      <w:r>
        <w:t>- Importance bucket (Most Important / Good to Have / Not Important)</w:t>
      </w:r>
    </w:p>
    <w:p>
      <w:r>
        <w:t>- Aftermarket availability</w:t>
      </w:r>
    </w:p>
    <w:p>
      <w:r>
        <w:t>- Average aftermarket price</w:t>
      </w:r>
    </w:p>
    <w:p/>
    <w:p>
      <w:r>
        <w:t>Q13 &amp; Q14 capture open-ended feedback on:</w:t>
      </w:r>
    </w:p>
    <w:p>
      <w:r>
        <w:t>- Features customers mostly check</w:t>
      </w:r>
    </w:p>
    <w:p>
      <w:r>
        <w:t>- Missing features</w:t>
      </w:r>
    </w:p>
    <w:p>
      <w:r>
        <w:t>- Other desired features</w:t>
      </w:r>
    </w:p>
    <w:p/>
    <w:p>
      <w:r>
        <w:t>THANK &amp; CLOSE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