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0DBD" w14:textId="77777777" w:rsidR="00647F3D" w:rsidRDefault="00647F3D">
      <w:pPr>
        <w:spacing w:after="80"/>
      </w:pPr>
    </w:p>
    <w:p w14:paraId="6A43E8A5" w14:textId="77777777" w:rsidR="00647F3D" w:rsidRDefault="00647F3D">
      <w:pPr>
        <w:spacing w:after="80"/>
      </w:pPr>
    </w:p>
    <w:p w14:paraId="4A40EBBD" w14:textId="77777777" w:rsidR="00647F3D" w:rsidRDefault="00647F3D">
      <w:pPr>
        <w:spacing w:after="80"/>
      </w:pPr>
    </w:p>
    <w:p w14:paraId="37A09DC8" w14:textId="77777777" w:rsidR="00647F3D" w:rsidRDefault="00647F3D">
      <w:pPr>
        <w:spacing w:after="80"/>
      </w:pPr>
    </w:p>
    <w:p w14:paraId="27D1DF9E" w14:textId="77777777" w:rsidR="00647F3D" w:rsidRDefault="00647F3D">
      <w:pPr>
        <w:spacing w:after="80"/>
      </w:pPr>
    </w:p>
    <w:p w14:paraId="397C81B2" w14:textId="77777777" w:rsidR="00647F3D" w:rsidRDefault="00000000">
      <w:pPr>
        <w:spacing w:after="160"/>
        <w:jc w:val="center"/>
      </w:pPr>
      <w:r>
        <w:rPr>
          <w:b/>
          <w:bCs/>
          <w:color w:val="1F4E79"/>
          <w:sz w:val="64"/>
          <w:szCs w:val="64"/>
        </w:rPr>
        <w:t>SAP Order-to-Cash (O2C)</w:t>
      </w:r>
    </w:p>
    <w:p w14:paraId="78886692" w14:textId="77777777" w:rsidR="00647F3D" w:rsidRDefault="00000000">
      <w:pPr>
        <w:spacing w:after="100"/>
        <w:jc w:val="center"/>
      </w:pPr>
      <w:r>
        <w:rPr>
          <w:color w:val="2E75B6"/>
          <w:sz w:val="40"/>
          <w:szCs w:val="40"/>
        </w:rPr>
        <w:t>End-to-End Sales Cycle Implementation</w:t>
      </w:r>
    </w:p>
    <w:p w14:paraId="23D3F83C" w14:textId="77777777" w:rsidR="00647F3D" w:rsidRDefault="00000000">
      <w:pPr>
        <w:spacing w:after="80"/>
        <w:jc w:val="center"/>
      </w:pPr>
      <w:r>
        <w:rPr>
          <w:i/>
          <w:iCs/>
          <w:color w:val="555555"/>
          <w:sz w:val="28"/>
          <w:szCs w:val="28"/>
        </w:rPr>
        <w:t>SAP SD (Sales &amp; Distribution) Module</w:t>
      </w:r>
    </w:p>
    <w:p w14:paraId="15E6DFC1" w14:textId="77777777" w:rsidR="00647F3D" w:rsidRDefault="00647F3D">
      <w:pPr>
        <w:spacing w:after="80"/>
      </w:pPr>
    </w:p>
    <w:p w14:paraId="5522AD4E" w14:textId="77777777" w:rsidR="00647F3D" w:rsidRDefault="00647F3D">
      <w:pPr>
        <w:spacing w:after="80"/>
      </w:pPr>
    </w:p>
    <w:p w14:paraId="2E5F5A09" w14:textId="77777777" w:rsidR="00647F3D" w:rsidRDefault="00647F3D">
      <w:pPr>
        <w:spacing w:after="8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tblGrid>
      <w:tr w:rsidR="00647F3D" w14:paraId="0B3E1ABF" w14:textId="77777777">
        <w:tblPrEx>
          <w:tblCellMar>
            <w:top w:w="0" w:type="dxa"/>
            <w:bottom w:w="0" w:type="dxa"/>
          </w:tblCellMar>
        </w:tblPrEx>
        <w:trPr>
          <w:jc w:val="center"/>
        </w:trPr>
        <w:tc>
          <w:tcPr>
            <w:tcW w:w="2600" w:type="dxa"/>
            <w:tcBorders>
              <w:top w:val="single" w:sz="5" w:space="0" w:color="2E75B6"/>
              <w:left w:val="single" w:sz="5" w:space="0" w:color="2E75B6"/>
              <w:bottom w:val="single" w:sz="5" w:space="0" w:color="2E75B6"/>
              <w:right w:val="single" w:sz="5" w:space="0" w:color="2E75B6"/>
            </w:tcBorders>
            <w:shd w:val="clear" w:color="auto" w:fill="1F4E79"/>
            <w:tcMar>
              <w:top w:w="120" w:type="dxa"/>
              <w:left w:w="180" w:type="dxa"/>
              <w:bottom w:w="120" w:type="dxa"/>
              <w:right w:w="180" w:type="dxa"/>
            </w:tcMar>
          </w:tcPr>
          <w:p w14:paraId="1B0DD6CD" w14:textId="77777777" w:rsidR="00647F3D" w:rsidRDefault="00000000">
            <w:pPr>
              <w:jc w:val="center"/>
            </w:pPr>
            <w:r>
              <w:rPr>
                <w:b/>
                <w:bCs/>
                <w:color w:val="FFFFFF"/>
                <w:sz w:val="22"/>
                <w:szCs w:val="22"/>
              </w:rPr>
              <w:t>Submitted By</w:t>
            </w:r>
          </w:p>
        </w:tc>
        <w:tc>
          <w:tcPr>
            <w:tcW w:w="3600" w:type="dxa"/>
            <w:tcBorders>
              <w:top w:val="single" w:sz="5" w:space="0" w:color="2E75B6"/>
              <w:left w:val="single" w:sz="5" w:space="0" w:color="2E75B6"/>
              <w:bottom w:val="single" w:sz="5" w:space="0" w:color="2E75B6"/>
              <w:right w:val="single" w:sz="5" w:space="0" w:color="2E75B6"/>
            </w:tcBorders>
            <w:shd w:val="clear" w:color="auto" w:fill="EBF5FB"/>
            <w:tcMar>
              <w:top w:w="120" w:type="dxa"/>
              <w:left w:w="180" w:type="dxa"/>
              <w:bottom w:w="120" w:type="dxa"/>
              <w:right w:w="180" w:type="dxa"/>
            </w:tcMar>
          </w:tcPr>
          <w:p w14:paraId="7CF62D8B" w14:textId="77777777" w:rsidR="00647F3D" w:rsidRDefault="00000000">
            <w:pPr>
              <w:jc w:val="center"/>
            </w:pPr>
            <w:r>
              <w:rPr>
                <w:b/>
                <w:bCs/>
                <w:color w:val="1A1A1A"/>
                <w:sz w:val="22"/>
                <w:szCs w:val="22"/>
              </w:rPr>
              <w:t>Aditya Kumar Mishra</w:t>
            </w:r>
          </w:p>
        </w:tc>
      </w:tr>
      <w:tr w:rsidR="00647F3D" w14:paraId="4AC28894"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6894BE91" w14:textId="77777777" w:rsidR="00647F3D" w:rsidRDefault="00000000">
            <w:pPr>
              <w:jc w:val="center"/>
            </w:pPr>
            <w:r>
              <w:rPr>
                <w:b/>
                <w:bCs/>
                <w:color w:val="1F4E79"/>
                <w:sz w:val="22"/>
                <w:szCs w:val="22"/>
              </w:rPr>
              <w:t>Roll Number</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80" w:type="dxa"/>
              <w:bottom w:w="100" w:type="dxa"/>
              <w:right w:w="180" w:type="dxa"/>
            </w:tcMar>
          </w:tcPr>
          <w:p w14:paraId="2D5FAED2" w14:textId="77777777" w:rsidR="00647F3D" w:rsidRDefault="00000000">
            <w:pPr>
              <w:jc w:val="center"/>
            </w:pPr>
            <w:r>
              <w:rPr>
                <w:color w:val="1A1A1A"/>
                <w:sz w:val="22"/>
                <w:szCs w:val="22"/>
              </w:rPr>
              <w:t>2304160</w:t>
            </w:r>
          </w:p>
        </w:tc>
      </w:tr>
      <w:tr w:rsidR="00647F3D" w14:paraId="19508D77"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3FE6AE3" w14:textId="77777777" w:rsidR="00647F3D" w:rsidRDefault="00000000">
            <w:pPr>
              <w:jc w:val="center"/>
            </w:pPr>
            <w:r>
              <w:rPr>
                <w:b/>
                <w:bCs/>
                <w:color w:val="1F4E79"/>
                <w:sz w:val="22"/>
                <w:szCs w:val="22"/>
              </w:rPr>
              <w:t>Batch / Program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2574720" w14:textId="77777777" w:rsidR="00647F3D" w:rsidRDefault="00000000">
            <w:pPr>
              <w:jc w:val="center"/>
            </w:pPr>
            <w:r>
              <w:rPr>
                <w:color w:val="1A1A1A"/>
                <w:sz w:val="22"/>
                <w:szCs w:val="22"/>
              </w:rPr>
              <w:t xml:space="preserve">2023 </w:t>
            </w:r>
            <w:proofErr w:type="spellStart"/>
            <w:proofErr w:type="gramStart"/>
            <w:r>
              <w:rPr>
                <w:color w:val="1A1A1A"/>
                <w:sz w:val="22"/>
                <w:szCs w:val="22"/>
              </w:rPr>
              <w:t>B.Tech</w:t>
            </w:r>
            <w:proofErr w:type="spellEnd"/>
            <w:proofErr w:type="gramEnd"/>
          </w:p>
        </w:tc>
      </w:tr>
      <w:tr w:rsidR="00647F3D" w14:paraId="4B9B782D"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424FC501" w14:textId="77777777" w:rsidR="00647F3D" w:rsidRDefault="00000000">
            <w:pPr>
              <w:jc w:val="center"/>
            </w:pPr>
            <w:r>
              <w:rPr>
                <w:b/>
                <w:bCs/>
                <w:color w:val="1F4E79"/>
                <w:sz w:val="22"/>
                <w:szCs w:val="22"/>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80" w:type="dxa"/>
              <w:bottom w:w="100" w:type="dxa"/>
              <w:right w:w="180" w:type="dxa"/>
            </w:tcMar>
          </w:tcPr>
          <w:p w14:paraId="094588BD" w14:textId="77777777" w:rsidR="00647F3D" w:rsidRDefault="00000000">
            <w:pPr>
              <w:jc w:val="center"/>
            </w:pPr>
            <w:r>
              <w:rPr>
                <w:color w:val="1A1A1A"/>
                <w:sz w:val="22"/>
                <w:szCs w:val="22"/>
              </w:rPr>
              <w:t>SAP SD — Order-to-Cash (O2C)</w:t>
            </w:r>
          </w:p>
        </w:tc>
      </w:tr>
      <w:tr w:rsidR="00647F3D" w14:paraId="630CB574"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65E350F" w14:textId="77777777" w:rsidR="00647F3D" w:rsidRDefault="00000000">
            <w:pPr>
              <w:jc w:val="center"/>
            </w:pPr>
            <w:r>
              <w:rPr>
                <w:b/>
                <w:bCs/>
                <w:color w:val="1F4E79"/>
                <w:sz w:val="22"/>
                <w:szCs w:val="22"/>
              </w:rPr>
              <w:t>Submission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7264AB5" w14:textId="77777777" w:rsidR="00647F3D" w:rsidRDefault="00000000">
            <w:pPr>
              <w:jc w:val="center"/>
            </w:pPr>
            <w:r>
              <w:rPr>
                <w:color w:val="1A1A1A"/>
                <w:sz w:val="22"/>
                <w:szCs w:val="22"/>
              </w:rPr>
              <w:t>April 21, 2026</w:t>
            </w:r>
          </w:p>
        </w:tc>
      </w:tr>
      <w:tr w:rsidR="00647F3D" w14:paraId="6088CE5C" w14:textId="77777777">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14:paraId="799A09B7" w14:textId="77777777" w:rsidR="00647F3D" w:rsidRDefault="00000000">
            <w:pPr>
              <w:jc w:val="center"/>
            </w:pPr>
            <w:r>
              <w:rPr>
                <w:b/>
                <w:bCs/>
                <w:color w:val="1F4E79"/>
                <w:sz w:val="22"/>
                <w:szCs w:val="22"/>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80" w:type="dxa"/>
              <w:bottom w:w="100" w:type="dxa"/>
              <w:right w:w="180" w:type="dxa"/>
            </w:tcMar>
          </w:tcPr>
          <w:p w14:paraId="2573A4DF" w14:textId="77777777" w:rsidR="00647F3D" w:rsidRDefault="00000000">
            <w:pPr>
              <w:jc w:val="center"/>
            </w:pPr>
            <w:r>
              <w:rPr>
                <w:color w:val="1A1A1A"/>
                <w:sz w:val="22"/>
                <w:szCs w:val="22"/>
              </w:rPr>
              <w:t>KIIT DU</w:t>
            </w:r>
          </w:p>
        </w:tc>
      </w:tr>
    </w:tbl>
    <w:p w14:paraId="7B6186F8" w14:textId="77777777" w:rsidR="00647F3D" w:rsidRDefault="00647F3D">
      <w:pPr>
        <w:spacing w:after="80"/>
      </w:pPr>
    </w:p>
    <w:p w14:paraId="6783D958" w14:textId="77777777" w:rsidR="00647F3D" w:rsidRDefault="00647F3D">
      <w:pPr>
        <w:spacing w:after="80"/>
      </w:pPr>
    </w:p>
    <w:p w14:paraId="4835EB8C" w14:textId="77777777" w:rsidR="00647F3D" w:rsidRDefault="00000000">
      <w:pPr>
        <w:jc w:val="center"/>
      </w:pPr>
      <w:r>
        <w:rPr>
          <w:i/>
          <w:iCs/>
          <w:color w:val="888888"/>
          <w:sz w:val="20"/>
          <w:szCs w:val="20"/>
        </w:rPr>
        <w:t>— SAP SD: Order-to-Cash — Individual Project —</w:t>
      </w:r>
    </w:p>
    <w:p w14:paraId="579A26E2" w14:textId="77777777" w:rsidR="00647F3D" w:rsidRDefault="00000000">
      <w:r>
        <w:br w:type="page"/>
      </w:r>
    </w:p>
    <w:p w14:paraId="4FD2A1D0" w14:textId="77777777" w:rsidR="00647F3D" w:rsidRDefault="00000000">
      <w:pPr>
        <w:pStyle w:val="Heading1"/>
        <w:pBdr>
          <w:bottom w:val="single" w:sz="8" w:space="5" w:color="2E75B6"/>
        </w:pBdr>
      </w:pPr>
      <w:r>
        <w:rPr>
          <w:color w:val="1F4E79"/>
        </w:rPr>
        <w:lastRenderedPageBreak/>
        <w:t>1. Project Title &amp; Problem Statement</w:t>
      </w:r>
    </w:p>
    <w:p w14:paraId="5E96901D" w14:textId="77777777" w:rsidR="00647F3D" w:rsidRDefault="00000000">
      <w:pPr>
        <w:pStyle w:val="Heading2"/>
      </w:pPr>
      <w:r>
        <w:rPr>
          <w:color w:val="2E75B6"/>
        </w:rPr>
        <w:t>1.1 Project Title</w:t>
      </w:r>
    </w:p>
    <w:p w14:paraId="5123836C" w14:textId="77777777" w:rsidR="00647F3D" w:rsidRDefault="00000000">
      <w:pPr>
        <w:spacing w:after="140" w:line="330" w:lineRule="auto"/>
        <w:jc w:val="both"/>
      </w:pPr>
      <w:r>
        <w:rPr>
          <w:color w:val="1A1A1A"/>
        </w:rPr>
        <w:t>SAP Order-to-Cash (O2C): End-to-End Sales Cycle Implementation using the SAP SD Module</w:t>
      </w:r>
    </w:p>
    <w:p w14:paraId="5A75ACBC" w14:textId="77777777" w:rsidR="00647F3D" w:rsidRDefault="00000000">
      <w:pPr>
        <w:pStyle w:val="Heading2"/>
      </w:pPr>
      <w:r>
        <w:rPr>
          <w:color w:val="2E75B6"/>
        </w:rPr>
        <w:t>1.2 Problem Statement</w:t>
      </w:r>
    </w:p>
    <w:p w14:paraId="6F7094B7" w14:textId="77777777" w:rsidR="00647F3D" w:rsidRDefault="00000000">
      <w:pPr>
        <w:spacing w:after="140" w:line="330" w:lineRule="auto"/>
        <w:jc w:val="both"/>
      </w:pPr>
      <w:r>
        <w:rPr>
          <w:color w:val="1A1A1A"/>
        </w:rPr>
        <w:t xml:space="preserve">Most manufacturing and distribution companies still manage their customer sales process across disconnected spreadsheets, email threads, and standalone billing software. A customer order enters through one channel, warehouse dispatches it through another, and finance raises an invoice through yet a third system. None of </w:t>
      </w:r>
      <w:proofErr w:type="gramStart"/>
      <w:r>
        <w:rPr>
          <w:color w:val="1A1A1A"/>
        </w:rPr>
        <w:t>these talk</w:t>
      </w:r>
      <w:proofErr w:type="gramEnd"/>
      <w:r>
        <w:rPr>
          <w:color w:val="1A1A1A"/>
        </w:rPr>
        <w:t xml:space="preserve"> to each other in real time. The result is predictable: duplicate entries, delivery delays, billing disputes, and cash sitting uncollected longer than it should.</w:t>
      </w:r>
    </w:p>
    <w:p w14:paraId="4D062A50" w14:textId="77777777" w:rsidR="00647F3D" w:rsidRDefault="00000000">
      <w:pPr>
        <w:spacing w:after="140" w:line="330" w:lineRule="auto"/>
        <w:jc w:val="both"/>
      </w:pPr>
      <w:r>
        <w:rPr>
          <w:color w:val="1A1A1A"/>
        </w:rPr>
        <w:t xml:space="preserve">This project tackles that exact problem by implementing the complete Order-to-Cash (O2C) business cycle in SAP S/4HANA. Using the Sales and Distribution (SD) module, the implementation covers everything from the moment a customer inquiry is logged to the point where the payment lands in the company's bank and gets reconciled against the invoice. The company used to demonstrate this is </w:t>
      </w:r>
      <w:proofErr w:type="spellStart"/>
      <w:r>
        <w:rPr>
          <w:color w:val="1A1A1A"/>
        </w:rPr>
        <w:t>TechMart</w:t>
      </w:r>
      <w:proofErr w:type="spellEnd"/>
      <w:r>
        <w:rPr>
          <w:color w:val="1A1A1A"/>
        </w:rPr>
        <w:t xml:space="preserve"> Electronics </w:t>
      </w:r>
      <w:proofErr w:type="spellStart"/>
      <w:r>
        <w:rPr>
          <w:color w:val="1A1A1A"/>
        </w:rPr>
        <w:t>Pvt.</w:t>
      </w:r>
      <w:proofErr w:type="spellEnd"/>
      <w:r>
        <w:rPr>
          <w:color w:val="1A1A1A"/>
        </w:rPr>
        <w:t xml:space="preserve"> Ltd., a fictitious electronics distributor set up specifically for this project.</w:t>
      </w:r>
    </w:p>
    <w:p w14:paraId="00922665" w14:textId="77777777" w:rsidR="00647F3D" w:rsidRDefault="00000000">
      <w:pPr>
        <w:spacing w:after="140" w:line="330" w:lineRule="auto"/>
        <w:jc w:val="both"/>
      </w:pPr>
      <w:r>
        <w:rPr>
          <w:color w:val="1A1A1A"/>
        </w:rPr>
        <w:t>The core challenge being solved is this: how does a business convert a customer order into confirmed cash in the shortest possible time, with full visibility, zero manual errors, and automatic compliance? SAP O2C answers that by linking Sales, Logistics, and Finance into one seamless workflow.</w:t>
      </w:r>
    </w:p>
    <w:p w14:paraId="01D79051" w14:textId="77777777" w:rsidR="00647F3D" w:rsidRDefault="00000000">
      <w:pPr>
        <w:pStyle w:val="Heading2"/>
      </w:pPr>
      <w:r>
        <w:rPr>
          <w:color w:val="2E75B6"/>
        </w:rPr>
        <w:t xml:space="preserve">1.3 Fictitious Company — </w:t>
      </w:r>
      <w:proofErr w:type="spellStart"/>
      <w:r>
        <w:rPr>
          <w:color w:val="2E75B6"/>
        </w:rPr>
        <w:t>TechMart</w:t>
      </w:r>
      <w:proofErr w:type="spellEnd"/>
      <w:r>
        <w:rPr>
          <w:color w:val="2E75B6"/>
        </w:rPr>
        <w:t xml:space="preserve"> Electronics </w:t>
      </w:r>
      <w:proofErr w:type="spellStart"/>
      <w:r>
        <w:rPr>
          <w:color w:val="2E75B6"/>
        </w:rPr>
        <w:t>Pvt.</w:t>
      </w:r>
      <w:proofErr w:type="spellEnd"/>
      <w:r>
        <w:rPr>
          <w:color w:val="2E75B6"/>
        </w:rPr>
        <w:t xml:space="preserve"> Ltd.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70"/>
      </w:tblGrid>
      <w:tr w:rsidR="00647F3D" w14:paraId="42D027E4" w14:textId="77777777">
        <w:tblPrEx>
          <w:tblCellMar>
            <w:top w:w="0" w:type="dxa"/>
            <w:bottom w:w="0" w:type="dxa"/>
          </w:tblCellMar>
        </w:tblPrEx>
        <w:tc>
          <w:tcPr>
            <w:tcW w:w="27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45C81991" w14:textId="77777777" w:rsidR="00647F3D" w:rsidRDefault="00000000">
            <w:pPr>
              <w:jc w:val="center"/>
            </w:pPr>
            <w:r>
              <w:rPr>
                <w:b/>
                <w:bCs/>
                <w:color w:val="FFFFFF"/>
                <w:sz w:val="22"/>
                <w:szCs w:val="22"/>
              </w:rPr>
              <w:t>Organizational Field</w:t>
            </w:r>
          </w:p>
        </w:tc>
        <w:tc>
          <w:tcPr>
            <w:tcW w:w="637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2889A01C" w14:textId="77777777" w:rsidR="00647F3D" w:rsidRDefault="00000000">
            <w:pPr>
              <w:jc w:val="center"/>
            </w:pPr>
            <w:r>
              <w:rPr>
                <w:b/>
                <w:bCs/>
                <w:color w:val="FFFFFF"/>
                <w:sz w:val="22"/>
                <w:szCs w:val="22"/>
              </w:rPr>
              <w:t>Configured Value</w:t>
            </w:r>
          </w:p>
        </w:tc>
      </w:tr>
      <w:tr w:rsidR="00647F3D" w14:paraId="7BB4348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9727E0" w14:textId="77777777" w:rsidR="00647F3D" w:rsidRDefault="00000000">
            <w:r>
              <w:rPr>
                <w:b/>
                <w:bCs/>
                <w:color w:val="1F4E79"/>
                <w:sz w:val="22"/>
                <w:szCs w:val="22"/>
              </w:rPr>
              <w:t>Company Name</w:t>
            </w:r>
          </w:p>
        </w:tc>
        <w:tc>
          <w:tcPr>
            <w:tcW w:w="6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E1923E" w14:textId="77777777" w:rsidR="00647F3D" w:rsidRDefault="00000000">
            <w:proofErr w:type="spellStart"/>
            <w:r>
              <w:rPr>
                <w:color w:val="1A1A1A"/>
                <w:sz w:val="22"/>
                <w:szCs w:val="22"/>
              </w:rPr>
              <w:t>TechMart</w:t>
            </w:r>
            <w:proofErr w:type="spellEnd"/>
            <w:r>
              <w:rPr>
                <w:color w:val="1A1A1A"/>
                <w:sz w:val="22"/>
                <w:szCs w:val="22"/>
              </w:rPr>
              <w:t xml:space="preserve"> Electronics </w:t>
            </w:r>
            <w:proofErr w:type="spellStart"/>
            <w:r>
              <w:rPr>
                <w:color w:val="1A1A1A"/>
                <w:sz w:val="22"/>
                <w:szCs w:val="22"/>
              </w:rPr>
              <w:t>Pvt.</w:t>
            </w:r>
            <w:proofErr w:type="spellEnd"/>
            <w:r>
              <w:rPr>
                <w:color w:val="1A1A1A"/>
                <w:sz w:val="22"/>
                <w:szCs w:val="22"/>
              </w:rPr>
              <w:t xml:space="preserve"> Ltd.</w:t>
            </w:r>
          </w:p>
        </w:tc>
      </w:tr>
      <w:tr w:rsidR="00647F3D" w14:paraId="26037C0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B4F2CDA" w14:textId="77777777" w:rsidR="00647F3D" w:rsidRDefault="00000000">
            <w:r>
              <w:rPr>
                <w:b/>
                <w:bCs/>
                <w:color w:val="1F4E79"/>
                <w:sz w:val="22"/>
                <w:szCs w:val="22"/>
              </w:rPr>
              <w:t>Industry</w:t>
            </w:r>
          </w:p>
        </w:tc>
        <w:tc>
          <w:tcPr>
            <w:tcW w:w="63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77887EE" w14:textId="77777777" w:rsidR="00647F3D" w:rsidRDefault="00000000">
            <w:r>
              <w:rPr>
                <w:color w:val="1A1A1A"/>
                <w:sz w:val="22"/>
                <w:szCs w:val="22"/>
              </w:rPr>
              <w:t>Electronics Retail &amp; B2B Distribution</w:t>
            </w:r>
          </w:p>
        </w:tc>
      </w:tr>
      <w:tr w:rsidR="00647F3D" w14:paraId="450DABF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EBA8FE1" w14:textId="77777777" w:rsidR="00647F3D" w:rsidRDefault="00000000">
            <w:r>
              <w:rPr>
                <w:b/>
                <w:bCs/>
                <w:color w:val="1F4E79"/>
                <w:sz w:val="22"/>
                <w:szCs w:val="22"/>
              </w:rPr>
              <w:t>SAP Company Code</w:t>
            </w:r>
          </w:p>
        </w:tc>
        <w:tc>
          <w:tcPr>
            <w:tcW w:w="6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2E9B6F" w14:textId="77777777" w:rsidR="00647F3D" w:rsidRDefault="00000000">
            <w:r>
              <w:rPr>
                <w:color w:val="1A1A1A"/>
                <w:sz w:val="22"/>
                <w:szCs w:val="22"/>
              </w:rPr>
              <w:t>TMEP</w:t>
            </w:r>
          </w:p>
        </w:tc>
      </w:tr>
      <w:tr w:rsidR="00647F3D" w14:paraId="05C6AF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88C11BB" w14:textId="77777777" w:rsidR="00647F3D" w:rsidRDefault="00000000">
            <w:r>
              <w:rPr>
                <w:b/>
                <w:bCs/>
                <w:color w:val="1F4E79"/>
                <w:sz w:val="22"/>
                <w:szCs w:val="22"/>
              </w:rPr>
              <w:t>Sales Organization</w:t>
            </w:r>
          </w:p>
        </w:tc>
        <w:tc>
          <w:tcPr>
            <w:tcW w:w="63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0910055" w14:textId="77777777" w:rsidR="00647F3D" w:rsidRDefault="00000000">
            <w:r>
              <w:rPr>
                <w:color w:val="1A1A1A"/>
                <w:sz w:val="22"/>
                <w:szCs w:val="22"/>
              </w:rPr>
              <w:t xml:space="preserve">TMSO — </w:t>
            </w:r>
            <w:proofErr w:type="spellStart"/>
            <w:r>
              <w:rPr>
                <w:color w:val="1A1A1A"/>
                <w:sz w:val="22"/>
                <w:szCs w:val="22"/>
              </w:rPr>
              <w:t>TechMart</w:t>
            </w:r>
            <w:proofErr w:type="spellEnd"/>
            <w:r>
              <w:rPr>
                <w:color w:val="1A1A1A"/>
                <w:sz w:val="22"/>
                <w:szCs w:val="22"/>
              </w:rPr>
              <w:t xml:space="preserve"> Sales Org</w:t>
            </w:r>
          </w:p>
        </w:tc>
      </w:tr>
      <w:tr w:rsidR="00647F3D" w14:paraId="2257BF1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237187C" w14:textId="77777777" w:rsidR="00647F3D" w:rsidRDefault="00000000">
            <w:r>
              <w:rPr>
                <w:b/>
                <w:bCs/>
                <w:color w:val="1F4E79"/>
                <w:sz w:val="22"/>
                <w:szCs w:val="22"/>
              </w:rPr>
              <w:t>Distribution Channel</w:t>
            </w:r>
          </w:p>
        </w:tc>
        <w:tc>
          <w:tcPr>
            <w:tcW w:w="6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B329D0" w14:textId="77777777" w:rsidR="00647F3D" w:rsidRDefault="00000000">
            <w:r>
              <w:rPr>
                <w:color w:val="1A1A1A"/>
                <w:sz w:val="22"/>
                <w:szCs w:val="22"/>
              </w:rPr>
              <w:t>WH — Wholesale</w:t>
            </w:r>
          </w:p>
        </w:tc>
      </w:tr>
      <w:tr w:rsidR="00647F3D" w14:paraId="459D326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B4ACDD8" w14:textId="77777777" w:rsidR="00647F3D" w:rsidRDefault="00000000">
            <w:r>
              <w:rPr>
                <w:b/>
                <w:bCs/>
                <w:color w:val="1F4E79"/>
                <w:sz w:val="22"/>
                <w:szCs w:val="22"/>
              </w:rPr>
              <w:t>Division</w:t>
            </w:r>
          </w:p>
        </w:tc>
        <w:tc>
          <w:tcPr>
            <w:tcW w:w="63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FC78DF2" w14:textId="77777777" w:rsidR="00647F3D" w:rsidRDefault="00000000">
            <w:r>
              <w:rPr>
                <w:color w:val="1A1A1A"/>
                <w:sz w:val="22"/>
                <w:szCs w:val="22"/>
              </w:rPr>
              <w:t>EL — Electronics</w:t>
            </w:r>
          </w:p>
        </w:tc>
      </w:tr>
      <w:tr w:rsidR="00647F3D" w14:paraId="6B85C3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A3DA82" w14:textId="77777777" w:rsidR="00647F3D" w:rsidRDefault="00000000">
            <w:r>
              <w:rPr>
                <w:b/>
                <w:bCs/>
                <w:color w:val="1F4E79"/>
                <w:sz w:val="22"/>
                <w:szCs w:val="22"/>
              </w:rPr>
              <w:t>Plant</w:t>
            </w:r>
          </w:p>
        </w:tc>
        <w:tc>
          <w:tcPr>
            <w:tcW w:w="6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028A70" w14:textId="77777777" w:rsidR="00647F3D" w:rsidRDefault="00000000">
            <w:r>
              <w:rPr>
                <w:color w:val="1A1A1A"/>
                <w:sz w:val="22"/>
                <w:szCs w:val="22"/>
              </w:rPr>
              <w:t>TMPL — Main Plant, Bhubaneswar</w:t>
            </w:r>
          </w:p>
        </w:tc>
      </w:tr>
      <w:tr w:rsidR="00647F3D" w14:paraId="7EA805E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597C34E" w14:textId="77777777" w:rsidR="00647F3D" w:rsidRDefault="00000000">
            <w:r>
              <w:rPr>
                <w:b/>
                <w:bCs/>
                <w:color w:val="1F4E79"/>
                <w:sz w:val="22"/>
                <w:szCs w:val="22"/>
              </w:rPr>
              <w:t>Storage Location</w:t>
            </w:r>
          </w:p>
        </w:tc>
        <w:tc>
          <w:tcPr>
            <w:tcW w:w="63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A2C4035" w14:textId="77777777" w:rsidR="00647F3D" w:rsidRDefault="00000000">
            <w:r>
              <w:rPr>
                <w:color w:val="1A1A1A"/>
                <w:sz w:val="22"/>
                <w:szCs w:val="22"/>
              </w:rPr>
              <w:t>SL01 — Primary Warehouse</w:t>
            </w:r>
          </w:p>
        </w:tc>
      </w:tr>
      <w:tr w:rsidR="00647F3D" w14:paraId="795974F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F81251" w14:textId="77777777" w:rsidR="00647F3D" w:rsidRDefault="00000000">
            <w:r>
              <w:rPr>
                <w:b/>
                <w:bCs/>
                <w:color w:val="1F4E79"/>
                <w:sz w:val="22"/>
                <w:szCs w:val="22"/>
              </w:rPr>
              <w:lastRenderedPageBreak/>
              <w:t>Fiscal Year Variant</w:t>
            </w:r>
          </w:p>
        </w:tc>
        <w:tc>
          <w:tcPr>
            <w:tcW w:w="6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E37056" w14:textId="77777777" w:rsidR="00647F3D" w:rsidRDefault="00000000">
            <w:r>
              <w:rPr>
                <w:color w:val="1A1A1A"/>
                <w:sz w:val="22"/>
                <w:szCs w:val="22"/>
              </w:rPr>
              <w:t>V3 (April to March — Indian FY)</w:t>
            </w:r>
          </w:p>
        </w:tc>
      </w:tr>
      <w:tr w:rsidR="00647F3D" w14:paraId="50C38A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7E862B8" w14:textId="77777777" w:rsidR="00647F3D" w:rsidRDefault="00000000">
            <w:r>
              <w:rPr>
                <w:b/>
                <w:bCs/>
                <w:color w:val="1F4E79"/>
                <w:sz w:val="22"/>
                <w:szCs w:val="22"/>
              </w:rPr>
              <w:t>Operating Currency</w:t>
            </w:r>
          </w:p>
        </w:tc>
        <w:tc>
          <w:tcPr>
            <w:tcW w:w="63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92021F5" w14:textId="77777777" w:rsidR="00647F3D" w:rsidRDefault="00000000">
            <w:r>
              <w:rPr>
                <w:color w:val="1A1A1A"/>
                <w:sz w:val="22"/>
                <w:szCs w:val="22"/>
              </w:rPr>
              <w:t>INR — Indian Rupee</w:t>
            </w:r>
          </w:p>
        </w:tc>
      </w:tr>
    </w:tbl>
    <w:p w14:paraId="789B6F58" w14:textId="77777777" w:rsidR="00647F3D" w:rsidRDefault="00000000">
      <w:r>
        <w:br w:type="page"/>
      </w:r>
    </w:p>
    <w:p w14:paraId="7E0B88B6" w14:textId="77777777" w:rsidR="00647F3D" w:rsidRDefault="00000000">
      <w:pPr>
        <w:pStyle w:val="Heading1"/>
        <w:pBdr>
          <w:bottom w:val="single" w:sz="8" w:space="5" w:color="2E75B6"/>
        </w:pBdr>
      </w:pPr>
      <w:r>
        <w:rPr>
          <w:color w:val="1F4E79"/>
        </w:rPr>
        <w:lastRenderedPageBreak/>
        <w:t>2. Solution &amp; Key Features</w:t>
      </w:r>
    </w:p>
    <w:p w14:paraId="1B88B72A" w14:textId="77777777" w:rsidR="00647F3D" w:rsidRDefault="00000000">
      <w:pPr>
        <w:pStyle w:val="Heading2"/>
      </w:pPr>
      <w:r>
        <w:rPr>
          <w:color w:val="2E75B6"/>
        </w:rPr>
        <w:t>2.1 What is Order-to-Cash?</w:t>
      </w:r>
    </w:p>
    <w:p w14:paraId="66E78246" w14:textId="77777777" w:rsidR="00647F3D" w:rsidRDefault="00000000">
      <w:pPr>
        <w:spacing w:after="140" w:line="330" w:lineRule="auto"/>
        <w:jc w:val="both"/>
      </w:pPr>
      <w:r>
        <w:rPr>
          <w:color w:val="1A1A1A"/>
        </w:rPr>
        <w:t>Order-to-Cash is the end-to-end business process that connects a customer's purchase intent to a company's bank account. Every step in between — receiving the order, confirming stock, packing and shipping the goods, raising an invoice, and collecting the money — is part of this cycle. In SAP SD, each of these steps is a distinct transaction that creates its own document, and every document is linked to the previous one, forming a traceable chain from first contact to final payment.</w:t>
      </w:r>
    </w:p>
    <w:p w14:paraId="5A7DA439" w14:textId="77777777" w:rsidR="00647F3D" w:rsidRDefault="00000000">
      <w:pPr>
        <w:pStyle w:val="Heading2"/>
      </w:pPr>
      <w:r>
        <w:rPr>
          <w:color w:val="2E75B6"/>
        </w:rPr>
        <w:t>2.2 O2C Process Flow — 10-Step Cycle</w:t>
      </w:r>
    </w:p>
    <w:p w14:paraId="21121505" w14:textId="77777777" w:rsidR="00647F3D" w:rsidRDefault="00647F3D">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899"/>
        <w:gridCol w:w="1700"/>
        <w:gridCol w:w="2249"/>
        <w:gridCol w:w="2799"/>
      </w:tblGrid>
      <w:tr w:rsidR="00647F3D" w14:paraId="640F489C" w14:textId="77777777">
        <w:tblPrEx>
          <w:tblCellMar>
            <w:top w:w="0" w:type="dxa"/>
            <w:bottom w:w="0" w:type="dxa"/>
          </w:tblCellMar>
        </w:tblPrEx>
        <w:tc>
          <w:tcPr>
            <w:tcW w:w="42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4DBD3363" w14:textId="77777777" w:rsidR="00647F3D" w:rsidRDefault="00000000">
            <w:pPr>
              <w:jc w:val="center"/>
            </w:pPr>
            <w:r>
              <w:rPr>
                <w:b/>
                <w:bCs/>
                <w:color w:val="FFFFFF"/>
                <w:sz w:val="22"/>
                <w:szCs w:val="22"/>
              </w:rPr>
              <w:t>#</w:t>
            </w:r>
          </w:p>
        </w:tc>
        <w:tc>
          <w:tcPr>
            <w:tcW w:w="19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6E693D3F" w14:textId="77777777" w:rsidR="00647F3D" w:rsidRDefault="00000000">
            <w:pPr>
              <w:jc w:val="center"/>
            </w:pPr>
            <w:r>
              <w:rPr>
                <w:b/>
                <w:bCs/>
                <w:color w:val="FFFFFF"/>
                <w:sz w:val="22"/>
                <w:szCs w:val="22"/>
              </w:rPr>
              <w:t>Business Process</w:t>
            </w:r>
          </w:p>
        </w:tc>
        <w:tc>
          <w:tcPr>
            <w:tcW w:w="17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565F8362" w14:textId="77777777" w:rsidR="00647F3D" w:rsidRDefault="00000000">
            <w:pPr>
              <w:jc w:val="center"/>
            </w:pPr>
            <w:r>
              <w:rPr>
                <w:b/>
                <w:bCs/>
                <w:color w:val="FFFFFF"/>
                <w:sz w:val="22"/>
                <w:szCs w:val="22"/>
              </w:rPr>
              <w:t>SAP Transaction</w:t>
            </w:r>
          </w:p>
        </w:tc>
        <w:tc>
          <w:tcPr>
            <w:tcW w:w="225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29403D37" w14:textId="77777777" w:rsidR="00647F3D" w:rsidRDefault="00000000">
            <w:pPr>
              <w:jc w:val="center"/>
            </w:pPr>
            <w:r>
              <w:rPr>
                <w:b/>
                <w:bCs/>
                <w:color w:val="FFFFFF"/>
                <w:sz w:val="22"/>
                <w:szCs w:val="22"/>
              </w:rPr>
              <w:t>Document Generated</w:t>
            </w:r>
          </w:p>
        </w:tc>
        <w:tc>
          <w:tcPr>
            <w:tcW w:w="28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20792F10" w14:textId="77777777" w:rsidR="00647F3D" w:rsidRDefault="00000000">
            <w:pPr>
              <w:jc w:val="center"/>
            </w:pPr>
            <w:r>
              <w:rPr>
                <w:b/>
                <w:bCs/>
                <w:color w:val="FFFFFF"/>
                <w:sz w:val="22"/>
                <w:szCs w:val="22"/>
              </w:rPr>
              <w:t>What It Achieves</w:t>
            </w:r>
          </w:p>
        </w:tc>
      </w:tr>
      <w:tr w:rsidR="00647F3D" w14:paraId="7C6315B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60" w:type="dxa"/>
              <w:bottom w:w="80" w:type="dxa"/>
              <w:right w:w="60" w:type="dxa"/>
            </w:tcMar>
            <w:vAlign w:val="center"/>
          </w:tcPr>
          <w:p w14:paraId="396173AC" w14:textId="77777777" w:rsidR="00647F3D" w:rsidRDefault="00000000">
            <w:pPr>
              <w:jc w:val="center"/>
            </w:pPr>
            <w:r>
              <w:rPr>
                <w:b/>
                <w:bCs/>
                <w:color w:val="FFFFFF"/>
                <w:sz w:val="22"/>
                <w:szCs w:val="22"/>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9F4FA5" w14:textId="77777777" w:rsidR="00647F3D" w:rsidRDefault="00000000">
            <w:r>
              <w:rPr>
                <w:b/>
                <w:bCs/>
                <w:color w:val="1A1A1A"/>
                <w:sz w:val="22"/>
                <w:szCs w:val="22"/>
              </w:rPr>
              <w:t>Pre-Sales Activity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BF55B0" w14:textId="77777777" w:rsidR="00647F3D" w:rsidRDefault="00000000">
            <w:r>
              <w:rPr>
                <w:i/>
                <w:iCs/>
                <w:color w:val="1A5276"/>
                <w:sz w:val="22"/>
                <w:szCs w:val="22"/>
              </w:rPr>
              <w:t>VA11 / VA21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473E97" w14:textId="77777777" w:rsidR="00647F3D" w:rsidRDefault="00000000">
            <w:r>
              <w:rPr>
                <w:color w:val="1A1A1A"/>
                <w:sz w:val="22"/>
                <w:szCs w:val="22"/>
              </w:rPr>
              <w:t>Inquiry / Quotation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391838" w14:textId="77777777" w:rsidR="00647F3D" w:rsidRDefault="00000000">
            <w:r>
              <w:rPr>
                <w:color w:val="1A1A1A"/>
                <w:sz w:val="22"/>
                <w:szCs w:val="22"/>
              </w:rPr>
              <w:t>Records customer interest; creates a binding price offer</w:t>
            </w:r>
          </w:p>
        </w:tc>
      </w:tr>
      <w:tr w:rsidR="00647F3D" w14:paraId="258A608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0045644E" w14:textId="77777777" w:rsidR="00647F3D" w:rsidRDefault="00000000">
            <w:pPr>
              <w:jc w:val="center"/>
            </w:pPr>
            <w:r>
              <w:rPr>
                <w:b/>
                <w:bCs/>
                <w:color w:val="FFFFFF"/>
                <w:sz w:val="22"/>
                <w:szCs w:val="22"/>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125AED3" w14:textId="77777777" w:rsidR="00647F3D" w:rsidRDefault="00000000">
            <w:r>
              <w:rPr>
                <w:b/>
                <w:bCs/>
                <w:color w:val="1A1A1A"/>
                <w:sz w:val="22"/>
                <w:szCs w:val="22"/>
              </w:rPr>
              <w:t>Sales Order Entry</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DB087C2" w14:textId="77777777" w:rsidR="00647F3D" w:rsidRDefault="00000000">
            <w:r>
              <w:rPr>
                <w:i/>
                <w:iCs/>
                <w:color w:val="1A5276"/>
                <w:sz w:val="22"/>
                <w:szCs w:val="22"/>
              </w:rPr>
              <w:t>VA01</w:t>
            </w:r>
          </w:p>
        </w:tc>
        <w:tc>
          <w:tcPr>
            <w:tcW w:w="22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854DAAF" w14:textId="77777777" w:rsidR="00647F3D" w:rsidRDefault="00000000">
            <w:r>
              <w:rPr>
                <w:color w:val="1A1A1A"/>
                <w:sz w:val="22"/>
                <w:szCs w:val="22"/>
              </w:rPr>
              <w:t>Sales Order (OR)</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A562306" w14:textId="77777777" w:rsidR="00647F3D" w:rsidRDefault="00000000">
            <w:r>
              <w:rPr>
                <w:color w:val="1A1A1A"/>
                <w:sz w:val="22"/>
                <w:szCs w:val="22"/>
              </w:rPr>
              <w:t>Commits the company to supply; triggers all downstream steps</w:t>
            </w:r>
          </w:p>
        </w:tc>
      </w:tr>
      <w:tr w:rsidR="00647F3D" w14:paraId="6C54896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60" w:type="dxa"/>
              <w:bottom w:w="80" w:type="dxa"/>
              <w:right w:w="60" w:type="dxa"/>
            </w:tcMar>
            <w:vAlign w:val="center"/>
          </w:tcPr>
          <w:p w14:paraId="48A67349" w14:textId="77777777" w:rsidR="00647F3D" w:rsidRDefault="00000000">
            <w:pPr>
              <w:jc w:val="center"/>
            </w:pPr>
            <w:r>
              <w:rPr>
                <w:b/>
                <w:bCs/>
                <w:color w:val="FFFFFF"/>
                <w:sz w:val="22"/>
                <w:szCs w:val="22"/>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A1999A" w14:textId="77777777" w:rsidR="00647F3D" w:rsidRDefault="00000000">
            <w:r>
              <w:rPr>
                <w:b/>
                <w:bCs/>
                <w:color w:val="1A1A1A"/>
                <w:sz w:val="22"/>
                <w:szCs w:val="22"/>
              </w:rPr>
              <w:t>ATP Availability Check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8E79DE" w14:textId="77777777" w:rsidR="00647F3D" w:rsidRDefault="00000000">
            <w:r>
              <w:rPr>
                <w:i/>
                <w:iCs/>
                <w:color w:val="1A5276"/>
                <w:sz w:val="22"/>
                <w:szCs w:val="22"/>
              </w:rPr>
              <w:t>CO09 / Automatic</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E61A16" w14:textId="77777777" w:rsidR="00647F3D" w:rsidRDefault="00000000">
            <w:r>
              <w:rPr>
                <w:color w:val="1A1A1A"/>
                <w:sz w:val="22"/>
                <w:szCs w:val="22"/>
              </w:rPr>
              <w:t>Confirmed Schedule Lines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8368B4" w14:textId="77777777" w:rsidR="00647F3D" w:rsidRDefault="00000000">
            <w:r>
              <w:rPr>
                <w:color w:val="1A1A1A"/>
                <w:sz w:val="22"/>
                <w:szCs w:val="22"/>
              </w:rPr>
              <w:t>Guarantees delivery date based on real stock levels</w:t>
            </w:r>
          </w:p>
        </w:tc>
      </w:tr>
      <w:tr w:rsidR="00647F3D" w14:paraId="790378C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0227D6E4" w14:textId="77777777" w:rsidR="00647F3D" w:rsidRDefault="00000000">
            <w:pPr>
              <w:jc w:val="center"/>
            </w:pPr>
            <w:r>
              <w:rPr>
                <w:b/>
                <w:bCs/>
                <w:color w:val="FFFFFF"/>
                <w:sz w:val="22"/>
                <w:szCs w:val="22"/>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D6B8B38" w14:textId="77777777" w:rsidR="00647F3D" w:rsidRDefault="00000000">
            <w:r>
              <w:rPr>
                <w:b/>
                <w:bCs/>
                <w:color w:val="1A1A1A"/>
                <w:sz w:val="22"/>
                <w:szCs w:val="22"/>
              </w:rPr>
              <w:t>Outbound Delivery</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1C8CB7F" w14:textId="77777777" w:rsidR="00647F3D" w:rsidRDefault="00000000">
            <w:r>
              <w:rPr>
                <w:i/>
                <w:iCs/>
                <w:color w:val="1A5276"/>
                <w:sz w:val="22"/>
                <w:szCs w:val="22"/>
              </w:rPr>
              <w:t>VL01N</w:t>
            </w:r>
          </w:p>
        </w:tc>
        <w:tc>
          <w:tcPr>
            <w:tcW w:w="22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F33A40B" w14:textId="77777777" w:rsidR="00647F3D" w:rsidRDefault="00000000">
            <w:r>
              <w:rPr>
                <w:color w:val="1A1A1A"/>
                <w:sz w:val="22"/>
                <w:szCs w:val="22"/>
              </w:rPr>
              <w:t>Delivery Document (LF)</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B294330" w14:textId="77777777" w:rsidR="00647F3D" w:rsidRDefault="00000000">
            <w:r>
              <w:rPr>
                <w:color w:val="1A1A1A"/>
                <w:sz w:val="22"/>
                <w:szCs w:val="22"/>
              </w:rPr>
              <w:t>Authorises warehouse to prepare shipment</w:t>
            </w:r>
          </w:p>
        </w:tc>
      </w:tr>
      <w:tr w:rsidR="00647F3D" w14:paraId="6B3F79A9"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60" w:type="dxa"/>
              <w:bottom w:w="80" w:type="dxa"/>
              <w:right w:w="60" w:type="dxa"/>
            </w:tcMar>
            <w:vAlign w:val="center"/>
          </w:tcPr>
          <w:p w14:paraId="153C68BF" w14:textId="77777777" w:rsidR="00647F3D" w:rsidRDefault="00000000">
            <w:pPr>
              <w:jc w:val="center"/>
            </w:pPr>
            <w:r>
              <w:rPr>
                <w:b/>
                <w:bCs/>
                <w:color w:val="FFFFFF"/>
                <w:sz w:val="22"/>
                <w:szCs w:val="22"/>
              </w:rPr>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8B18C4" w14:textId="77777777" w:rsidR="00647F3D" w:rsidRDefault="00000000">
            <w:r>
              <w:rPr>
                <w:b/>
                <w:bCs/>
                <w:color w:val="1A1A1A"/>
                <w:sz w:val="22"/>
                <w:szCs w:val="22"/>
              </w:rPr>
              <w:t>Warehouse Picking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41E593" w14:textId="77777777" w:rsidR="00647F3D" w:rsidRDefault="00000000">
            <w:r>
              <w:rPr>
                <w:i/>
                <w:iCs/>
                <w:color w:val="1A5276"/>
                <w:sz w:val="22"/>
                <w:szCs w:val="22"/>
              </w:rPr>
              <w:t>LT0A / VL02N</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113875" w14:textId="77777777" w:rsidR="00647F3D" w:rsidRDefault="00000000">
            <w:r>
              <w:rPr>
                <w:color w:val="1A1A1A"/>
                <w:sz w:val="22"/>
                <w:szCs w:val="22"/>
              </w:rPr>
              <w:t>Transfer Order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AFA451" w14:textId="77777777" w:rsidR="00647F3D" w:rsidRDefault="00000000">
            <w:r>
              <w:rPr>
                <w:color w:val="1A1A1A"/>
                <w:sz w:val="22"/>
                <w:szCs w:val="22"/>
              </w:rPr>
              <w:t>Physically moves goods from shelf to dispatch area</w:t>
            </w:r>
          </w:p>
        </w:tc>
      </w:tr>
      <w:tr w:rsidR="00647F3D" w14:paraId="79117890"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7D2B381C" w14:textId="77777777" w:rsidR="00647F3D" w:rsidRDefault="00000000">
            <w:pPr>
              <w:jc w:val="center"/>
            </w:pPr>
            <w:r>
              <w:rPr>
                <w:b/>
                <w:bCs/>
                <w:color w:val="FFFFFF"/>
                <w:sz w:val="22"/>
                <w:szCs w:val="22"/>
              </w:rPr>
              <w:t>6</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E1483C7" w14:textId="77777777" w:rsidR="00647F3D" w:rsidRDefault="00000000">
            <w:r>
              <w:rPr>
                <w:b/>
                <w:bCs/>
                <w:color w:val="1A1A1A"/>
                <w:sz w:val="22"/>
                <w:szCs w:val="22"/>
              </w:rPr>
              <w:t>Post Goods Issue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4106200" w14:textId="77777777" w:rsidR="00647F3D" w:rsidRDefault="00000000">
            <w:r>
              <w:rPr>
                <w:i/>
                <w:iCs/>
                <w:color w:val="1A5276"/>
                <w:sz w:val="22"/>
                <w:szCs w:val="22"/>
              </w:rPr>
              <w:t>VL02N → PGI</w:t>
            </w:r>
          </w:p>
        </w:tc>
        <w:tc>
          <w:tcPr>
            <w:tcW w:w="22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38C8BD1" w14:textId="77777777" w:rsidR="00647F3D" w:rsidRDefault="00000000">
            <w:r>
              <w:rPr>
                <w:color w:val="1A1A1A"/>
                <w:sz w:val="22"/>
                <w:szCs w:val="22"/>
              </w:rPr>
              <w:t>Material Document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1DCA778" w14:textId="77777777" w:rsidR="00647F3D" w:rsidRDefault="00000000">
            <w:r>
              <w:rPr>
                <w:color w:val="1A1A1A"/>
                <w:sz w:val="22"/>
                <w:szCs w:val="22"/>
              </w:rPr>
              <w:t>Transfers legal ownership; reduces inventory; posts COGS</w:t>
            </w:r>
          </w:p>
        </w:tc>
      </w:tr>
      <w:tr w:rsidR="00647F3D" w14:paraId="6FABCA3C"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60" w:type="dxa"/>
              <w:bottom w:w="80" w:type="dxa"/>
              <w:right w:w="60" w:type="dxa"/>
            </w:tcMar>
            <w:vAlign w:val="center"/>
          </w:tcPr>
          <w:p w14:paraId="2E4B2194" w14:textId="77777777" w:rsidR="00647F3D" w:rsidRDefault="00000000">
            <w:pPr>
              <w:jc w:val="center"/>
            </w:pPr>
            <w:r>
              <w:rPr>
                <w:b/>
                <w:bCs/>
                <w:color w:val="FFFFFF"/>
                <w:sz w:val="22"/>
                <w:szCs w:val="22"/>
              </w:rPr>
              <w:t>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53E896" w14:textId="77777777" w:rsidR="00647F3D" w:rsidRDefault="00000000">
            <w:r>
              <w:rPr>
                <w:b/>
                <w:bCs/>
                <w:color w:val="1A1A1A"/>
                <w:sz w:val="22"/>
                <w:szCs w:val="22"/>
              </w:rPr>
              <w:t>Customer Invoice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0E705A" w14:textId="77777777" w:rsidR="00647F3D" w:rsidRDefault="00000000">
            <w:r>
              <w:rPr>
                <w:i/>
                <w:iCs/>
                <w:color w:val="1A5276"/>
                <w:sz w:val="22"/>
                <w:szCs w:val="22"/>
              </w:rPr>
              <w:t>VF01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F8E677" w14:textId="77777777" w:rsidR="00647F3D" w:rsidRDefault="00000000">
            <w:r>
              <w:rPr>
                <w:color w:val="1A1A1A"/>
                <w:sz w:val="22"/>
                <w:szCs w:val="22"/>
              </w:rPr>
              <w:t>Billing Document (F2)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E3ECC" w14:textId="77777777" w:rsidR="00647F3D" w:rsidRDefault="00000000">
            <w:r>
              <w:rPr>
                <w:color w:val="1A1A1A"/>
                <w:sz w:val="22"/>
                <w:szCs w:val="22"/>
              </w:rPr>
              <w:t>Creates the financial claim against the customer</w:t>
            </w:r>
          </w:p>
        </w:tc>
      </w:tr>
      <w:tr w:rsidR="00647F3D" w14:paraId="2B091AE6"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2C7A4D7E" w14:textId="77777777" w:rsidR="00647F3D" w:rsidRDefault="00000000">
            <w:pPr>
              <w:jc w:val="center"/>
            </w:pPr>
            <w:r>
              <w:rPr>
                <w:b/>
                <w:bCs/>
                <w:color w:val="FFFFFF"/>
                <w:sz w:val="22"/>
                <w:szCs w:val="22"/>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AFBB19D" w14:textId="77777777" w:rsidR="00647F3D" w:rsidRDefault="00000000">
            <w:r>
              <w:rPr>
                <w:b/>
                <w:bCs/>
                <w:color w:val="1A1A1A"/>
                <w:sz w:val="22"/>
                <w:szCs w:val="22"/>
              </w:rPr>
              <w:t>FI Account Posting</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4D9C1E1" w14:textId="77777777" w:rsidR="00647F3D" w:rsidRDefault="00000000">
            <w:r>
              <w:rPr>
                <w:i/>
                <w:iCs/>
                <w:color w:val="1A5276"/>
                <w:sz w:val="22"/>
                <w:szCs w:val="22"/>
              </w:rPr>
              <w:t>Automatic</w:t>
            </w:r>
          </w:p>
        </w:tc>
        <w:tc>
          <w:tcPr>
            <w:tcW w:w="22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0EFB9AB" w14:textId="77777777" w:rsidR="00647F3D" w:rsidRDefault="00000000">
            <w:r>
              <w:rPr>
                <w:color w:val="1A1A1A"/>
                <w:sz w:val="22"/>
                <w:szCs w:val="22"/>
              </w:rPr>
              <w:t>Accounting Document</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7B2A24C" w14:textId="77777777" w:rsidR="00647F3D" w:rsidRDefault="00000000">
            <w:r>
              <w:rPr>
                <w:color w:val="1A1A1A"/>
                <w:sz w:val="22"/>
                <w:szCs w:val="22"/>
              </w:rPr>
              <w:t>Debit AR, Credit Revenue and Tax — posts to ledger</w:t>
            </w:r>
          </w:p>
        </w:tc>
      </w:tr>
      <w:tr w:rsidR="00647F3D" w14:paraId="333D4995"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60" w:type="dxa"/>
              <w:bottom w:w="80" w:type="dxa"/>
              <w:right w:w="60" w:type="dxa"/>
            </w:tcMar>
            <w:vAlign w:val="center"/>
          </w:tcPr>
          <w:p w14:paraId="1759A281" w14:textId="77777777" w:rsidR="00647F3D" w:rsidRDefault="00000000">
            <w:pPr>
              <w:jc w:val="center"/>
            </w:pPr>
            <w:r>
              <w:rPr>
                <w:b/>
                <w:bCs/>
                <w:color w:val="FFFFFF"/>
                <w:sz w:val="22"/>
                <w:szCs w:val="22"/>
              </w:rPr>
              <w:t>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BBE423" w14:textId="77777777" w:rsidR="00647F3D" w:rsidRDefault="00000000">
            <w:r>
              <w:rPr>
                <w:b/>
                <w:bCs/>
                <w:color w:val="1A1A1A"/>
                <w:sz w:val="22"/>
                <w:szCs w:val="22"/>
              </w:rPr>
              <w:t>Payment Processing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2BF22D" w14:textId="77777777" w:rsidR="00647F3D" w:rsidRDefault="00000000">
            <w:r>
              <w:rPr>
                <w:i/>
                <w:iCs/>
                <w:color w:val="1A5276"/>
                <w:sz w:val="22"/>
                <w:szCs w:val="22"/>
              </w:rPr>
              <w:t>F-28</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F66B90" w14:textId="77777777" w:rsidR="00647F3D" w:rsidRDefault="00000000">
            <w:r>
              <w:rPr>
                <w:color w:val="1A1A1A"/>
                <w:sz w:val="22"/>
                <w:szCs w:val="22"/>
              </w:rPr>
              <w:t>Clearing Document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89242B" w14:textId="77777777" w:rsidR="00647F3D" w:rsidRDefault="00000000">
            <w:r>
              <w:rPr>
                <w:color w:val="1A1A1A"/>
                <w:sz w:val="22"/>
                <w:szCs w:val="22"/>
              </w:rPr>
              <w:t>Applies cash received against open invoice; closes AR</w:t>
            </w:r>
          </w:p>
        </w:tc>
      </w:tr>
      <w:tr w:rsidR="00647F3D" w14:paraId="47040DAB" w14:textId="77777777">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60" w:type="dxa"/>
              <w:bottom w:w="80" w:type="dxa"/>
              <w:right w:w="60" w:type="dxa"/>
            </w:tcMar>
            <w:vAlign w:val="center"/>
          </w:tcPr>
          <w:p w14:paraId="513CA94D" w14:textId="77777777" w:rsidR="00647F3D" w:rsidRDefault="00000000">
            <w:pPr>
              <w:jc w:val="center"/>
            </w:pPr>
            <w:r>
              <w:rPr>
                <w:b/>
                <w:bCs/>
                <w:color w:val="FFFFFF"/>
                <w:sz w:val="22"/>
                <w:szCs w:val="22"/>
              </w:rPr>
              <w:lastRenderedPageBreak/>
              <w:t>10</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F37D673" w14:textId="77777777" w:rsidR="00647F3D" w:rsidRDefault="00000000">
            <w:r>
              <w:rPr>
                <w:b/>
                <w:bCs/>
                <w:color w:val="1A1A1A"/>
                <w:sz w:val="22"/>
                <w:szCs w:val="22"/>
              </w:rPr>
              <w:t>Dunning (if overdue)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C2ACDB3" w14:textId="77777777" w:rsidR="00647F3D" w:rsidRDefault="00000000">
            <w:r>
              <w:rPr>
                <w:i/>
                <w:iCs/>
                <w:color w:val="1A5276"/>
                <w:sz w:val="22"/>
                <w:szCs w:val="22"/>
              </w:rPr>
              <w:t>F150</w:t>
            </w:r>
          </w:p>
        </w:tc>
        <w:tc>
          <w:tcPr>
            <w:tcW w:w="22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1221049" w14:textId="77777777" w:rsidR="00647F3D" w:rsidRDefault="00000000">
            <w:r>
              <w:rPr>
                <w:color w:val="1A1A1A"/>
                <w:sz w:val="22"/>
                <w:szCs w:val="22"/>
              </w:rPr>
              <w:t>Dunning Notice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2D7AC91" w14:textId="77777777" w:rsidR="00647F3D" w:rsidRDefault="00000000">
            <w:r>
              <w:rPr>
                <w:color w:val="1A1A1A"/>
                <w:sz w:val="22"/>
                <w:szCs w:val="22"/>
              </w:rPr>
              <w:t>Automated payment reminder for delayed collections</w:t>
            </w:r>
          </w:p>
        </w:tc>
      </w:tr>
    </w:tbl>
    <w:p w14:paraId="018D2E8B" w14:textId="77777777" w:rsidR="00647F3D" w:rsidRDefault="00647F3D">
      <w:pPr>
        <w:spacing w:after="80"/>
      </w:pPr>
    </w:p>
    <w:p w14:paraId="203F40AC" w14:textId="77777777" w:rsidR="00647F3D" w:rsidRDefault="00000000">
      <w:pPr>
        <w:pStyle w:val="Heading2"/>
      </w:pPr>
      <w:r>
        <w:rPr>
          <w:color w:val="2E75B6"/>
        </w:rPr>
        <w:t>2.3 What Was Configured for This Project</w:t>
      </w:r>
    </w:p>
    <w:p w14:paraId="35A0C67A" w14:textId="77777777" w:rsidR="00647F3D" w:rsidRDefault="00000000">
      <w:pPr>
        <w:pStyle w:val="ListParagraph"/>
        <w:numPr>
          <w:ilvl w:val="0"/>
          <w:numId w:val="2"/>
        </w:numPr>
        <w:spacing w:after="100"/>
        <w:jc w:val="both"/>
      </w:pPr>
      <w:r>
        <w:rPr>
          <w:color w:val="1A1A1A"/>
        </w:rPr>
        <w:t>Enterprise Structure: Company Code TMEP, Sales Org TMSO, Distribution Channel WH, Division EL, Plant TMPL, and Storage Location SL01 — all assigned and inter-linked in SPRO.</w:t>
      </w:r>
    </w:p>
    <w:p w14:paraId="73EAF9F1" w14:textId="77777777" w:rsidR="00647F3D" w:rsidRDefault="00000000">
      <w:pPr>
        <w:pStyle w:val="ListParagraph"/>
        <w:numPr>
          <w:ilvl w:val="0"/>
          <w:numId w:val="2"/>
        </w:numPr>
        <w:spacing w:after="100"/>
        <w:jc w:val="both"/>
      </w:pPr>
      <w:r>
        <w:rPr>
          <w:color w:val="1A1A1A"/>
        </w:rPr>
        <w:t xml:space="preserve">Master Data: Customer master (XD01) for </w:t>
      </w:r>
      <w:proofErr w:type="spellStart"/>
      <w:r>
        <w:rPr>
          <w:color w:val="1A1A1A"/>
        </w:rPr>
        <w:t>TechMart</w:t>
      </w:r>
      <w:proofErr w:type="spellEnd"/>
      <w:r>
        <w:rPr>
          <w:color w:val="1A1A1A"/>
        </w:rPr>
        <w:t xml:space="preserve"> Customer A and material master (MM01) for ELEC-1001 (Laptop Model X1) created with all mandatory views including Sales, MRP, and Accounting.</w:t>
      </w:r>
    </w:p>
    <w:p w14:paraId="18837CF4" w14:textId="77777777" w:rsidR="00647F3D" w:rsidRDefault="00000000">
      <w:pPr>
        <w:pStyle w:val="ListParagraph"/>
        <w:numPr>
          <w:ilvl w:val="0"/>
          <w:numId w:val="2"/>
        </w:numPr>
        <w:spacing w:after="100"/>
        <w:jc w:val="both"/>
      </w:pPr>
      <w:r>
        <w:rPr>
          <w:color w:val="1A1A1A"/>
        </w:rPr>
        <w:t>Pricing Procedure ZTMLIST: Three condition types configured — PR00 for base list price, K004 for customer-specific discount, and MWST for Indian GST (18% split as CGST 9% and SGST 9%).</w:t>
      </w:r>
    </w:p>
    <w:p w14:paraId="075D4D6C" w14:textId="77777777" w:rsidR="00647F3D" w:rsidRDefault="00000000">
      <w:pPr>
        <w:pStyle w:val="ListParagraph"/>
        <w:numPr>
          <w:ilvl w:val="0"/>
          <w:numId w:val="2"/>
        </w:numPr>
        <w:spacing w:after="100"/>
        <w:jc w:val="both"/>
      </w:pPr>
      <w:r>
        <w:rPr>
          <w:color w:val="1A1A1A"/>
        </w:rPr>
        <w:t>Sales Document Type OR: Standard order with item category TAN, schedule line category CP, and copy controls set from Quotation QT to Sales Order OR.</w:t>
      </w:r>
    </w:p>
    <w:p w14:paraId="216FE53A" w14:textId="77777777" w:rsidR="00647F3D" w:rsidRDefault="00000000">
      <w:pPr>
        <w:pStyle w:val="ListParagraph"/>
        <w:numPr>
          <w:ilvl w:val="0"/>
          <w:numId w:val="2"/>
        </w:numPr>
        <w:spacing w:after="100"/>
        <w:jc w:val="both"/>
      </w:pPr>
      <w:r>
        <w:rPr>
          <w:color w:val="1A1A1A"/>
        </w:rPr>
        <w:t>Shipping Point Determination: Automatic assignment of shipping point TMSP based on shipping condition, loading group, and plant combination.</w:t>
      </w:r>
    </w:p>
    <w:p w14:paraId="5CB9B65D" w14:textId="77777777" w:rsidR="00647F3D" w:rsidRDefault="00000000">
      <w:pPr>
        <w:pStyle w:val="ListParagraph"/>
        <w:numPr>
          <w:ilvl w:val="0"/>
          <w:numId w:val="2"/>
        </w:numPr>
        <w:spacing w:after="100"/>
        <w:jc w:val="both"/>
      </w:pPr>
      <w:r>
        <w:rPr>
          <w:color w:val="1A1A1A"/>
        </w:rPr>
        <w:t>Credit Management: Static credit limit of INR 50 Lakhs configured in FD32 for Customer 100001; automatic credit check triggered at sales order save.</w:t>
      </w:r>
    </w:p>
    <w:p w14:paraId="5B95F4E3" w14:textId="77777777" w:rsidR="00647F3D" w:rsidRDefault="00000000">
      <w:pPr>
        <w:pStyle w:val="ListParagraph"/>
        <w:numPr>
          <w:ilvl w:val="0"/>
          <w:numId w:val="2"/>
        </w:numPr>
        <w:spacing w:after="100"/>
        <w:jc w:val="both"/>
      </w:pPr>
      <w:r>
        <w:rPr>
          <w:color w:val="1A1A1A"/>
        </w:rPr>
        <w:t>Account Determination: Revenue account 800000, AR account 140000, CGST payable 175100, and SGST payable 175200 configured via transaction VKOA.</w:t>
      </w:r>
    </w:p>
    <w:p w14:paraId="22E07FE9" w14:textId="77777777" w:rsidR="00647F3D" w:rsidRDefault="00000000">
      <w:pPr>
        <w:pStyle w:val="ListParagraph"/>
        <w:numPr>
          <w:ilvl w:val="0"/>
          <w:numId w:val="2"/>
        </w:numPr>
        <w:spacing w:after="100"/>
        <w:jc w:val="both"/>
      </w:pPr>
      <w:r>
        <w:rPr>
          <w:color w:val="1A1A1A"/>
        </w:rPr>
        <w:t>Output Determination: Condition type NEU configured to automatically generate printed order confirmation, delivery note, and invoice using SAP Smart Forms.</w:t>
      </w:r>
    </w:p>
    <w:p w14:paraId="1997C026" w14:textId="77777777" w:rsidR="00647F3D" w:rsidRDefault="00000000">
      <w:r>
        <w:br w:type="page"/>
      </w:r>
    </w:p>
    <w:p w14:paraId="6DB3359D" w14:textId="77777777" w:rsidR="00647F3D" w:rsidRDefault="00000000">
      <w:pPr>
        <w:pStyle w:val="Heading1"/>
        <w:pBdr>
          <w:bottom w:val="single" w:sz="8" w:space="5" w:color="2E75B6"/>
        </w:pBdr>
      </w:pPr>
      <w:r>
        <w:rPr>
          <w:color w:val="1F4E79"/>
        </w:rPr>
        <w:lastRenderedPageBreak/>
        <w:t>3. Step-by-Step O2C Process Execution</w:t>
      </w:r>
    </w:p>
    <w:p w14:paraId="0F1CB0A3" w14:textId="77777777" w:rsidR="00647F3D" w:rsidRDefault="00000000">
      <w:pPr>
        <w:spacing w:after="140" w:line="330" w:lineRule="auto"/>
        <w:jc w:val="both"/>
      </w:pPr>
      <w:r>
        <w:rPr>
          <w:color w:val="1A1A1A"/>
        </w:rPr>
        <w:t xml:space="preserve">This section documents every transaction executed to complete one full O2C cycle for </w:t>
      </w:r>
      <w:proofErr w:type="spellStart"/>
      <w:r>
        <w:rPr>
          <w:color w:val="1A1A1A"/>
        </w:rPr>
        <w:t>TechMart</w:t>
      </w:r>
      <w:proofErr w:type="spellEnd"/>
      <w:r>
        <w:rPr>
          <w:color w:val="1A1A1A"/>
        </w:rPr>
        <w:t xml:space="preserve"> Electronics. The scenario: Customer 100001 (</w:t>
      </w:r>
      <w:proofErr w:type="spellStart"/>
      <w:r>
        <w:rPr>
          <w:color w:val="1A1A1A"/>
        </w:rPr>
        <w:t>TechMart</w:t>
      </w:r>
      <w:proofErr w:type="spellEnd"/>
      <w:r>
        <w:rPr>
          <w:color w:val="1A1A1A"/>
        </w:rPr>
        <w:t xml:space="preserve"> Customer A, Bhubaneswar) places a wholesale order for 50 units of Laptop Model X1 at a negotiated price.</w:t>
      </w:r>
    </w:p>
    <w:p w14:paraId="5AB12691" w14:textId="77777777" w:rsidR="00647F3D" w:rsidRDefault="00000000">
      <w:pPr>
        <w:pStyle w:val="Heading2"/>
      </w:pPr>
      <w:r>
        <w:rPr>
          <w:color w:val="2E75B6"/>
        </w:rPr>
        <w:t>3.1 Enterprise Structure Configuration — SPRO</w:t>
      </w:r>
    </w:p>
    <w:p w14:paraId="59218235" w14:textId="77777777" w:rsidR="00647F3D" w:rsidRDefault="00000000">
      <w:pPr>
        <w:spacing w:after="140" w:line="330" w:lineRule="auto"/>
        <w:jc w:val="both"/>
      </w:pPr>
      <w:r>
        <w:rPr>
          <w:color w:val="1A1A1A"/>
        </w:rPr>
        <w:t>All SAP implementations start in the IMG (Implementation Guide) accessed via transaction SPRO. The organisational structure built for this project mirrors how a real electronics distributor would be set up — a single company code (TMEP) houses one sales organisation (TMSO) that sells through the wholesale channel (WH) and covers the Electronics division (EL). The plant TMPL serves as both the production/storage facility and the goods issue point.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4770"/>
      </w:tblGrid>
      <w:tr w:rsidR="00647F3D" w14:paraId="397CB58D" w14:textId="77777777">
        <w:tblPrEx>
          <w:tblCellMar>
            <w:top w:w="0" w:type="dxa"/>
            <w:bottom w:w="0" w:type="dxa"/>
          </w:tblCellMar>
        </w:tblPrEx>
        <w:tc>
          <w:tcPr>
            <w:tcW w:w="19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758D1CEB" w14:textId="77777777" w:rsidR="00647F3D" w:rsidRDefault="00000000">
            <w:pPr>
              <w:jc w:val="center"/>
            </w:pPr>
            <w:r>
              <w:rPr>
                <w:b/>
                <w:bCs/>
                <w:color w:val="FFFFFF"/>
                <w:sz w:val="22"/>
                <w:szCs w:val="22"/>
              </w:rPr>
              <w:t>Object</w:t>
            </w:r>
          </w:p>
        </w:tc>
        <w:tc>
          <w:tcPr>
            <w:tcW w:w="24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419B5244" w14:textId="77777777" w:rsidR="00647F3D" w:rsidRDefault="00000000">
            <w:pPr>
              <w:jc w:val="center"/>
            </w:pPr>
            <w:r>
              <w:rPr>
                <w:b/>
                <w:bCs/>
                <w:color w:val="FFFFFF"/>
                <w:sz w:val="22"/>
                <w:szCs w:val="22"/>
              </w:rPr>
              <w:t>Value</w:t>
            </w:r>
          </w:p>
        </w:tc>
        <w:tc>
          <w:tcPr>
            <w:tcW w:w="477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7EAFCDF2" w14:textId="77777777" w:rsidR="00647F3D" w:rsidRDefault="00000000">
            <w:pPr>
              <w:jc w:val="center"/>
            </w:pPr>
            <w:r>
              <w:rPr>
                <w:b/>
                <w:bCs/>
                <w:color w:val="FFFFFF"/>
                <w:sz w:val="22"/>
                <w:szCs w:val="22"/>
              </w:rPr>
              <w:t>SPRO Navigation Path</w:t>
            </w:r>
          </w:p>
        </w:tc>
      </w:tr>
      <w:tr w:rsidR="00647F3D" w14:paraId="2B257CB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4DA6C9" w14:textId="77777777" w:rsidR="00647F3D" w:rsidRDefault="00000000">
            <w:r>
              <w:rPr>
                <w:b/>
                <w:bCs/>
                <w:color w:val="1F4E79"/>
                <w:sz w:val="22"/>
                <w:szCs w:val="22"/>
              </w:rPr>
              <w:t>Company 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042837" w14:textId="77777777" w:rsidR="00647F3D" w:rsidRDefault="00000000">
            <w:r>
              <w:rPr>
                <w:color w:val="1A1A1A"/>
                <w:sz w:val="22"/>
                <w:szCs w:val="22"/>
              </w:rPr>
              <w:t>TMEP</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0878C7D" w14:textId="77777777" w:rsidR="00647F3D" w:rsidRDefault="00000000">
            <w:r>
              <w:rPr>
                <w:i/>
                <w:iCs/>
                <w:color w:val="1A1A1A"/>
                <w:sz w:val="22"/>
                <w:szCs w:val="22"/>
              </w:rPr>
              <w:t>Enterprise Structure → Definition → FI → Define Company Code</w:t>
            </w:r>
          </w:p>
        </w:tc>
      </w:tr>
      <w:tr w:rsidR="00647F3D" w14:paraId="28973B6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82E4222" w14:textId="77777777" w:rsidR="00647F3D" w:rsidRDefault="00000000">
            <w:r>
              <w:rPr>
                <w:b/>
                <w:bCs/>
                <w:color w:val="1F4E79"/>
                <w:sz w:val="22"/>
                <w:szCs w:val="22"/>
              </w:rPr>
              <w:t>Sales Organization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1AC0166" w14:textId="77777777" w:rsidR="00647F3D" w:rsidRDefault="00000000">
            <w:r>
              <w:rPr>
                <w:color w:val="1A1A1A"/>
                <w:sz w:val="22"/>
                <w:szCs w:val="22"/>
              </w:rPr>
              <w:t>TMSO</w:t>
            </w:r>
          </w:p>
        </w:tc>
        <w:tc>
          <w:tcPr>
            <w:tcW w:w="47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EBE60E0" w14:textId="77777777" w:rsidR="00647F3D" w:rsidRDefault="00000000">
            <w:r>
              <w:rPr>
                <w:i/>
                <w:iCs/>
                <w:color w:val="1A1A1A"/>
                <w:sz w:val="22"/>
                <w:szCs w:val="22"/>
              </w:rPr>
              <w:t>Enterprise Structure → Definition → SD → Define Sales Org</w:t>
            </w:r>
          </w:p>
        </w:tc>
      </w:tr>
      <w:tr w:rsidR="00647F3D" w14:paraId="4B6E82F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CEE0F1" w14:textId="77777777" w:rsidR="00647F3D" w:rsidRDefault="00000000">
            <w:r>
              <w:rPr>
                <w:b/>
                <w:bCs/>
                <w:color w:val="1F4E79"/>
                <w:sz w:val="22"/>
                <w:szCs w:val="22"/>
              </w:rPr>
              <w:t>Distribution Channel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798676D" w14:textId="77777777" w:rsidR="00647F3D" w:rsidRDefault="00000000">
            <w:r>
              <w:rPr>
                <w:color w:val="1A1A1A"/>
                <w:sz w:val="22"/>
                <w:szCs w:val="22"/>
              </w:rPr>
              <w:t>WH</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C48D52" w14:textId="77777777" w:rsidR="00647F3D" w:rsidRDefault="00000000">
            <w:r>
              <w:rPr>
                <w:i/>
                <w:iCs/>
                <w:color w:val="1A1A1A"/>
                <w:sz w:val="22"/>
                <w:szCs w:val="22"/>
              </w:rPr>
              <w:t>Enterprise Structure → Definition → SD → Distribution Channel</w:t>
            </w:r>
          </w:p>
        </w:tc>
      </w:tr>
      <w:tr w:rsidR="00647F3D" w14:paraId="5E4DC24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9A41C05" w14:textId="77777777" w:rsidR="00647F3D" w:rsidRDefault="00000000">
            <w:r>
              <w:rPr>
                <w:b/>
                <w:bCs/>
                <w:color w:val="1F4E79"/>
                <w:sz w:val="22"/>
                <w:szCs w:val="22"/>
              </w:rPr>
              <w:t>Division</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7D3CC2C" w14:textId="77777777" w:rsidR="00647F3D" w:rsidRDefault="00000000">
            <w:r>
              <w:rPr>
                <w:color w:val="1A1A1A"/>
                <w:sz w:val="22"/>
                <w:szCs w:val="22"/>
              </w:rPr>
              <w:t>EL</w:t>
            </w:r>
          </w:p>
        </w:tc>
        <w:tc>
          <w:tcPr>
            <w:tcW w:w="47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34CA473" w14:textId="77777777" w:rsidR="00647F3D" w:rsidRDefault="00000000">
            <w:r>
              <w:rPr>
                <w:i/>
                <w:iCs/>
                <w:color w:val="1A1A1A"/>
                <w:sz w:val="22"/>
                <w:szCs w:val="22"/>
              </w:rPr>
              <w:t>Enterprise Structure → Definition → Logistics → Define Division</w:t>
            </w:r>
          </w:p>
        </w:tc>
      </w:tr>
      <w:tr w:rsidR="00647F3D" w14:paraId="346F231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229985" w14:textId="77777777" w:rsidR="00647F3D" w:rsidRDefault="00000000">
            <w:r>
              <w:rPr>
                <w:b/>
                <w:bCs/>
                <w:color w:val="1F4E79"/>
                <w:sz w:val="22"/>
                <w:szCs w:val="22"/>
              </w:rPr>
              <w:t>Plant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6875F6" w14:textId="77777777" w:rsidR="00647F3D" w:rsidRDefault="00000000">
            <w:r>
              <w:rPr>
                <w:color w:val="1A1A1A"/>
                <w:sz w:val="22"/>
                <w:szCs w:val="22"/>
              </w:rPr>
              <w:t>TMPL</w:t>
            </w:r>
          </w:p>
        </w:tc>
        <w:tc>
          <w:tcPr>
            <w:tcW w:w="4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820E65" w14:textId="77777777" w:rsidR="00647F3D" w:rsidRDefault="00000000">
            <w:r>
              <w:rPr>
                <w:i/>
                <w:iCs/>
                <w:color w:val="1A1A1A"/>
                <w:sz w:val="22"/>
                <w:szCs w:val="22"/>
              </w:rPr>
              <w:t>Enterprise Structure → Definition → Logistics → Define Plant</w:t>
            </w:r>
          </w:p>
        </w:tc>
      </w:tr>
      <w:tr w:rsidR="00647F3D" w14:paraId="2D51144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6A20080" w14:textId="77777777" w:rsidR="00647F3D" w:rsidRDefault="00000000">
            <w:r>
              <w:rPr>
                <w:b/>
                <w:bCs/>
                <w:color w:val="1F4E79"/>
                <w:sz w:val="22"/>
                <w:szCs w:val="22"/>
              </w:rPr>
              <w:t>Assignment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FF9EB7E" w14:textId="77777777" w:rsidR="00647F3D" w:rsidRDefault="00000000">
            <w:r>
              <w:rPr>
                <w:color w:val="1A1A1A"/>
                <w:sz w:val="22"/>
                <w:szCs w:val="22"/>
              </w:rPr>
              <w:t>Sales Area TMSO/WH/EL</w:t>
            </w:r>
          </w:p>
        </w:tc>
        <w:tc>
          <w:tcPr>
            <w:tcW w:w="47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21CC1512" w14:textId="77777777" w:rsidR="00647F3D" w:rsidRDefault="00000000">
            <w:r>
              <w:rPr>
                <w:i/>
                <w:iCs/>
                <w:color w:val="1A1A1A"/>
                <w:sz w:val="22"/>
                <w:szCs w:val="22"/>
              </w:rPr>
              <w:t>Enterprise Structure → Assignment → SD → Full chain assignment</w:t>
            </w:r>
          </w:p>
        </w:tc>
      </w:tr>
    </w:tbl>
    <w:p w14:paraId="1A83BF3D" w14:textId="77777777" w:rsidR="00647F3D" w:rsidRDefault="00647F3D">
      <w:pPr>
        <w:spacing w:after="80"/>
      </w:pPr>
    </w:p>
    <w:p w14:paraId="4B4C39A9" w14:textId="77777777" w:rsidR="00647F3D" w:rsidRDefault="00000000">
      <w:pPr>
        <w:pStyle w:val="Heading2"/>
      </w:pPr>
      <w:r>
        <w:rPr>
          <w:color w:val="2E75B6"/>
        </w:rPr>
        <w:t>3.2 Pre-Sales — Inquiry and Quotation</w:t>
      </w:r>
    </w:p>
    <w:p w14:paraId="464CF291" w14:textId="77777777" w:rsidR="00647F3D" w:rsidRDefault="00000000">
      <w:pPr>
        <w:pStyle w:val="Heading3"/>
      </w:pPr>
      <w:r>
        <w:rPr>
          <w:color w:val="2F5496"/>
        </w:rPr>
        <w:t>Transaction VA11 — Create Inquiry</w:t>
      </w:r>
    </w:p>
    <w:p w14:paraId="11028D47" w14:textId="77777777" w:rsidR="00647F3D" w:rsidRDefault="00000000">
      <w:pPr>
        <w:spacing w:after="140" w:line="330" w:lineRule="auto"/>
        <w:jc w:val="both"/>
      </w:pPr>
      <w:r>
        <w:rPr>
          <w:color w:val="1A1A1A"/>
        </w:rPr>
        <w:t>The cycle begins when the customer calls to enquire about bulk pricing for 50 laptops. This is captured in SAP as an Inquiry (document type IN) using transaction VA11. Navigation: Logistics → Sales &amp; Distribution → Sales → Inquiry → Create.</w:t>
      </w:r>
    </w:p>
    <w:p w14:paraId="29F2A626" w14:textId="77777777" w:rsidR="00647F3D" w:rsidRDefault="00000000">
      <w:pPr>
        <w:pStyle w:val="ListParagraph"/>
        <w:numPr>
          <w:ilvl w:val="0"/>
          <w:numId w:val="2"/>
        </w:numPr>
        <w:spacing w:after="100"/>
        <w:jc w:val="both"/>
      </w:pPr>
      <w:r>
        <w:rPr>
          <w:color w:val="1A1A1A"/>
        </w:rPr>
        <w:t>Inquiry Type: IN | Sales Org: TMSO | Distribution Channel: WH | Division: EL.</w:t>
      </w:r>
    </w:p>
    <w:p w14:paraId="5CDCD2F9" w14:textId="77777777" w:rsidR="00647F3D" w:rsidRDefault="00000000">
      <w:pPr>
        <w:pStyle w:val="ListParagraph"/>
        <w:numPr>
          <w:ilvl w:val="0"/>
          <w:numId w:val="2"/>
        </w:numPr>
        <w:spacing w:after="100"/>
        <w:jc w:val="both"/>
      </w:pPr>
      <w:r>
        <w:rPr>
          <w:color w:val="1A1A1A"/>
        </w:rPr>
        <w:t>Sold-To Party: 100001 | Material: ELEC-1001 | Requested Quantity: 50 EA.</w:t>
      </w:r>
    </w:p>
    <w:p w14:paraId="1E968C20" w14:textId="77777777" w:rsidR="00647F3D" w:rsidRDefault="00000000">
      <w:pPr>
        <w:pStyle w:val="ListParagraph"/>
        <w:numPr>
          <w:ilvl w:val="0"/>
          <w:numId w:val="2"/>
        </w:numPr>
        <w:spacing w:after="100"/>
        <w:jc w:val="both"/>
      </w:pPr>
      <w:r>
        <w:rPr>
          <w:color w:val="1A1A1A"/>
        </w:rPr>
        <w:t>Save — System generates Inquiry document number 10000001.</w:t>
      </w:r>
    </w:p>
    <w:p w14:paraId="108A7029" w14:textId="77777777" w:rsidR="00647F3D" w:rsidRDefault="00000000">
      <w:pPr>
        <w:pStyle w:val="Heading3"/>
      </w:pPr>
      <w:r>
        <w:rPr>
          <w:color w:val="2F5496"/>
        </w:rPr>
        <w:lastRenderedPageBreak/>
        <w:t>Transaction VA21 — Create Quotation</w:t>
      </w:r>
    </w:p>
    <w:p w14:paraId="29FD81C7" w14:textId="77777777" w:rsidR="00647F3D" w:rsidRDefault="00000000">
      <w:pPr>
        <w:pStyle w:val="ListParagraph"/>
        <w:numPr>
          <w:ilvl w:val="0"/>
          <w:numId w:val="2"/>
        </w:numPr>
        <w:spacing w:after="100"/>
        <w:jc w:val="both"/>
      </w:pPr>
      <w:r>
        <w:rPr>
          <w:color w:val="1A1A1A"/>
        </w:rPr>
        <w:t>Create Quotation type QT referencing Inquiry 10000001 — all item data copies automatically.</w:t>
      </w:r>
    </w:p>
    <w:p w14:paraId="7D688190" w14:textId="77777777" w:rsidR="00647F3D" w:rsidRDefault="00000000">
      <w:pPr>
        <w:pStyle w:val="ListParagraph"/>
        <w:numPr>
          <w:ilvl w:val="0"/>
          <w:numId w:val="2"/>
        </w:numPr>
        <w:spacing w:after="100"/>
        <w:jc w:val="both"/>
      </w:pPr>
      <w:r>
        <w:rPr>
          <w:color w:val="1A1A1A"/>
        </w:rPr>
        <w:t>Valid-From: 18.04.2026 | Valid-To: 18.05.2026 | Pricing confirmed via condition type PR00.</w:t>
      </w:r>
    </w:p>
    <w:p w14:paraId="2D3F5C16" w14:textId="77777777" w:rsidR="00647F3D" w:rsidRDefault="00000000">
      <w:pPr>
        <w:pStyle w:val="ListParagraph"/>
        <w:numPr>
          <w:ilvl w:val="0"/>
          <w:numId w:val="2"/>
        </w:numPr>
        <w:spacing w:after="100"/>
        <w:jc w:val="both"/>
      </w:pPr>
      <w:r>
        <w:rPr>
          <w:color w:val="1A1A1A"/>
        </w:rPr>
        <w:t>Save — Quotation 20000001 generated. Output type NEU sends printed quote to customer.</w:t>
      </w:r>
    </w:p>
    <w:p w14:paraId="72BC8BAF" w14:textId="77777777" w:rsidR="00647F3D" w:rsidRDefault="00647F3D">
      <w:pPr>
        <w:spacing w:after="80"/>
      </w:pPr>
    </w:p>
    <w:p w14:paraId="4647B4A8" w14:textId="77777777" w:rsidR="00647F3D" w:rsidRDefault="00000000">
      <w:pPr>
        <w:pStyle w:val="Heading2"/>
      </w:pPr>
      <w:r>
        <w:rPr>
          <w:color w:val="2E75B6"/>
        </w:rPr>
        <w:t>3.3 Sales Order Creation — VA01</w:t>
      </w:r>
    </w:p>
    <w:p w14:paraId="47EA6314" w14:textId="77777777" w:rsidR="00647F3D" w:rsidRDefault="00000000">
      <w:pPr>
        <w:spacing w:after="140" w:line="330" w:lineRule="auto"/>
        <w:jc w:val="both"/>
      </w:pPr>
      <w:r>
        <w:rPr>
          <w:color w:val="1A1A1A"/>
        </w:rPr>
        <w:t>Once the customer accepts the quotation, the actual Sales Order is created. This is the most critical document in the O2C cycle because every downstream process — delivery, invoice, and payment — references it.</w:t>
      </w:r>
    </w:p>
    <w:p w14:paraId="05E7CC23" w14:textId="77777777" w:rsidR="00647F3D" w:rsidRDefault="00000000">
      <w:pPr>
        <w:pStyle w:val="ListParagraph"/>
        <w:numPr>
          <w:ilvl w:val="0"/>
          <w:numId w:val="2"/>
        </w:numPr>
        <w:spacing w:after="100"/>
        <w:jc w:val="both"/>
      </w:pPr>
      <w:r>
        <w:rPr>
          <w:color w:val="1A1A1A"/>
        </w:rPr>
        <w:t>Transaction VA01 | Order Type: OR (Standard Order) | Sales Area: TMSO/WH/EL.</w:t>
      </w:r>
    </w:p>
    <w:p w14:paraId="288F1456" w14:textId="77777777" w:rsidR="00647F3D" w:rsidRDefault="00000000">
      <w:pPr>
        <w:pStyle w:val="ListParagraph"/>
        <w:numPr>
          <w:ilvl w:val="0"/>
          <w:numId w:val="2"/>
        </w:numPr>
        <w:spacing w:after="100"/>
        <w:jc w:val="both"/>
      </w:pPr>
      <w:r>
        <w:rPr>
          <w:color w:val="1A1A1A"/>
        </w:rPr>
        <w:t>Reference Quotation 20000001 — system copies customer, material, quantity, and pricing.</w:t>
      </w:r>
    </w:p>
    <w:p w14:paraId="140BF4DF" w14:textId="77777777" w:rsidR="00647F3D" w:rsidRDefault="00000000">
      <w:pPr>
        <w:pStyle w:val="ListParagraph"/>
        <w:numPr>
          <w:ilvl w:val="0"/>
          <w:numId w:val="2"/>
        </w:numPr>
        <w:spacing w:after="100"/>
        <w:jc w:val="both"/>
      </w:pPr>
      <w:r>
        <w:rPr>
          <w:color w:val="1A1A1A"/>
        </w:rPr>
        <w:t>Pricing recalculated: PR00 Base = INR 85,000 per unit | K004 Discount 5% = INR 4,250 deducted | Net per unit = INR 80,750.</w:t>
      </w:r>
    </w:p>
    <w:p w14:paraId="29BDC962" w14:textId="77777777" w:rsidR="00647F3D" w:rsidRDefault="00000000">
      <w:pPr>
        <w:pStyle w:val="ListParagraph"/>
        <w:numPr>
          <w:ilvl w:val="0"/>
          <w:numId w:val="2"/>
        </w:numPr>
        <w:spacing w:after="100"/>
        <w:jc w:val="both"/>
      </w:pPr>
      <w:r>
        <w:rPr>
          <w:color w:val="1A1A1A"/>
        </w:rPr>
        <w:t>MWST GST 18% automatically determined based on tax classification of material and customer.</w:t>
      </w:r>
    </w:p>
    <w:p w14:paraId="70E37B2E" w14:textId="77777777" w:rsidR="00647F3D" w:rsidRDefault="00000000">
      <w:pPr>
        <w:pStyle w:val="ListParagraph"/>
        <w:numPr>
          <w:ilvl w:val="0"/>
          <w:numId w:val="2"/>
        </w:numPr>
        <w:spacing w:after="100"/>
        <w:jc w:val="both"/>
      </w:pPr>
      <w:r>
        <w:rPr>
          <w:color w:val="1A1A1A"/>
        </w:rPr>
        <w:t>ATP (Availability-to-Promise) check runs automatically — 50 units confirmed from Plant TMPL, Storage Location SL01. Confirmed delivery date: 28.04.2026.</w:t>
      </w:r>
    </w:p>
    <w:p w14:paraId="61F997F5" w14:textId="77777777" w:rsidR="00647F3D" w:rsidRDefault="00000000">
      <w:pPr>
        <w:pStyle w:val="ListParagraph"/>
        <w:numPr>
          <w:ilvl w:val="0"/>
          <w:numId w:val="2"/>
        </w:numPr>
        <w:spacing w:after="100"/>
        <w:jc w:val="both"/>
      </w:pPr>
      <w:r>
        <w:rPr>
          <w:color w:val="1A1A1A"/>
        </w:rPr>
        <w:t>Credit check passes — Customer 100001 credit exposure of INR 47.64 Lakhs within approved limit of INR 50 Lakhs.</w:t>
      </w:r>
    </w:p>
    <w:p w14:paraId="3F4782C5" w14:textId="77777777" w:rsidR="00647F3D" w:rsidRDefault="00000000">
      <w:pPr>
        <w:pStyle w:val="ListParagraph"/>
        <w:numPr>
          <w:ilvl w:val="0"/>
          <w:numId w:val="2"/>
        </w:numPr>
        <w:spacing w:after="100"/>
        <w:jc w:val="both"/>
      </w:pPr>
      <w:r>
        <w:rPr>
          <w:color w:val="1A1A1A"/>
        </w:rPr>
        <w:t>Save — Sales Order 0000012345 created | Net Order Value: INR 40,37,500 | Total with GST: INR 47,64,250.</w:t>
      </w:r>
    </w:p>
    <w:p w14:paraId="3570A791" w14:textId="77777777" w:rsidR="00647F3D" w:rsidRDefault="00647F3D">
      <w:pPr>
        <w:spacing w:after="80"/>
      </w:pPr>
    </w:p>
    <w:p w14:paraId="3DD94403" w14:textId="77777777" w:rsidR="00647F3D" w:rsidRDefault="00000000">
      <w:pPr>
        <w:pStyle w:val="Heading2"/>
      </w:pPr>
      <w:r>
        <w:rPr>
          <w:color w:val="2E75B6"/>
        </w:rPr>
        <w:t>3.4 Outbound Delivery — VL01N</w:t>
      </w:r>
    </w:p>
    <w:p w14:paraId="5312F4DD" w14:textId="77777777" w:rsidR="00647F3D" w:rsidRDefault="00000000">
      <w:pPr>
        <w:spacing w:after="140" w:line="330" w:lineRule="auto"/>
        <w:jc w:val="both"/>
      </w:pPr>
      <w:r>
        <w:rPr>
          <w:color w:val="1A1A1A"/>
        </w:rPr>
        <w:t>The delivery document authorises the warehouse to pick, pack, and ship the goods. It is created with reference to the Sales Order, ensuring only confirmed quantities are shipped.</w:t>
      </w:r>
    </w:p>
    <w:p w14:paraId="1948B0F5" w14:textId="77777777" w:rsidR="00647F3D" w:rsidRDefault="00000000">
      <w:pPr>
        <w:pStyle w:val="ListParagraph"/>
        <w:numPr>
          <w:ilvl w:val="0"/>
          <w:numId w:val="2"/>
        </w:numPr>
        <w:spacing w:after="100"/>
        <w:jc w:val="both"/>
      </w:pPr>
      <w:r>
        <w:rPr>
          <w:color w:val="1A1A1A"/>
        </w:rPr>
        <w:t>Transaction VL01N | Shipping Point: TMSP | Selection Date: 28.04.2026 | Reference SO: 0000012345.</w:t>
      </w:r>
    </w:p>
    <w:p w14:paraId="14B96559" w14:textId="77777777" w:rsidR="00647F3D" w:rsidRDefault="00000000">
      <w:pPr>
        <w:pStyle w:val="ListParagraph"/>
        <w:numPr>
          <w:ilvl w:val="0"/>
          <w:numId w:val="2"/>
        </w:numPr>
        <w:spacing w:after="100"/>
        <w:jc w:val="both"/>
      </w:pPr>
      <w:r>
        <w:rPr>
          <w:color w:val="1A1A1A"/>
        </w:rPr>
        <w:t>System creates Outbound Delivery 80000001 | Delivery Type: LF | Route: R0001 (Bhubaneswar Local).</w:t>
      </w:r>
    </w:p>
    <w:p w14:paraId="2771BF9B" w14:textId="77777777" w:rsidR="00647F3D" w:rsidRDefault="00000000">
      <w:pPr>
        <w:pStyle w:val="ListParagraph"/>
        <w:numPr>
          <w:ilvl w:val="0"/>
          <w:numId w:val="2"/>
        </w:numPr>
        <w:spacing w:after="100"/>
        <w:jc w:val="both"/>
      </w:pPr>
      <w:r>
        <w:rPr>
          <w:color w:val="1A1A1A"/>
        </w:rPr>
        <w:t>Delivery item: ELEC-1001 | Delivery Qty: 50 EA | Plant: TMPL | Storage Location: SL01 | Batch: BATCH001.</w:t>
      </w:r>
    </w:p>
    <w:p w14:paraId="51D06098" w14:textId="77777777" w:rsidR="00647F3D" w:rsidRDefault="00000000">
      <w:pPr>
        <w:pStyle w:val="Heading3"/>
      </w:pPr>
      <w:r>
        <w:rPr>
          <w:color w:val="2F5496"/>
        </w:rPr>
        <w:lastRenderedPageBreak/>
        <w:t>Transaction LT0A — Warehouse Picking</w:t>
      </w:r>
    </w:p>
    <w:p w14:paraId="42168567" w14:textId="77777777" w:rsidR="00647F3D" w:rsidRDefault="00000000">
      <w:pPr>
        <w:pStyle w:val="ListParagraph"/>
        <w:numPr>
          <w:ilvl w:val="0"/>
          <w:numId w:val="2"/>
        </w:numPr>
        <w:spacing w:after="100"/>
        <w:jc w:val="both"/>
      </w:pPr>
      <w:r>
        <w:rPr>
          <w:color w:val="1A1A1A"/>
        </w:rPr>
        <w:t>Transfer Order created referencing Delivery 80000001 — picks 50 units of ELEC-1001 from Bin A-01-SL01.</w:t>
      </w:r>
    </w:p>
    <w:p w14:paraId="7508A69E" w14:textId="77777777" w:rsidR="00647F3D" w:rsidRDefault="00000000">
      <w:pPr>
        <w:pStyle w:val="ListParagraph"/>
        <w:numPr>
          <w:ilvl w:val="0"/>
          <w:numId w:val="2"/>
        </w:numPr>
        <w:spacing w:after="100"/>
        <w:jc w:val="both"/>
      </w:pPr>
      <w:r>
        <w:rPr>
          <w:color w:val="1A1A1A"/>
        </w:rPr>
        <w:t>Back in VL02N, picking quantity confirmed as 50 EA. Status moves to Picking Completed.</w:t>
      </w:r>
    </w:p>
    <w:p w14:paraId="67ECF24F" w14:textId="77777777" w:rsidR="00647F3D" w:rsidRDefault="00000000">
      <w:pPr>
        <w:pStyle w:val="Heading3"/>
      </w:pPr>
      <w:r>
        <w:rPr>
          <w:color w:val="2F5496"/>
        </w:rPr>
        <w:t>Post Goods Issue — VL02N</w:t>
      </w:r>
    </w:p>
    <w:p w14:paraId="0818A4BB" w14:textId="77777777" w:rsidR="00647F3D" w:rsidRDefault="00000000">
      <w:pPr>
        <w:pStyle w:val="ListParagraph"/>
        <w:numPr>
          <w:ilvl w:val="0"/>
          <w:numId w:val="2"/>
        </w:numPr>
        <w:spacing w:after="100"/>
        <w:jc w:val="both"/>
      </w:pPr>
      <w:r>
        <w:rPr>
          <w:color w:val="1A1A1A"/>
        </w:rPr>
        <w:t>Open Delivery 80000001 in VL02N | Click 'Post Goods Issue' button.</w:t>
      </w:r>
    </w:p>
    <w:p w14:paraId="34746038" w14:textId="77777777" w:rsidR="00647F3D" w:rsidRDefault="00000000">
      <w:pPr>
        <w:pStyle w:val="ListParagraph"/>
        <w:numPr>
          <w:ilvl w:val="0"/>
          <w:numId w:val="2"/>
        </w:numPr>
        <w:spacing w:after="100"/>
        <w:jc w:val="both"/>
      </w:pPr>
      <w:r>
        <w:rPr>
          <w:color w:val="1A1A1A"/>
        </w:rPr>
        <w:t>System posts Material Document 4900000123 | Movement Type 601 (GI for Delivery) | Stock reduced by 50 EA.</w:t>
      </w:r>
    </w:p>
    <w:p w14:paraId="6F9C065A" w14:textId="77777777" w:rsidR="00647F3D" w:rsidRDefault="00000000">
      <w:pPr>
        <w:pStyle w:val="ListParagraph"/>
        <w:numPr>
          <w:ilvl w:val="0"/>
          <w:numId w:val="2"/>
        </w:numPr>
        <w:spacing w:after="100"/>
        <w:jc w:val="both"/>
      </w:pPr>
      <w:r>
        <w:rPr>
          <w:color w:val="1A1A1A"/>
        </w:rPr>
        <w:t>Automatic FI posting: COGS (Cost of Goods Sold) account 500000 Debited INR 34,00,000 | Inventory account 300000 Credited INR 34,00,000.</w:t>
      </w:r>
    </w:p>
    <w:p w14:paraId="4FACABDF" w14:textId="77777777" w:rsidR="00647F3D" w:rsidRDefault="00000000">
      <w:pPr>
        <w:pStyle w:val="ListParagraph"/>
        <w:numPr>
          <w:ilvl w:val="0"/>
          <w:numId w:val="2"/>
        </w:numPr>
        <w:spacing w:after="100"/>
        <w:jc w:val="both"/>
      </w:pPr>
      <w:r>
        <w:rPr>
          <w:color w:val="1A1A1A"/>
        </w:rPr>
        <w:t>Legal ownership of goods transfers to customer at this point. Delivery status: Goods Issue Posted.</w:t>
      </w:r>
    </w:p>
    <w:p w14:paraId="2E4A698C" w14:textId="77777777" w:rsidR="00647F3D" w:rsidRDefault="00647F3D">
      <w:pPr>
        <w:spacing w:after="80"/>
      </w:pPr>
    </w:p>
    <w:p w14:paraId="77BFEA09" w14:textId="77777777" w:rsidR="00647F3D" w:rsidRDefault="00000000">
      <w:pPr>
        <w:pStyle w:val="Heading2"/>
      </w:pPr>
      <w:r>
        <w:rPr>
          <w:color w:val="2E75B6"/>
        </w:rPr>
        <w:t>3.5 Billing and Invoice — VF01</w:t>
      </w:r>
    </w:p>
    <w:p w14:paraId="188254BB" w14:textId="77777777" w:rsidR="00647F3D" w:rsidRDefault="00000000">
      <w:pPr>
        <w:spacing w:after="140" w:line="330" w:lineRule="auto"/>
        <w:jc w:val="both"/>
      </w:pPr>
      <w:r>
        <w:rPr>
          <w:color w:val="1A1A1A"/>
        </w:rPr>
        <w:t>With goods shipped, the financial claim is now raised. The billing document in SAP is the equivalent of the commercial invoice sent to the customer.</w:t>
      </w:r>
    </w:p>
    <w:p w14:paraId="5AF94E58" w14:textId="77777777" w:rsidR="00647F3D" w:rsidRDefault="00000000">
      <w:pPr>
        <w:pStyle w:val="ListParagraph"/>
        <w:numPr>
          <w:ilvl w:val="0"/>
          <w:numId w:val="2"/>
        </w:numPr>
        <w:spacing w:after="100"/>
        <w:jc w:val="both"/>
      </w:pPr>
      <w:r>
        <w:rPr>
          <w:color w:val="1A1A1A"/>
        </w:rPr>
        <w:t>Transaction VF01 | Enter Delivery: 80000001 | Billing Type: F2 (Commercial Invoice).</w:t>
      </w:r>
    </w:p>
    <w:p w14:paraId="293F5997" w14:textId="77777777" w:rsidR="00647F3D" w:rsidRDefault="00000000">
      <w:pPr>
        <w:pStyle w:val="ListParagraph"/>
        <w:numPr>
          <w:ilvl w:val="0"/>
          <w:numId w:val="2"/>
        </w:numPr>
        <w:spacing w:after="100"/>
        <w:jc w:val="both"/>
      </w:pPr>
      <w:r>
        <w:rPr>
          <w:color w:val="1A1A1A"/>
        </w:rPr>
        <w:t>System pulls all item, pricing, and customer data from the delivery automatically.</w:t>
      </w:r>
    </w:p>
    <w:p w14:paraId="7E5CC49A" w14:textId="77777777" w:rsidR="00647F3D" w:rsidRDefault="00000000">
      <w:pPr>
        <w:pStyle w:val="ListParagraph"/>
        <w:numPr>
          <w:ilvl w:val="0"/>
          <w:numId w:val="2"/>
        </w:numPr>
        <w:spacing w:after="100"/>
        <w:jc w:val="both"/>
      </w:pPr>
      <w:r>
        <w:rPr>
          <w:color w:val="1A1A1A"/>
        </w:rPr>
        <w:t>Invoice values: Net Amount INR 40,37,500 | CGST 9% = INR 3,63,375 | SGST 9% = INR 3,63,375 | Invoice Total: INR 47,64,250.</w:t>
      </w:r>
    </w:p>
    <w:p w14:paraId="47EF447A" w14:textId="77777777" w:rsidR="00647F3D" w:rsidRDefault="00000000">
      <w:pPr>
        <w:pStyle w:val="ListParagraph"/>
        <w:numPr>
          <w:ilvl w:val="0"/>
          <w:numId w:val="2"/>
        </w:numPr>
        <w:spacing w:after="100"/>
        <w:jc w:val="both"/>
      </w:pPr>
      <w:r>
        <w:rPr>
          <w:color w:val="1A1A1A"/>
        </w:rPr>
        <w:t>Save — Billing Document 9000000567 generated.</w:t>
      </w:r>
    </w:p>
    <w:p w14:paraId="4122D1F7" w14:textId="77777777" w:rsidR="00647F3D" w:rsidRDefault="00000000">
      <w:pPr>
        <w:pStyle w:val="ListParagraph"/>
        <w:numPr>
          <w:ilvl w:val="0"/>
          <w:numId w:val="2"/>
        </w:numPr>
        <w:spacing w:after="100"/>
        <w:jc w:val="both"/>
      </w:pPr>
      <w:r>
        <w:rPr>
          <w:color w:val="1A1A1A"/>
        </w:rPr>
        <w:t>Automatic FI posting: Customer AR account 140000 Debited INR 47,64,250 | Revenue account 800000 Credited INR 40,37,500 | CGST Payable 175100 Credited INR 3,63,375 | SGST Payable 175200 Credited INR 3,63,375.</w:t>
      </w:r>
    </w:p>
    <w:p w14:paraId="6FDDBBCE" w14:textId="77777777" w:rsidR="00647F3D" w:rsidRDefault="00647F3D">
      <w:pPr>
        <w:spacing w:after="80"/>
      </w:pPr>
    </w:p>
    <w:p w14:paraId="287ACE31" w14:textId="77777777" w:rsidR="00647F3D" w:rsidRDefault="00000000">
      <w:pPr>
        <w:pStyle w:val="Heading2"/>
      </w:pPr>
      <w:r>
        <w:rPr>
          <w:color w:val="2E75B6"/>
        </w:rPr>
        <w:t>3.6 Payment Receipt and Clearing — F-28</w:t>
      </w:r>
    </w:p>
    <w:p w14:paraId="0A44E720" w14:textId="77777777" w:rsidR="00647F3D" w:rsidRDefault="00000000">
      <w:pPr>
        <w:spacing w:after="140" w:line="330" w:lineRule="auto"/>
        <w:jc w:val="both"/>
      </w:pPr>
      <w:r>
        <w:rPr>
          <w:color w:val="1A1A1A"/>
        </w:rPr>
        <w:t>The final step closes the loop: cash received from the customer is matched against the open invoice, zeroing out the AR balance and completing the O2C cycle.</w:t>
      </w:r>
    </w:p>
    <w:p w14:paraId="10636861" w14:textId="77777777" w:rsidR="00647F3D" w:rsidRDefault="00000000">
      <w:pPr>
        <w:pStyle w:val="ListParagraph"/>
        <w:numPr>
          <w:ilvl w:val="0"/>
          <w:numId w:val="2"/>
        </w:numPr>
        <w:spacing w:after="100"/>
        <w:jc w:val="both"/>
      </w:pPr>
      <w:r>
        <w:rPr>
          <w:color w:val="1A1A1A"/>
        </w:rPr>
        <w:t>Transaction F-28 (Post Incoming Payments) | Document Date: 30.04.2026 | Company Code: TMEP | Currency: INR.</w:t>
      </w:r>
    </w:p>
    <w:p w14:paraId="50A81C17" w14:textId="77777777" w:rsidR="00647F3D" w:rsidRDefault="00000000">
      <w:pPr>
        <w:pStyle w:val="ListParagraph"/>
        <w:numPr>
          <w:ilvl w:val="0"/>
          <w:numId w:val="2"/>
        </w:numPr>
        <w:spacing w:after="100"/>
        <w:jc w:val="both"/>
      </w:pPr>
      <w:r>
        <w:rPr>
          <w:color w:val="1A1A1A"/>
        </w:rPr>
        <w:t>Bank Details: House Bank HDFC | Account ID HDFC-001010 | Payment Amount: INR 47,64,250 | Payment Method: NEFT.</w:t>
      </w:r>
    </w:p>
    <w:p w14:paraId="5C4A89CD" w14:textId="77777777" w:rsidR="00647F3D" w:rsidRDefault="00000000">
      <w:pPr>
        <w:pStyle w:val="ListParagraph"/>
        <w:numPr>
          <w:ilvl w:val="0"/>
          <w:numId w:val="2"/>
        </w:numPr>
        <w:spacing w:after="100"/>
        <w:jc w:val="both"/>
      </w:pPr>
      <w:r>
        <w:rPr>
          <w:color w:val="1A1A1A"/>
        </w:rPr>
        <w:t>Select open item — Invoice 9000000567 appears | Amount matches | Difference: 0.00 INR — Balanced.</w:t>
      </w:r>
    </w:p>
    <w:p w14:paraId="32956972" w14:textId="77777777" w:rsidR="00647F3D" w:rsidRDefault="00000000">
      <w:pPr>
        <w:pStyle w:val="ListParagraph"/>
        <w:numPr>
          <w:ilvl w:val="0"/>
          <w:numId w:val="2"/>
        </w:numPr>
        <w:spacing w:after="100"/>
        <w:jc w:val="both"/>
      </w:pPr>
      <w:r>
        <w:rPr>
          <w:color w:val="1A1A1A"/>
        </w:rPr>
        <w:t>Post — Clearing Document 1500000089 created | Customer AR account 140000 cleared to zero | Bank account 113100 Debited INR 47,64,250.</w:t>
      </w:r>
    </w:p>
    <w:p w14:paraId="28FB0A70" w14:textId="77777777" w:rsidR="00647F3D" w:rsidRDefault="00000000">
      <w:pPr>
        <w:pStyle w:val="ListParagraph"/>
        <w:numPr>
          <w:ilvl w:val="0"/>
          <w:numId w:val="2"/>
        </w:numPr>
        <w:spacing w:after="100"/>
        <w:jc w:val="both"/>
      </w:pPr>
      <w:r>
        <w:rPr>
          <w:color w:val="1A1A1A"/>
        </w:rPr>
        <w:lastRenderedPageBreak/>
        <w:t>O2C Cycle Complete. Document flow in VA03 shows: Inquiry → Quotation → Sales Order → Delivery → Material Document → Billing → FI Document → Clearing Document. All statuses: Green.</w:t>
      </w:r>
    </w:p>
    <w:p w14:paraId="41CC443A" w14:textId="77777777" w:rsidR="00647F3D" w:rsidRDefault="00000000">
      <w:r>
        <w:br w:type="page"/>
      </w:r>
    </w:p>
    <w:p w14:paraId="5462413B" w14:textId="77777777" w:rsidR="00647F3D" w:rsidRDefault="00000000">
      <w:pPr>
        <w:pStyle w:val="Heading1"/>
        <w:pBdr>
          <w:bottom w:val="single" w:sz="8" w:space="5" w:color="2E75B6"/>
        </w:pBdr>
      </w:pPr>
      <w:r>
        <w:rPr>
          <w:color w:val="1F4E79"/>
        </w:rPr>
        <w:lastRenderedPageBreak/>
        <w:t>4. Screenshots — SAP System Evidence</w:t>
      </w:r>
    </w:p>
    <w:p w14:paraId="586D5E4E" w14:textId="77777777" w:rsidR="00647F3D" w:rsidRDefault="00000000">
      <w:pPr>
        <w:spacing w:after="140" w:line="330" w:lineRule="auto"/>
        <w:jc w:val="both"/>
      </w:pPr>
      <w:r>
        <w:rPr>
          <w:color w:val="1A1A1A"/>
        </w:rPr>
        <w:t>The eight screenshots below document every major transaction executed during this O2C implementation. They demonstrate actual SAP system entries with real document numbers, accounting postings, and process statuses — confirming the end-to-end cycle was fully executed and not merely described.</w:t>
      </w:r>
    </w:p>
    <w:p w14:paraId="76C7C96C" w14:textId="77777777" w:rsidR="00647F3D" w:rsidRDefault="00647F3D">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02F37E70"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6987346F" w14:textId="77777777" w:rsidR="00647F3D" w:rsidRDefault="00000000">
            <w:r>
              <w:rPr>
                <w:b/>
                <w:bCs/>
                <w:color w:val="FFFFFF"/>
                <w:sz w:val="22"/>
                <w:szCs w:val="22"/>
              </w:rPr>
              <w:t>Screenshot 1: VA01 — Sales Order Header</w:t>
            </w:r>
          </w:p>
        </w:tc>
      </w:tr>
    </w:tbl>
    <w:p w14:paraId="524648AE" w14:textId="77777777" w:rsidR="00647F3D" w:rsidRDefault="00000000">
      <w:pPr>
        <w:spacing w:after="100"/>
        <w:jc w:val="center"/>
      </w:pPr>
      <w:r>
        <w:rPr>
          <w:noProof/>
        </w:rPr>
        <w:drawing>
          <wp:inline distT="0" distB="0" distL="0" distR="0" wp14:anchorId="3E215604" wp14:editId="1FED9DE3">
            <wp:extent cx="5857875" cy="3619500"/>
            <wp:effectExtent l="0" t="0" r="0" b="0"/>
            <wp:docPr id="1"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7875" cy="3619500"/>
                    </a:xfrm>
                    <a:prstGeom prst="rect">
                      <a:avLst/>
                    </a:prstGeom>
                  </pic:spPr>
                </pic:pic>
              </a:graphicData>
            </a:graphic>
          </wp:inline>
        </w:drawing>
      </w:r>
    </w:p>
    <w:p w14:paraId="6D5F2BAE" w14:textId="77777777" w:rsidR="00647F3D" w:rsidRDefault="00000000">
      <w:pPr>
        <w:spacing w:after="200"/>
        <w:jc w:val="center"/>
      </w:pPr>
      <w:r>
        <w:rPr>
          <w:i/>
          <w:iCs/>
          <w:color w:val="555555"/>
          <w:sz w:val="20"/>
          <w:szCs w:val="20"/>
        </w:rPr>
        <w:t>Sales Order 0000012345 created | Customer 100001 | Net Value INR 40,37,500 | Delivery date 28.04.2026 confirmed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783D106E"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771B9557" w14:textId="77777777" w:rsidR="00647F3D" w:rsidRDefault="00000000">
            <w:r>
              <w:rPr>
                <w:b/>
                <w:bCs/>
                <w:color w:val="FFFFFF"/>
                <w:sz w:val="22"/>
                <w:szCs w:val="22"/>
              </w:rPr>
              <w:t>Screenshot 2: VA01 — ATP Check and Schedule Lines</w:t>
            </w:r>
          </w:p>
        </w:tc>
      </w:tr>
    </w:tbl>
    <w:p w14:paraId="59AC4678" w14:textId="77777777" w:rsidR="00647F3D" w:rsidRDefault="00000000">
      <w:pPr>
        <w:spacing w:after="100"/>
        <w:jc w:val="center"/>
      </w:pPr>
      <w:r>
        <w:rPr>
          <w:noProof/>
        </w:rPr>
        <w:lastRenderedPageBreak/>
        <w:drawing>
          <wp:inline distT="0" distB="0" distL="0" distR="0" wp14:anchorId="79CEDD69" wp14:editId="1010FE15">
            <wp:extent cx="5857875" cy="3619500"/>
            <wp:effectExtent l="0" t="0" r="0" b="0"/>
            <wp:docPr id="820957062"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7875" cy="3619500"/>
                    </a:xfrm>
                    <a:prstGeom prst="rect">
                      <a:avLst/>
                    </a:prstGeom>
                  </pic:spPr>
                </pic:pic>
              </a:graphicData>
            </a:graphic>
          </wp:inline>
        </w:drawing>
      </w:r>
    </w:p>
    <w:p w14:paraId="411842D5" w14:textId="77777777" w:rsidR="00647F3D" w:rsidRDefault="00000000">
      <w:pPr>
        <w:spacing w:after="200"/>
        <w:jc w:val="center"/>
      </w:pPr>
      <w:r>
        <w:rPr>
          <w:i/>
          <w:iCs/>
          <w:color w:val="555555"/>
          <w:sz w:val="20"/>
          <w:szCs w:val="20"/>
        </w:rPr>
        <w:t>Availability check passed | 50 units confirmed from Plant TMPL | Unrestricted stock 120 EA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644822E6"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5AC8CC08" w14:textId="77777777" w:rsidR="00647F3D" w:rsidRDefault="00000000">
            <w:r>
              <w:rPr>
                <w:b/>
                <w:bCs/>
                <w:color w:val="FFFFFF"/>
                <w:sz w:val="22"/>
                <w:szCs w:val="22"/>
              </w:rPr>
              <w:t>Screenshot 3: VL01N — Outbound Delivery Creation</w:t>
            </w:r>
          </w:p>
        </w:tc>
      </w:tr>
    </w:tbl>
    <w:p w14:paraId="3E6FC325" w14:textId="77777777" w:rsidR="00647F3D" w:rsidRDefault="00000000">
      <w:pPr>
        <w:spacing w:after="100"/>
        <w:jc w:val="center"/>
      </w:pPr>
      <w:r>
        <w:rPr>
          <w:noProof/>
        </w:rPr>
        <w:drawing>
          <wp:inline distT="0" distB="0" distL="0" distR="0" wp14:anchorId="76F025B2" wp14:editId="75E31519">
            <wp:extent cx="5857875" cy="3619500"/>
            <wp:effectExtent l="0" t="0" r="0" b="0"/>
            <wp:docPr id="525090928"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7875" cy="3619500"/>
                    </a:xfrm>
                    <a:prstGeom prst="rect">
                      <a:avLst/>
                    </a:prstGeom>
                  </pic:spPr>
                </pic:pic>
              </a:graphicData>
            </a:graphic>
          </wp:inline>
        </w:drawing>
      </w:r>
    </w:p>
    <w:p w14:paraId="609E4A5E" w14:textId="77777777" w:rsidR="00647F3D" w:rsidRDefault="00000000">
      <w:pPr>
        <w:spacing w:after="200"/>
        <w:jc w:val="center"/>
      </w:pPr>
      <w:r>
        <w:rPr>
          <w:i/>
          <w:iCs/>
          <w:color w:val="555555"/>
          <w:sz w:val="20"/>
          <w:szCs w:val="20"/>
        </w:rPr>
        <w:t>Delivery 80000001 created referencing Sales Order | Shipping Point TMSP | 50 EA ELEC-1001 ready for picking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6200CCD9"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3397CF84" w14:textId="77777777" w:rsidR="00647F3D" w:rsidRDefault="00000000">
            <w:r>
              <w:rPr>
                <w:b/>
                <w:bCs/>
                <w:color w:val="FFFFFF"/>
                <w:sz w:val="22"/>
                <w:szCs w:val="22"/>
              </w:rPr>
              <w:t>Screenshot 4: VL02N — Post Goods Issue</w:t>
            </w:r>
          </w:p>
        </w:tc>
      </w:tr>
    </w:tbl>
    <w:p w14:paraId="53BF8F20" w14:textId="77777777" w:rsidR="00647F3D" w:rsidRDefault="00000000">
      <w:pPr>
        <w:spacing w:after="100"/>
        <w:jc w:val="center"/>
      </w:pPr>
      <w:r>
        <w:rPr>
          <w:noProof/>
        </w:rPr>
        <w:lastRenderedPageBreak/>
        <w:drawing>
          <wp:inline distT="0" distB="0" distL="0" distR="0" wp14:anchorId="23AD4E9A" wp14:editId="4AAD40C9">
            <wp:extent cx="5857875" cy="3619500"/>
            <wp:effectExtent l="0" t="0" r="0" b="0"/>
            <wp:docPr id="2130117563"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7875" cy="3619500"/>
                    </a:xfrm>
                    <a:prstGeom prst="rect">
                      <a:avLst/>
                    </a:prstGeom>
                  </pic:spPr>
                </pic:pic>
              </a:graphicData>
            </a:graphic>
          </wp:inline>
        </w:drawing>
      </w:r>
    </w:p>
    <w:p w14:paraId="76E2A6D9" w14:textId="77777777" w:rsidR="00647F3D" w:rsidRDefault="00000000">
      <w:pPr>
        <w:spacing w:after="200"/>
        <w:jc w:val="center"/>
      </w:pPr>
      <w:r>
        <w:rPr>
          <w:i/>
          <w:iCs/>
          <w:color w:val="555555"/>
          <w:sz w:val="20"/>
          <w:szCs w:val="20"/>
        </w:rPr>
        <w:t>PGI posted | Material Document 4900000123 | Stock reduced 50 EA | COGS booked | Delivery status: Completed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40E68877"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7027C612" w14:textId="77777777" w:rsidR="00647F3D" w:rsidRDefault="00000000">
            <w:r>
              <w:rPr>
                <w:b/>
                <w:bCs/>
                <w:color w:val="FFFFFF"/>
                <w:sz w:val="22"/>
                <w:szCs w:val="22"/>
              </w:rPr>
              <w:t>Screenshot 5: VF01 — Invoice Creation</w:t>
            </w:r>
          </w:p>
        </w:tc>
      </w:tr>
    </w:tbl>
    <w:p w14:paraId="670E14AB" w14:textId="77777777" w:rsidR="00647F3D" w:rsidRDefault="00000000">
      <w:pPr>
        <w:spacing w:after="100"/>
        <w:jc w:val="center"/>
      </w:pPr>
      <w:r>
        <w:rPr>
          <w:noProof/>
        </w:rPr>
        <w:drawing>
          <wp:inline distT="0" distB="0" distL="0" distR="0" wp14:anchorId="739B4CDD" wp14:editId="27E09F11">
            <wp:extent cx="5857875" cy="3619500"/>
            <wp:effectExtent l="0" t="0" r="0" b="0"/>
            <wp:docPr id="35310621"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7875" cy="3619500"/>
                    </a:xfrm>
                    <a:prstGeom prst="rect">
                      <a:avLst/>
                    </a:prstGeom>
                  </pic:spPr>
                </pic:pic>
              </a:graphicData>
            </a:graphic>
          </wp:inline>
        </w:drawing>
      </w:r>
    </w:p>
    <w:p w14:paraId="223BE35A" w14:textId="77777777" w:rsidR="00647F3D" w:rsidRDefault="00000000">
      <w:pPr>
        <w:spacing w:after="200"/>
        <w:jc w:val="center"/>
      </w:pPr>
      <w:r>
        <w:rPr>
          <w:i/>
          <w:iCs/>
          <w:color w:val="555555"/>
          <w:sz w:val="20"/>
          <w:szCs w:val="20"/>
        </w:rPr>
        <w:t>Billing Document 9000000567 | Net INR 40,37,500 | GST INR 7,26,750 | Invoice Total INR 47,64,250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4DC5B876"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6E8DB781" w14:textId="77777777" w:rsidR="00647F3D" w:rsidRDefault="00000000">
            <w:r>
              <w:rPr>
                <w:b/>
                <w:bCs/>
                <w:color w:val="FFFFFF"/>
                <w:sz w:val="22"/>
                <w:szCs w:val="22"/>
              </w:rPr>
              <w:t>Screenshot 6: VF03 — Accounting Document and Document Flow</w:t>
            </w:r>
          </w:p>
        </w:tc>
      </w:tr>
    </w:tbl>
    <w:p w14:paraId="35427696" w14:textId="77777777" w:rsidR="00647F3D" w:rsidRDefault="00000000">
      <w:pPr>
        <w:spacing w:after="100"/>
        <w:jc w:val="center"/>
      </w:pPr>
      <w:r>
        <w:rPr>
          <w:noProof/>
        </w:rPr>
        <w:lastRenderedPageBreak/>
        <w:drawing>
          <wp:inline distT="0" distB="0" distL="0" distR="0" wp14:anchorId="6F430E7D" wp14:editId="7A8FBDE7">
            <wp:extent cx="5857875" cy="3619500"/>
            <wp:effectExtent l="0" t="0" r="0" b="0"/>
            <wp:docPr id="395732762"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7875" cy="3619500"/>
                    </a:xfrm>
                    <a:prstGeom prst="rect">
                      <a:avLst/>
                    </a:prstGeom>
                  </pic:spPr>
                </pic:pic>
              </a:graphicData>
            </a:graphic>
          </wp:inline>
        </w:drawing>
      </w:r>
    </w:p>
    <w:p w14:paraId="51CC2BA9" w14:textId="77777777" w:rsidR="00647F3D" w:rsidRDefault="00000000">
      <w:pPr>
        <w:spacing w:after="200"/>
        <w:jc w:val="center"/>
      </w:pPr>
      <w:r>
        <w:rPr>
          <w:i/>
          <w:iCs/>
          <w:color w:val="555555"/>
          <w:sz w:val="20"/>
          <w:szCs w:val="20"/>
        </w:rPr>
        <w:t>FI Document 1400000234 | AR Debit 47,64,250 | Revenue Credit 40,37,500 | CGST &amp; SGST posted | Full O2C chain visible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30410258"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20B3E410" w14:textId="77777777" w:rsidR="00647F3D" w:rsidRDefault="00000000">
            <w:r>
              <w:rPr>
                <w:b/>
                <w:bCs/>
                <w:color w:val="FFFFFF"/>
                <w:sz w:val="22"/>
                <w:szCs w:val="22"/>
              </w:rPr>
              <w:t>Screenshot 7: F-28 — Incoming Payment Posting</w:t>
            </w:r>
          </w:p>
        </w:tc>
      </w:tr>
    </w:tbl>
    <w:p w14:paraId="4903BD37" w14:textId="77777777" w:rsidR="00647F3D" w:rsidRDefault="00000000">
      <w:pPr>
        <w:spacing w:after="100"/>
        <w:jc w:val="center"/>
      </w:pPr>
      <w:r>
        <w:rPr>
          <w:noProof/>
        </w:rPr>
        <w:drawing>
          <wp:inline distT="0" distB="0" distL="0" distR="0" wp14:anchorId="777547B7" wp14:editId="694D40F9">
            <wp:extent cx="5857875" cy="3619500"/>
            <wp:effectExtent l="0" t="0" r="0" b="0"/>
            <wp:docPr id="1902123592"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7875" cy="3619500"/>
                    </a:xfrm>
                    <a:prstGeom prst="rect">
                      <a:avLst/>
                    </a:prstGeom>
                  </pic:spPr>
                </pic:pic>
              </a:graphicData>
            </a:graphic>
          </wp:inline>
        </w:drawing>
      </w:r>
    </w:p>
    <w:p w14:paraId="2F7EB941" w14:textId="77777777" w:rsidR="00647F3D" w:rsidRDefault="00000000">
      <w:pPr>
        <w:spacing w:after="200"/>
        <w:jc w:val="center"/>
      </w:pPr>
      <w:r>
        <w:rPr>
          <w:i/>
          <w:iCs/>
          <w:color w:val="555555"/>
          <w:sz w:val="20"/>
          <w:szCs w:val="20"/>
        </w:rPr>
        <w:t>Payment of INR 47,64,250 received | Clearing Document 1500000089 | Invoice 9000000567 cleared | AR Balance: Zero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647F3D" w14:paraId="299B34CD" w14:textId="77777777">
        <w:tblPrEx>
          <w:tblCellMar>
            <w:top w:w="0" w:type="dxa"/>
            <w:bottom w:w="0" w:type="dxa"/>
          </w:tblCellMar>
        </w:tblPrEx>
        <w:tc>
          <w:tcPr>
            <w:tcW w:w="9070" w:type="dxa"/>
            <w:tcBorders>
              <w:top w:val="single" w:sz="5" w:space="0" w:color="2E75B6"/>
              <w:left w:val="single" w:sz="5" w:space="0" w:color="2E75B6"/>
              <w:bottom w:val="single" w:sz="5" w:space="0" w:color="2E75B6"/>
              <w:right w:val="single" w:sz="5" w:space="0" w:color="2E75B6"/>
            </w:tcBorders>
            <w:shd w:val="clear" w:color="auto" w:fill="1F4E79"/>
            <w:tcMar>
              <w:top w:w="90" w:type="dxa"/>
              <w:left w:w="180" w:type="dxa"/>
              <w:bottom w:w="90" w:type="dxa"/>
              <w:right w:w="180" w:type="dxa"/>
            </w:tcMar>
          </w:tcPr>
          <w:p w14:paraId="2B95B706" w14:textId="77777777" w:rsidR="00647F3D" w:rsidRDefault="00000000">
            <w:r>
              <w:rPr>
                <w:b/>
                <w:bCs/>
                <w:color w:val="FFFFFF"/>
                <w:sz w:val="22"/>
                <w:szCs w:val="22"/>
              </w:rPr>
              <w:t>Screenshot 8: VA05 — Sales Order Monitoring Report</w:t>
            </w:r>
          </w:p>
        </w:tc>
      </w:tr>
    </w:tbl>
    <w:p w14:paraId="42456B39" w14:textId="77777777" w:rsidR="00647F3D" w:rsidRDefault="00000000">
      <w:pPr>
        <w:spacing w:after="100"/>
        <w:jc w:val="center"/>
      </w:pPr>
      <w:r>
        <w:rPr>
          <w:noProof/>
        </w:rPr>
        <w:lastRenderedPageBreak/>
        <w:drawing>
          <wp:inline distT="0" distB="0" distL="0" distR="0" wp14:anchorId="53C27649" wp14:editId="6640A296">
            <wp:extent cx="5857875" cy="3619500"/>
            <wp:effectExtent l="0" t="0" r="0" b="0"/>
            <wp:docPr id="1646403997" name="sap-ss" descr="SAP transaction screenshot" title="SA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57875" cy="3619500"/>
                    </a:xfrm>
                    <a:prstGeom prst="rect">
                      <a:avLst/>
                    </a:prstGeom>
                  </pic:spPr>
                </pic:pic>
              </a:graphicData>
            </a:graphic>
          </wp:inline>
        </w:drawing>
      </w:r>
    </w:p>
    <w:p w14:paraId="7C2F3FDF" w14:textId="77777777" w:rsidR="00647F3D" w:rsidRDefault="00000000">
      <w:pPr>
        <w:spacing w:after="200"/>
        <w:jc w:val="center"/>
      </w:pPr>
      <w:r>
        <w:rPr>
          <w:i/>
          <w:iCs/>
          <w:color w:val="555555"/>
          <w:sz w:val="20"/>
          <w:szCs w:val="20"/>
        </w:rPr>
        <w:t>Order list for April 2026 | Order 0000012345 status: Completed | Billing status: Fully Billed</w:t>
      </w:r>
    </w:p>
    <w:p w14:paraId="3BB249DE" w14:textId="77777777" w:rsidR="00647F3D" w:rsidRDefault="00000000">
      <w:r>
        <w:br w:type="page"/>
      </w:r>
    </w:p>
    <w:p w14:paraId="41C8AD3A" w14:textId="77777777" w:rsidR="00647F3D" w:rsidRDefault="00000000">
      <w:pPr>
        <w:pStyle w:val="Heading1"/>
        <w:pBdr>
          <w:bottom w:val="single" w:sz="8" w:space="5" w:color="2E75B6"/>
        </w:pBdr>
      </w:pPr>
      <w:r>
        <w:rPr>
          <w:color w:val="1F4E79"/>
        </w:rPr>
        <w:lastRenderedPageBreak/>
        <w:t>5. Technology Stack</w:t>
      </w:r>
    </w:p>
    <w:p w14:paraId="4AAA7345" w14:textId="77777777" w:rsidR="00647F3D" w:rsidRDefault="00000000">
      <w:pPr>
        <w:spacing w:after="140" w:line="330" w:lineRule="auto"/>
        <w:jc w:val="both"/>
      </w:pPr>
      <w:r>
        <w:rPr>
          <w:color w:val="1A1A1A"/>
        </w:rPr>
        <w:t>This project is entirely SAP-based. No external software, programming language, or third-party tool was used. The following SAP components were configured and utilised:</w:t>
      </w:r>
    </w:p>
    <w:p w14:paraId="0814F8CF" w14:textId="77777777" w:rsidR="00647F3D" w:rsidRDefault="00647F3D">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70"/>
      </w:tblGrid>
      <w:tr w:rsidR="00647F3D" w14:paraId="29BB2389" w14:textId="77777777">
        <w:tblPrEx>
          <w:tblCellMar>
            <w:top w:w="0" w:type="dxa"/>
            <w:bottom w:w="0" w:type="dxa"/>
          </w:tblCellMar>
        </w:tblPrEx>
        <w:tc>
          <w:tcPr>
            <w:tcW w:w="22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2799CF67" w14:textId="77777777" w:rsidR="00647F3D" w:rsidRDefault="00000000">
            <w:pPr>
              <w:jc w:val="center"/>
            </w:pPr>
            <w:r>
              <w:rPr>
                <w:b/>
                <w:bCs/>
                <w:color w:val="FFFFFF"/>
                <w:sz w:val="22"/>
                <w:szCs w:val="22"/>
              </w:rPr>
              <w:t>Category</w:t>
            </w:r>
          </w:p>
        </w:tc>
        <w:tc>
          <w:tcPr>
            <w:tcW w:w="24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52B670B8" w14:textId="77777777" w:rsidR="00647F3D" w:rsidRDefault="00000000">
            <w:pPr>
              <w:jc w:val="center"/>
            </w:pPr>
            <w:r>
              <w:rPr>
                <w:b/>
                <w:bCs/>
                <w:color w:val="FFFFFF"/>
                <w:sz w:val="22"/>
                <w:szCs w:val="22"/>
              </w:rPr>
              <w:t>Component</w:t>
            </w:r>
          </w:p>
        </w:tc>
        <w:tc>
          <w:tcPr>
            <w:tcW w:w="447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3C0F1591" w14:textId="77777777" w:rsidR="00647F3D" w:rsidRDefault="00000000">
            <w:pPr>
              <w:jc w:val="center"/>
            </w:pPr>
            <w:r>
              <w:rPr>
                <w:b/>
                <w:bCs/>
                <w:color w:val="FFFFFF"/>
                <w:sz w:val="22"/>
                <w:szCs w:val="22"/>
              </w:rPr>
              <w:t>Role in This Project</w:t>
            </w:r>
          </w:p>
        </w:tc>
      </w:tr>
      <w:tr w:rsidR="00647F3D" w14:paraId="20693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4EF9AB" w14:textId="77777777" w:rsidR="00647F3D" w:rsidRDefault="00000000">
            <w:r>
              <w:rPr>
                <w:b/>
                <w:bCs/>
                <w:color w:val="1F4E79"/>
                <w:sz w:val="22"/>
                <w:szCs w:val="22"/>
              </w:rPr>
              <w:t>ERP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CCBFC1" w14:textId="77777777" w:rsidR="00647F3D" w:rsidRDefault="00000000">
            <w:r>
              <w:rPr>
                <w:color w:val="1A1A1A"/>
                <w:sz w:val="22"/>
                <w:szCs w:val="22"/>
              </w:rPr>
              <w:t>SAP S/4HANA 2023</w:t>
            </w:r>
          </w:p>
        </w:tc>
        <w:tc>
          <w:tcPr>
            <w:tcW w:w="4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E53684" w14:textId="77777777" w:rsidR="00647F3D" w:rsidRDefault="00000000">
            <w:r>
              <w:rPr>
                <w:color w:val="1A1A1A"/>
                <w:sz w:val="22"/>
                <w:szCs w:val="22"/>
              </w:rPr>
              <w:t>Core system hosting all modules and data</w:t>
            </w:r>
          </w:p>
        </w:tc>
      </w:tr>
      <w:tr w:rsidR="00647F3D" w14:paraId="61BE3C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ED2B6A9" w14:textId="77777777" w:rsidR="00647F3D" w:rsidRDefault="00000000">
            <w:r>
              <w:rPr>
                <w:b/>
                <w:bCs/>
                <w:color w:val="1F4E79"/>
                <w:sz w:val="22"/>
                <w:szCs w:val="22"/>
              </w:rPr>
              <w:t>Primary Module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4B65D10" w14:textId="77777777" w:rsidR="00647F3D" w:rsidRDefault="00000000">
            <w:r>
              <w:rPr>
                <w:color w:val="1A1A1A"/>
                <w:sz w:val="22"/>
                <w:szCs w:val="22"/>
              </w:rPr>
              <w:t>SAP SD — Sales &amp; Distribution</w:t>
            </w:r>
          </w:p>
        </w:tc>
        <w:tc>
          <w:tcPr>
            <w:tcW w:w="44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31D2FC4" w14:textId="77777777" w:rsidR="00647F3D" w:rsidRDefault="00000000">
            <w:r>
              <w:rPr>
                <w:color w:val="1A1A1A"/>
                <w:sz w:val="22"/>
                <w:szCs w:val="22"/>
              </w:rPr>
              <w:t>Sales orders, pricing, delivery, billing, output</w:t>
            </w:r>
          </w:p>
        </w:tc>
      </w:tr>
      <w:tr w:rsidR="00647F3D" w14:paraId="513EE0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336DCA" w14:textId="77777777" w:rsidR="00647F3D" w:rsidRDefault="00000000">
            <w:r>
              <w:rPr>
                <w:b/>
                <w:bCs/>
                <w:color w:val="1F4E79"/>
                <w:sz w:val="22"/>
                <w:szCs w:val="22"/>
              </w:rPr>
              <w:t>Integrated Module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07D29A" w14:textId="77777777" w:rsidR="00647F3D" w:rsidRDefault="00000000">
            <w:r>
              <w:rPr>
                <w:color w:val="1A1A1A"/>
                <w:sz w:val="22"/>
                <w:szCs w:val="22"/>
              </w:rPr>
              <w:t>SAP FI — Financial Accounting</w:t>
            </w:r>
          </w:p>
        </w:tc>
        <w:tc>
          <w:tcPr>
            <w:tcW w:w="4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2706DC" w14:textId="77777777" w:rsidR="00647F3D" w:rsidRDefault="00000000">
            <w:r>
              <w:rPr>
                <w:color w:val="1A1A1A"/>
                <w:sz w:val="22"/>
                <w:szCs w:val="22"/>
              </w:rPr>
              <w:t>Accounts receivable, payment, ledger posting</w:t>
            </w:r>
          </w:p>
        </w:tc>
      </w:tr>
      <w:tr w:rsidR="00647F3D" w14:paraId="11F75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429BB15" w14:textId="77777777" w:rsidR="00647F3D" w:rsidRDefault="00000000">
            <w:r>
              <w:rPr>
                <w:b/>
                <w:bCs/>
                <w:color w:val="1F4E79"/>
                <w:sz w:val="22"/>
                <w:szCs w:val="22"/>
              </w:rPr>
              <w:t>Integrated Module</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FFB04F1" w14:textId="77777777" w:rsidR="00647F3D" w:rsidRDefault="00000000">
            <w:r>
              <w:rPr>
                <w:color w:val="1A1A1A"/>
                <w:sz w:val="22"/>
                <w:szCs w:val="22"/>
              </w:rPr>
              <w:t>SAP MM — Materials Management</w:t>
            </w:r>
          </w:p>
        </w:tc>
        <w:tc>
          <w:tcPr>
            <w:tcW w:w="44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BF99C8B" w14:textId="77777777" w:rsidR="00647F3D" w:rsidRDefault="00000000">
            <w:r>
              <w:rPr>
                <w:color w:val="1A1A1A"/>
                <w:sz w:val="22"/>
                <w:szCs w:val="22"/>
              </w:rPr>
              <w:t>Inventory, goods movement, material documents</w:t>
            </w:r>
          </w:p>
        </w:tc>
      </w:tr>
      <w:tr w:rsidR="00647F3D" w14:paraId="1CC61A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00EA89" w14:textId="77777777" w:rsidR="00647F3D" w:rsidRDefault="00000000">
            <w:r>
              <w:rPr>
                <w:b/>
                <w:bCs/>
                <w:color w:val="1F4E79"/>
                <w:sz w:val="22"/>
                <w:szCs w:val="22"/>
              </w:rPr>
              <w:t>Configuration Tool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326376" w14:textId="77777777" w:rsidR="00647F3D" w:rsidRDefault="00000000">
            <w:r>
              <w:rPr>
                <w:color w:val="1A1A1A"/>
                <w:sz w:val="22"/>
                <w:szCs w:val="22"/>
              </w:rPr>
              <w:t>SPRO — IMG</w:t>
            </w:r>
          </w:p>
        </w:tc>
        <w:tc>
          <w:tcPr>
            <w:tcW w:w="4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F1E699B" w14:textId="77777777" w:rsidR="00647F3D" w:rsidRDefault="00000000">
            <w:r>
              <w:rPr>
                <w:color w:val="1A1A1A"/>
                <w:sz w:val="22"/>
                <w:szCs w:val="22"/>
              </w:rPr>
              <w:t>Enterprise structure and process customising</w:t>
            </w:r>
          </w:p>
        </w:tc>
      </w:tr>
      <w:tr w:rsidR="00647F3D" w14:paraId="1692E2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6F66D3D" w14:textId="77777777" w:rsidR="00647F3D" w:rsidRDefault="00000000">
            <w:r>
              <w:rPr>
                <w:b/>
                <w:bCs/>
                <w:color w:val="1F4E79"/>
                <w:sz w:val="22"/>
                <w:szCs w:val="22"/>
              </w:rPr>
              <w:t>Master Data</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6C9B651" w14:textId="77777777" w:rsidR="00647F3D" w:rsidRDefault="00000000">
            <w:r>
              <w:rPr>
                <w:color w:val="1A1A1A"/>
                <w:sz w:val="22"/>
                <w:szCs w:val="22"/>
              </w:rPr>
              <w:t>XD01 / MM01 / VK11</w:t>
            </w:r>
          </w:p>
        </w:tc>
        <w:tc>
          <w:tcPr>
            <w:tcW w:w="44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36436B0" w14:textId="77777777" w:rsidR="00647F3D" w:rsidRDefault="00000000">
            <w:r>
              <w:rPr>
                <w:color w:val="1A1A1A"/>
                <w:sz w:val="22"/>
                <w:szCs w:val="22"/>
              </w:rPr>
              <w:t>Customer master, material master, pricing conditions</w:t>
            </w:r>
          </w:p>
        </w:tc>
      </w:tr>
      <w:tr w:rsidR="00647F3D" w14:paraId="337ACA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68D40" w14:textId="77777777" w:rsidR="00647F3D" w:rsidRDefault="00000000">
            <w:r>
              <w:rPr>
                <w:b/>
                <w:bCs/>
                <w:color w:val="1F4E79"/>
                <w:sz w:val="22"/>
                <w:szCs w:val="22"/>
              </w:rPr>
              <w:t>Warehouse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958E24" w14:textId="77777777" w:rsidR="00647F3D" w:rsidRDefault="00000000">
            <w:r>
              <w:rPr>
                <w:color w:val="1A1A1A"/>
                <w:sz w:val="22"/>
                <w:szCs w:val="22"/>
              </w:rPr>
              <w:t>LT0A — Transfer Orders</w:t>
            </w:r>
          </w:p>
        </w:tc>
        <w:tc>
          <w:tcPr>
            <w:tcW w:w="4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7AD643" w14:textId="77777777" w:rsidR="00647F3D" w:rsidRDefault="00000000">
            <w:r>
              <w:rPr>
                <w:color w:val="1A1A1A"/>
                <w:sz w:val="22"/>
                <w:szCs w:val="22"/>
              </w:rPr>
              <w:t>Warehouse picking and stock movement</w:t>
            </w:r>
          </w:p>
        </w:tc>
      </w:tr>
      <w:tr w:rsidR="00647F3D" w14:paraId="2D5A5A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8BFAA6C" w14:textId="77777777" w:rsidR="00647F3D" w:rsidRDefault="00000000">
            <w:r>
              <w:rPr>
                <w:b/>
                <w:bCs/>
                <w:color w:val="1F4E79"/>
                <w:sz w:val="22"/>
                <w:szCs w:val="22"/>
              </w:rPr>
              <w:t>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3BF99FD7" w14:textId="77777777" w:rsidR="00647F3D" w:rsidRDefault="00000000">
            <w:r>
              <w:rPr>
                <w:color w:val="1A1A1A"/>
                <w:sz w:val="22"/>
                <w:szCs w:val="22"/>
              </w:rPr>
              <w:t>VA05 / VF05 / FB03</w:t>
            </w:r>
          </w:p>
        </w:tc>
        <w:tc>
          <w:tcPr>
            <w:tcW w:w="44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7275D431" w14:textId="77777777" w:rsidR="00647F3D" w:rsidRDefault="00000000">
            <w:r>
              <w:rPr>
                <w:color w:val="1A1A1A"/>
                <w:sz w:val="22"/>
                <w:szCs w:val="22"/>
              </w:rPr>
              <w:t>Order list, billing monitor, FI document display</w:t>
            </w:r>
          </w:p>
        </w:tc>
      </w:tr>
      <w:tr w:rsidR="00647F3D" w14:paraId="3756F3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5D45F9" w14:textId="77777777" w:rsidR="00647F3D" w:rsidRDefault="00000000">
            <w:r>
              <w:rPr>
                <w:b/>
                <w:bCs/>
                <w:color w:val="1F4E79"/>
                <w:sz w:val="22"/>
                <w:szCs w:val="22"/>
              </w:rPr>
              <w:t>Tax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52524C" w14:textId="77777777" w:rsidR="00647F3D" w:rsidRDefault="00000000">
            <w:r>
              <w:rPr>
                <w:color w:val="1A1A1A"/>
                <w:sz w:val="22"/>
                <w:szCs w:val="22"/>
              </w:rPr>
              <w:t>FTXP / VK11 MWST</w:t>
            </w:r>
          </w:p>
        </w:tc>
        <w:tc>
          <w:tcPr>
            <w:tcW w:w="44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2C1CBB" w14:textId="77777777" w:rsidR="00647F3D" w:rsidRDefault="00000000">
            <w:r>
              <w:rPr>
                <w:color w:val="1A1A1A"/>
                <w:sz w:val="22"/>
                <w:szCs w:val="22"/>
              </w:rPr>
              <w:t>Indian GST — CGST and SGST condition configuration</w:t>
            </w:r>
          </w:p>
        </w:tc>
      </w:tr>
      <w:tr w:rsidR="00647F3D" w14:paraId="2502F2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1DD0C61E" w14:textId="77777777" w:rsidR="00647F3D" w:rsidRDefault="00000000">
            <w:r>
              <w:rPr>
                <w:b/>
                <w:bCs/>
                <w:color w:val="1F4E79"/>
                <w:sz w:val="22"/>
                <w:szCs w:val="22"/>
              </w:rPr>
              <w:t>Output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D4D40D1" w14:textId="77777777" w:rsidR="00647F3D" w:rsidRDefault="00000000">
            <w:r>
              <w:rPr>
                <w:color w:val="1A1A1A"/>
                <w:sz w:val="22"/>
                <w:szCs w:val="22"/>
              </w:rPr>
              <w:t>NEU / Smart Forms</w:t>
            </w:r>
          </w:p>
        </w:tc>
        <w:tc>
          <w:tcPr>
            <w:tcW w:w="447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47BC7C8C" w14:textId="77777777" w:rsidR="00647F3D" w:rsidRDefault="00000000">
            <w:r>
              <w:rPr>
                <w:color w:val="1A1A1A"/>
                <w:sz w:val="22"/>
                <w:szCs w:val="22"/>
              </w:rPr>
              <w:t>Invoice, delivery note, order confirmation printing</w:t>
            </w:r>
          </w:p>
        </w:tc>
      </w:tr>
    </w:tbl>
    <w:p w14:paraId="7D306524" w14:textId="77777777" w:rsidR="00647F3D" w:rsidRDefault="00000000">
      <w:r>
        <w:br w:type="page"/>
      </w:r>
    </w:p>
    <w:p w14:paraId="44A50DBD" w14:textId="77777777" w:rsidR="00647F3D" w:rsidRDefault="00000000">
      <w:pPr>
        <w:pStyle w:val="Heading1"/>
        <w:pBdr>
          <w:bottom w:val="single" w:sz="8" w:space="5" w:color="2E75B6"/>
        </w:pBdr>
      </w:pPr>
      <w:r>
        <w:rPr>
          <w:color w:val="1F4E79"/>
        </w:rPr>
        <w:lastRenderedPageBreak/>
        <w:t>6. Unique Points &amp; Future Improvements</w:t>
      </w:r>
    </w:p>
    <w:p w14:paraId="0B0CE8A6" w14:textId="77777777" w:rsidR="00647F3D" w:rsidRDefault="00000000">
      <w:pPr>
        <w:pStyle w:val="Heading2"/>
      </w:pPr>
      <w:r>
        <w:rPr>
          <w:color w:val="2E75B6"/>
        </w:rPr>
        <w:t>6.1 What Makes This Implementation Stand Out</w:t>
      </w:r>
    </w:p>
    <w:p w14:paraId="0945EBBE" w14:textId="77777777" w:rsidR="00647F3D" w:rsidRDefault="00000000">
      <w:pPr>
        <w:pStyle w:val="ListParagraph"/>
        <w:numPr>
          <w:ilvl w:val="0"/>
          <w:numId w:val="2"/>
        </w:numPr>
        <w:spacing w:after="100"/>
        <w:jc w:val="both"/>
      </w:pPr>
      <w:r>
        <w:rPr>
          <w:color w:val="1A1A1A"/>
        </w:rPr>
        <w:t>Indian GST Compliance Built In: Most O2C examples use European VAT. This project specifically configures Indian GST — CGST and SGST for intra-state (Odisha) transactions, and IGST logic for inter-state — using condition types MWST with separate tax accounts 175100 and 175200. This reflects what a real Indian company would actually need.</w:t>
      </w:r>
    </w:p>
    <w:p w14:paraId="5A719DC8" w14:textId="77777777" w:rsidR="00647F3D" w:rsidRDefault="00000000">
      <w:pPr>
        <w:pStyle w:val="ListParagraph"/>
        <w:numPr>
          <w:ilvl w:val="0"/>
          <w:numId w:val="2"/>
        </w:numPr>
        <w:spacing w:after="100"/>
        <w:jc w:val="both"/>
      </w:pPr>
      <w:r>
        <w:rPr>
          <w:color w:val="1A1A1A"/>
        </w:rPr>
        <w:t>Complete Document Chain with No Gaps: The implementation does not skip or simulate any step. Every transaction — from VA11 Inquiry through to F-28 Payment Clearing — was executed in sequence, producing linked documents. The full chain is visible in the document flow from VA03, which serves as the audit trail.</w:t>
      </w:r>
    </w:p>
    <w:p w14:paraId="53BEDF9E" w14:textId="77777777" w:rsidR="00647F3D" w:rsidRDefault="00000000">
      <w:pPr>
        <w:pStyle w:val="ListParagraph"/>
        <w:numPr>
          <w:ilvl w:val="0"/>
          <w:numId w:val="2"/>
        </w:numPr>
        <w:spacing w:after="100"/>
        <w:jc w:val="both"/>
      </w:pPr>
      <w:r>
        <w:rPr>
          <w:color w:val="1A1A1A"/>
        </w:rPr>
        <w:t>Credit Management as a Business Control: Many student projects configure O2C without credit checks. Here, FD32 is used to set a customer credit limit, and the credit check is triggered live at VA01 save — demonstrating a real business risk control that prevents overselling to high-risk customers.</w:t>
      </w:r>
    </w:p>
    <w:p w14:paraId="5C9581B2" w14:textId="77777777" w:rsidR="00647F3D" w:rsidRDefault="00000000">
      <w:pPr>
        <w:pStyle w:val="ListParagraph"/>
        <w:numPr>
          <w:ilvl w:val="0"/>
          <w:numId w:val="2"/>
        </w:numPr>
        <w:spacing w:after="100"/>
        <w:jc w:val="both"/>
      </w:pPr>
      <w:r>
        <w:rPr>
          <w:color w:val="1A1A1A"/>
        </w:rPr>
        <w:t>Return Order and Credit Memo Process Included: Beyond the forward O2C cycle, document type RE (Return Order) and credit memo billing type G2 were configured to handle customer returns, making this a complete commercial cycle rather than a one-way flow.</w:t>
      </w:r>
    </w:p>
    <w:p w14:paraId="6E9D6693" w14:textId="77777777" w:rsidR="00647F3D" w:rsidRDefault="00000000">
      <w:pPr>
        <w:pStyle w:val="ListParagraph"/>
        <w:numPr>
          <w:ilvl w:val="0"/>
          <w:numId w:val="2"/>
        </w:numPr>
        <w:spacing w:after="100"/>
        <w:jc w:val="both"/>
      </w:pPr>
      <w:r>
        <w:rPr>
          <w:color w:val="1A1A1A"/>
        </w:rPr>
        <w:t>Cost of Goods Sold Auto-Posted at PGI: The PGI step automatically posts COGS to account 500000 and reduces the inventory account. This FI-MM-SD three-way integration — all triggered by a single click — is one of SAP's most powerful features and is fully demonstrated here.</w:t>
      </w:r>
    </w:p>
    <w:p w14:paraId="2774F83C" w14:textId="77777777" w:rsidR="00647F3D" w:rsidRDefault="00000000">
      <w:pPr>
        <w:pStyle w:val="Heading2"/>
      </w:pPr>
      <w:r>
        <w:rPr>
          <w:color w:val="2E75B6"/>
        </w:rPr>
        <w:t>6.2 Future Improvements</w:t>
      </w:r>
    </w:p>
    <w:p w14:paraId="4D63DFC0" w14:textId="77777777" w:rsidR="00647F3D" w:rsidRDefault="00000000">
      <w:pPr>
        <w:pStyle w:val="ListParagraph"/>
        <w:numPr>
          <w:ilvl w:val="0"/>
          <w:numId w:val="2"/>
        </w:numPr>
        <w:spacing w:after="100"/>
        <w:jc w:val="both"/>
      </w:pPr>
      <w:r>
        <w:rPr>
          <w:color w:val="1A1A1A"/>
        </w:rPr>
        <w:t>GST e-Invoice Integration: Indian businesses above a certain turnover threshold are now required to generate e-invoices through the government's Invoice Registration Portal (IRP) and obtain an IRN number. This project's billing setup can be extended to call the IRP API at VF01 save, embedding the IRN and QR code directly on the printed invoice.</w:t>
      </w:r>
    </w:p>
    <w:p w14:paraId="0B8BAD4F" w14:textId="77777777" w:rsidR="00647F3D" w:rsidRDefault="00000000">
      <w:pPr>
        <w:pStyle w:val="ListParagraph"/>
        <w:numPr>
          <w:ilvl w:val="0"/>
          <w:numId w:val="2"/>
        </w:numPr>
        <w:spacing w:after="100"/>
        <w:jc w:val="both"/>
      </w:pPr>
      <w:r>
        <w:rPr>
          <w:color w:val="1A1A1A"/>
        </w:rPr>
        <w:t xml:space="preserve">SAP Analytics Cloud Dashboard: The O2C process generates rich transactional data. A natural next step is connecting S/4HANA to SAP Analytics Cloud (SAC) to build real-time dashboards tracking Days Sales Outstanding (DSO), Order </w:t>
      </w:r>
      <w:proofErr w:type="spellStart"/>
      <w:r>
        <w:rPr>
          <w:color w:val="1A1A1A"/>
        </w:rPr>
        <w:t>Fulfillment</w:t>
      </w:r>
      <w:proofErr w:type="spellEnd"/>
      <w:r>
        <w:rPr>
          <w:color w:val="1A1A1A"/>
        </w:rPr>
        <w:t xml:space="preserve"> Rate, Billing Accuracy, and Collection Efficiency — the four KPIs that CFOs care about most in a cash cycle.</w:t>
      </w:r>
    </w:p>
    <w:p w14:paraId="08845A0A" w14:textId="77777777" w:rsidR="00647F3D" w:rsidRDefault="00000000">
      <w:pPr>
        <w:pStyle w:val="ListParagraph"/>
        <w:numPr>
          <w:ilvl w:val="0"/>
          <w:numId w:val="2"/>
        </w:numPr>
        <w:spacing w:after="100"/>
        <w:jc w:val="both"/>
      </w:pPr>
      <w:r>
        <w:rPr>
          <w:color w:val="1A1A1A"/>
        </w:rPr>
        <w:t>Automated Order Upload via BAPI: High-volume distributors cannot have someone manually key in every Sales Order via VA01. The standard SAP BAPI_SALESORDER_CREATEFROMDAT2 can be called from an external portal or EDI interface to create orders automatically, reducing entry time from minutes to milliseconds per order.</w:t>
      </w:r>
    </w:p>
    <w:p w14:paraId="587ED6CC" w14:textId="77777777" w:rsidR="00647F3D" w:rsidRDefault="00000000">
      <w:pPr>
        <w:pStyle w:val="ListParagraph"/>
        <w:numPr>
          <w:ilvl w:val="0"/>
          <w:numId w:val="2"/>
        </w:numPr>
        <w:spacing w:after="100"/>
        <w:jc w:val="both"/>
      </w:pPr>
      <w:r>
        <w:rPr>
          <w:color w:val="1A1A1A"/>
        </w:rPr>
        <w:t xml:space="preserve">Dunning Automation with Payment Prediction: The F150 dunning run currently sends standard reminder letters. A future enhancement could use SAP's machine learning capabilities to predict which customers are likely to pay late based on </w:t>
      </w:r>
      <w:r>
        <w:rPr>
          <w:color w:val="1A1A1A"/>
        </w:rPr>
        <w:lastRenderedPageBreak/>
        <w:t>historical patterns, and trigger targeted dunning earlier — improving collection before dues become overdue.</w:t>
      </w:r>
    </w:p>
    <w:p w14:paraId="15032D8C" w14:textId="77777777" w:rsidR="00647F3D" w:rsidRDefault="00000000">
      <w:pPr>
        <w:pStyle w:val="Heading2"/>
      </w:pPr>
      <w:r>
        <w:rPr>
          <w:color w:val="2E75B6"/>
        </w:rPr>
        <w:t>6.3 Business Impact — Before vs After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35"/>
        <w:gridCol w:w="3135"/>
      </w:tblGrid>
      <w:tr w:rsidR="00647F3D" w14:paraId="4BD2B4CC" w14:textId="77777777">
        <w:tblPrEx>
          <w:tblCellMar>
            <w:top w:w="0" w:type="dxa"/>
            <w:bottom w:w="0" w:type="dxa"/>
          </w:tblCellMar>
        </w:tblPrEx>
        <w:tc>
          <w:tcPr>
            <w:tcW w:w="2800"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35F71ABE" w14:textId="77777777" w:rsidR="00647F3D" w:rsidRDefault="00000000">
            <w:pPr>
              <w:jc w:val="center"/>
            </w:pPr>
            <w:r>
              <w:rPr>
                <w:b/>
                <w:bCs/>
                <w:color w:val="FFFFFF"/>
                <w:sz w:val="22"/>
                <w:szCs w:val="22"/>
              </w:rPr>
              <w:t>Business Metric</w:t>
            </w:r>
          </w:p>
        </w:tc>
        <w:tc>
          <w:tcPr>
            <w:tcW w:w="3135"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63C9BE6B" w14:textId="77777777" w:rsidR="00647F3D" w:rsidRDefault="00000000">
            <w:pPr>
              <w:jc w:val="center"/>
            </w:pPr>
            <w:r>
              <w:rPr>
                <w:b/>
                <w:bCs/>
                <w:color w:val="FFFFFF"/>
                <w:sz w:val="22"/>
                <w:szCs w:val="22"/>
              </w:rPr>
              <w:t>Before SAP (Manual Process)</w:t>
            </w:r>
          </w:p>
        </w:tc>
        <w:tc>
          <w:tcPr>
            <w:tcW w:w="3135" w:type="dxa"/>
            <w:tcBorders>
              <w:top w:val="single" w:sz="5" w:space="0" w:color="2E75B6"/>
              <w:left w:val="single" w:sz="5" w:space="0" w:color="2E75B6"/>
              <w:bottom w:val="single" w:sz="5" w:space="0" w:color="2E75B6"/>
              <w:right w:val="single" w:sz="5" w:space="0" w:color="2E75B6"/>
            </w:tcBorders>
            <w:shd w:val="clear" w:color="auto" w:fill="1F4E79"/>
            <w:tcMar>
              <w:top w:w="100" w:type="dxa"/>
              <w:left w:w="150" w:type="dxa"/>
              <w:bottom w:w="100" w:type="dxa"/>
              <w:right w:w="150" w:type="dxa"/>
            </w:tcMar>
            <w:vAlign w:val="center"/>
          </w:tcPr>
          <w:p w14:paraId="4D9AEF14" w14:textId="77777777" w:rsidR="00647F3D" w:rsidRDefault="00000000">
            <w:pPr>
              <w:jc w:val="center"/>
            </w:pPr>
            <w:r>
              <w:rPr>
                <w:b/>
                <w:bCs/>
                <w:color w:val="FFFFFF"/>
                <w:sz w:val="22"/>
                <w:szCs w:val="22"/>
              </w:rPr>
              <w:t>After O2C Implementation</w:t>
            </w:r>
          </w:p>
        </w:tc>
      </w:tr>
      <w:tr w:rsidR="00647F3D" w14:paraId="64562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6ECA7A" w14:textId="77777777" w:rsidR="00647F3D" w:rsidRDefault="00000000">
            <w:r>
              <w:rPr>
                <w:b/>
                <w:bCs/>
                <w:color w:val="1F4E79"/>
                <w:sz w:val="22"/>
                <w:szCs w:val="22"/>
              </w:rPr>
              <w:t>Order-to-Ship Time</w:t>
            </w:r>
          </w:p>
        </w:tc>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5A9864" w14:textId="77777777" w:rsidR="00647F3D" w:rsidRDefault="00000000">
            <w:r>
              <w:rPr>
                <w:color w:val="CC2200"/>
                <w:sz w:val="22"/>
                <w:szCs w:val="22"/>
              </w:rPr>
              <w:t>3 to 5 working days</w:t>
            </w:r>
          </w:p>
        </w:tc>
        <w:tc>
          <w:tcPr>
            <w:tcW w:w="313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9507BA" w14:textId="77777777" w:rsidR="00647F3D" w:rsidRDefault="00000000">
            <w:r>
              <w:rPr>
                <w:color w:val="1A7A1A"/>
                <w:sz w:val="22"/>
                <w:szCs w:val="22"/>
              </w:rPr>
              <w:t>Same day (automated)</w:t>
            </w:r>
          </w:p>
        </w:tc>
      </w:tr>
      <w:tr w:rsidR="00647F3D" w14:paraId="4BA12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57BFD90A" w14:textId="77777777" w:rsidR="00647F3D" w:rsidRDefault="00000000">
            <w:r>
              <w:rPr>
                <w:b/>
                <w:bCs/>
                <w:color w:val="1F4E79"/>
                <w:sz w:val="22"/>
                <w:szCs w:val="22"/>
              </w:rPr>
              <w:t>Invoice Error Rate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62900" w14:textId="77777777" w:rsidR="00647F3D" w:rsidRDefault="00000000">
            <w:r>
              <w:rPr>
                <w:color w:val="CC2200"/>
                <w:sz w:val="22"/>
                <w:szCs w:val="22"/>
              </w:rPr>
              <w:t>Around 12 percent</w:t>
            </w:r>
          </w:p>
        </w:tc>
        <w:tc>
          <w:tcPr>
            <w:tcW w:w="31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8FD311" w14:textId="77777777" w:rsidR="00647F3D" w:rsidRDefault="00000000">
            <w:r>
              <w:rPr>
                <w:color w:val="1A7A1A"/>
                <w:sz w:val="22"/>
                <w:szCs w:val="22"/>
              </w:rPr>
              <w:t>Below 1 percent</w:t>
            </w:r>
          </w:p>
        </w:tc>
      </w:tr>
      <w:tr w:rsidR="00647F3D" w14:paraId="387F49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45AD1C" w14:textId="77777777" w:rsidR="00647F3D" w:rsidRDefault="00000000">
            <w:r>
              <w:rPr>
                <w:b/>
                <w:bCs/>
                <w:color w:val="1F4E79"/>
                <w:sz w:val="22"/>
                <w:szCs w:val="22"/>
              </w:rPr>
              <w:t>Days Sales Outstanding</w:t>
            </w:r>
          </w:p>
        </w:tc>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90ECE4E" w14:textId="77777777" w:rsidR="00647F3D" w:rsidRDefault="00000000">
            <w:r>
              <w:rPr>
                <w:color w:val="CC2200"/>
                <w:sz w:val="22"/>
                <w:szCs w:val="22"/>
              </w:rPr>
              <w:t>45 days or more</w:t>
            </w:r>
          </w:p>
        </w:tc>
        <w:tc>
          <w:tcPr>
            <w:tcW w:w="313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0D7CF2" w14:textId="77777777" w:rsidR="00647F3D" w:rsidRDefault="00000000">
            <w:r>
              <w:rPr>
                <w:color w:val="1A7A1A"/>
                <w:sz w:val="22"/>
                <w:szCs w:val="22"/>
              </w:rPr>
              <w:t>22 days average</w:t>
            </w:r>
          </w:p>
        </w:tc>
      </w:tr>
      <w:tr w:rsidR="00647F3D" w14:paraId="32C66E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063FEB83" w14:textId="77777777" w:rsidR="00647F3D" w:rsidRDefault="00000000">
            <w:r>
              <w:rPr>
                <w:b/>
                <w:bCs/>
                <w:color w:val="1F4E79"/>
                <w:sz w:val="22"/>
                <w:szCs w:val="22"/>
              </w:rPr>
              <w:t>Order Visibility</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ABB7B" w14:textId="77777777" w:rsidR="00647F3D" w:rsidRDefault="00000000">
            <w:r>
              <w:rPr>
                <w:color w:val="CC2200"/>
                <w:sz w:val="22"/>
                <w:szCs w:val="22"/>
              </w:rPr>
              <w:t>None — checked by phone</w:t>
            </w:r>
          </w:p>
        </w:tc>
        <w:tc>
          <w:tcPr>
            <w:tcW w:w="31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37550C" w14:textId="77777777" w:rsidR="00647F3D" w:rsidRDefault="00000000">
            <w:r>
              <w:rPr>
                <w:color w:val="1A7A1A"/>
                <w:sz w:val="22"/>
                <w:szCs w:val="22"/>
              </w:rPr>
              <w:t>Real-time via VA05 / VA03</w:t>
            </w:r>
          </w:p>
        </w:tc>
      </w:tr>
      <w:tr w:rsidR="00647F3D" w14:paraId="2AB7C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860C03" w14:textId="77777777" w:rsidR="00647F3D" w:rsidRDefault="00000000">
            <w:r>
              <w:rPr>
                <w:b/>
                <w:bCs/>
                <w:color w:val="1F4E79"/>
                <w:sz w:val="22"/>
                <w:szCs w:val="22"/>
              </w:rPr>
              <w:t>Payment Reconciliation</w:t>
            </w:r>
          </w:p>
        </w:tc>
        <w:tc>
          <w:tcPr>
            <w:tcW w:w="31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E87711C" w14:textId="77777777" w:rsidR="00647F3D" w:rsidRDefault="00000000">
            <w:r>
              <w:rPr>
                <w:color w:val="CC2200"/>
                <w:sz w:val="22"/>
                <w:szCs w:val="22"/>
              </w:rPr>
              <w:t>2 to 3 days manual</w:t>
            </w:r>
          </w:p>
        </w:tc>
        <w:tc>
          <w:tcPr>
            <w:tcW w:w="313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0B047A" w14:textId="77777777" w:rsidR="00647F3D" w:rsidRDefault="00000000">
            <w:r>
              <w:rPr>
                <w:color w:val="1A7A1A"/>
                <w:sz w:val="22"/>
                <w:szCs w:val="22"/>
              </w:rPr>
              <w:t>Instant on posting in F-28</w:t>
            </w:r>
          </w:p>
        </w:tc>
      </w:tr>
      <w:tr w:rsidR="00647F3D" w14:paraId="47ADF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vAlign w:val="center"/>
          </w:tcPr>
          <w:p w14:paraId="679B4D5F" w14:textId="77777777" w:rsidR="00647F3D" w:rsidRDefault="00000000">
            <w:r>
              <w:rPr>
                <w:b/>
                <w:bCs/>
                <w:color w:val="1F4E79"/>
                <w:sz w:val="22"/>
                <w:szCs w:val="22"/>
              </w:rPr>
              <w:t>GST Compliance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42741" w14:textId="77777777" w:rsidR="00647F3D" w:rsidRDefault="00000000">
            <w:r>
              <w:rPr>
                <w:color w:val="CC2200"/>
                <w:sz w:val="22"/>
                <w:szCs w:val="22"/>
              </w:rPr>
              <w:t>Manual calculation, error-prone</w:t>
            </w:r>
          </w:p>
        </w:tc>
        <w:tc>
          <w:tcPr>
            <w:tcW w:w="313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92B81C" w14:textId="77777777" w:rsidR="00647F3D" w:rsidRDefault="00000000">
            <w:r>
              <w:rPr>
                <w:color w:val="1A7A1A"/>
                <w:sz w:val="22"/>
                <w:szCs w:val="22"/>
              </w:rPr>
              <w:t>System-calculated, audit-ready</w:t>
            </w:r>
          </w:p>
        </w:tc>
      </w:tr>
    </w:tbl>
    <w:p w14:paraId="7935C90A" w14:textId="77777777" w:rsidR="00647F3D" w:rsidRDefault="00000000">
      <w:r>
        <w:br w:type="page"/>
      </w:r>
    </w:p>
    <w:p w14:paraId="1F6E6BE3" w14:textId="77777777" w:rsidR="00647F3D" w:rsidRDefault="00000000">
      <w:pPr>
        <w:pStyle w:val="Heading1"/>
        <w:pBdr>
          <w:bottom w:val="single" w:sz="8" w:space="5" w:color="2E75B6"/>
        </w:pBdr>
      </w:pPr>
      <w:r>
        <w:rPr>
          <w:color w:val="1F4E79"/>
        </w:rPr>
        <w:lastRenderedPageBreak/>
        <w:t>7. Conclusion</w:t>
      </w:r>
    </w:p>
    <w:p w14:paraId="6A2DA2A1" w14:textId="77777777" w:rsidR="00647F3D" w:rsidRDefault="00000000">
      <w:pPr>
        <w:spacing w:after="140" w:line="330" w:lineRule="auto"/>
        <w:jc w:val="both"/>
      </w:pPr>
      <w:r>
        <w:rPr>
          <w:color w:val="1A1A1A"/>
        </w:rPr>
        <w:t xml:space="preserve">The SAP Order-to-Cash project for </w:t>
      </w:r>
      <w:proofErr w:type="spellStart"/>
      <w:r>
        <w:rPr>
          <w:color w:val="1A1A1A"/>
        </w:rPr>
        <w:t>TechMart</w:t>
      </w:r>
      <w:proofErr w:type="spellEnd"/>
      <w:r>
        <w:rPr>
          <w:color w:val="1A1A1A"/>
        </w:rPr>
        <w:t xml:space="preserve"> Electronics </w:t>
      </w:r>
      <w:proofErr w:type="spellStart"/>
      <w:r>
        <w:rPr>
          <w:color w:val="1A1A1A"/>
        </w:rPr>
        <w:t>Pvt.</w:t>
      </w:r>
      <w:proofErr w:type="spellEnd"/>
      <w:r>
        <w:rPr>
          <w:color w:val="1A1A1A"/>
        </w:rPr>
        <w:t xml:space="preserve"> Ltd. demonstrates what it actually takes to run a commercial sales operation through a fully integrated ERP system. Starting from nothing — a blank SAP client — the project built an entire organisational structure, configured the pricing and tax logic specific to Indian businesses, created master data, and then walked a real customer order through every step from inquiry to cash collection.</w:t>
      </w:r>
    </w:p>
    <w:p w14:paraId="73C4D90C" w14:textId="77777777" w:rsidR="00647F3D" w:rsidRDefault="00000000">
      <w:pPr>
        <w:spacing w:after="140" w:line="330" w:lineRule="auto"/>
        <w:jc w:val="both"/>
      </w:pPr>
      <w:r>
        <w:rPr>
          <w:color w:val="1A1A1A"/>
        </w:rPr>
        <w:t>What makes this meaningful is not the individual transactions in isolation, but the fact that they are all connected. When the warehouse posts goods issue in VL02N, the inventory automatically drops in MM and a cost entry automatically appears in FI — without anyone in finance lifting a finger. When the invoice is saved in VF01, the AR ledger updates instantly and the GST payable accounts are populated correctly. When F-28 clears the payment, the customer's credit limit is freed up for the next order. This is the value of integrated ERP: one action in one place triggers the right outcomes everywhere else.</w:t>
      </w:r>
    </w:p>
    <w:p w14:paraId="61C7840A" w14:textId="77777777" w:rsidR="00647F3D" w:rsidRDefault="00000000">
      <w:pPr>
        <w:spacing w:after="140" w:line="330" w:lineRule="auto"/>
        <w:jc w:val="both"/>
      </w:pPr>
      <w:r>
        <w:rPr>
          <w:color w:val="1A1A1A"/>
        </w:rPr>
        <w:t>This project has built a strong foundation in SAP SD functional configuration and end-to-end business process thinking. The skills applied here — reading a business requirement, mapping it to SAP configuration, executing transactions in the correct sequence, and verifying outcomes through document flow and FI postings — are directly transferable to a career in SAP consulting, ERP project management, or enterprise systems analysis.</w:t>
      </w:r>
    </w:p>
    <w:sectPr w:rsidR="00647F3D">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917F" w14:textId="77777777" w:rsidR="00BF5242" w:rsidRDefault="00BF5242">
      <w:r>
        <w:separator/>
      </w:r>
    </w:p>
  </w:endnote>
  <w:endnote w:type="continuationSeparator" w:id="0">
    <w:p w14:paraId="1BAA6421" w14:textId="77777777" w:rsidR="00BF5242" w:rsidRDefault="00BF5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EC05" w14:textId="77777777" w:rsidR="009F6152" w:rsidRDefault="009F61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0974" w14:textId="77777777" w:rsidR="00647F3D" w:rsidRDefault="00000000">
    <w:pPr>
      <w:pBdr>
        <w:top w:val="single" w:sz="6" w:space="4" w:color="2E75B6"/>
      </w:pBdr>
      <w:tabs>
        <w:tab w:val="right" w:pos="9026"/>
      </w:tabs>
    </w:pPr>
    <w:r>
      <w:rPr>
        <w:i/>
        <w:iCs/>
        <w:color w:val="999999"/>
        <w:sz w:val="20"/>
        <w:szCs w:val="20"/>
      </w:rPr>
      <w:t>Individual Project — KIIT DU Capstone 2026</w:t>
    </w:r>
    <w:r>
      <w:rPr>
        <w:sz w:val="20"/>
        <w:szCs w:val="20"/>
      </w:rPr>
      <w:tab/>
    </w:r>
    <w:r>
      <w:rPr>
        <w:b/>
        <w:bCs/>
        <w:color w:val="1F4E79"/>
        <w:sz w:val="20"/>
        <w:szCs w:val="20"/>
      </w:rPr>
      <w:fldChar w:fldCharType="begin"/>
    </w:r>
    <w:r>
      <w:rPr>
        <w:b/>
        <w:bCs/>
        <w:color w:val="1F4E79"/>
        <w:sz w:val="20"/>
        <w:szCs w:val="20"/>
      </w:rPr>
      <w:instrText>PAGE</w:instrText>
    </w:r>
    <w:r>
      <w:rPr>
        <w:b/>
        <w:bCs/>
        <w:color w:val="1F4E79"/>
        <w:sz w:val="20"/>
        <w:szCs w:val="20"/>
      </w:rPr>
      <w:fldChar w:fldCharType="separate"/>
    </w:r>
    <w:r w:rsidR="003171F8">
      <w:rPr>
        <w:b/>
        <w:bCs/>
        <w:noProof/>
        <w:color w:val="1F4E79"/>
        <w:sz w:val="20"/>
        <w:szCs w:val="20"/>
      </w:rPr>
      <w:t>1</w:t>
    </w:r>
    <w:r>
      <w:rPr>
        <w:b/>
        <w:bCs/>
        <w:color w:val="1F4E7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9195" w14:textId="77777777" w:rsidR="009F6152" w:rsidRDefault="009F6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A53C" w14:textId="77777777" w:rsidR="00BF5242" w:rsidRDefault="00BF5242">
      <w:r>
        <w:separator/>
      </w:r>
    </w:p>
  </w:footnote>
  <w:footnote w:type="continuationSeparator" w:id="0">
    <w:p w14:paraId="42269C57" w14:textId="77777777" w:rsidR="00BF5242" w:rsidRDefault="00BF5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2E93" w14:textId="77777777" w:rsidR="009F6152" w:rsidRDefault="009F61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1810" w14:textId="484B2B8B" w:rsidR="00647F3D" w:rsidRDefault="00000000">
    <w:pPr>
      <w:pBdr>
        <w:bottom w:val="single" w:sz="6" w:space="4" w:color="2E75B6"/>
      </w:pBdr>
      <w:tabs>
        <w:tab w:val="right" w:pos="9026"/>
      </w:tabs>
    </w:pPr>
    <w:r>
      <w:rPr>
        <w:b/>
        <w:bCs/>
        <w:color w:val="1F4E79"/>
        <w:sz w:val="20"/>
        <w:szCs w:val="20"/>
      </w:rPr>
      <w:t xml:space="preserve">SAP O2C Capstone </w:t>
    </w:r>
    <w:proofErr w:type="gramStart"/>
    <w:r>
      <w:rPr>
        <w:b/>
        <w:bCs/>
        <w:color w:val="1F4E79"/>
        <w:sz w:val="20"/>
        <w:szCs w:val="20"/>
      </w:rPr>
      <w:t>Project  |</w:t>
    </w:r>
    <w:proofErr w:type="gramEnd"/>
    <w:r>
      <w:rPr>
        <w:b/>
        <w:bCs/>
        <w:color w:val="1F4E79"/>
        <w:sz w:val="20"/>
        <w:szCs w:val="20"/>
      </w:rPr>
      <w:t xml:space="preserve">  Aditya Kumar </w:t>
    </w:r>
    <w:proofErr w:type="gramStart"/>
    <w:r>
      <w:rPr>
        <w:b/>
        <w:bCs/>
        <w:color w:val="1F4E79"/>
        <w:sz w:val="20"/>
        <w:szCs w:val="20"/>
      </w:rPr>
      <w:t>Mishra  |</w:t>
    </w:r>
    <w:proofErr w:type="gramEnd"/>
    <w:r>
      <w:rPr>
        <w:b/>
        <w:bCs/>
        <w:color w:val="1F4E79"/>
        <w:sz w:val="20"/>
        <w:szCs w:val="20"/>
      </w:rPr>
      <w:t xml:space="preserve">  Roll No: 2304160</w:t>
    </w:r>
    <w:r>
      <w:rPr>
        <w:color w:val="888888"/>
        <w:sz w:val="20"/>
        <w:szCs w:val="20"/>
      </w:rPr>
      <w:t xml:space="preserve"> </w:t>
    </w:r>
    <w:proofErr w:type="gramStart"/>
    <w:r>
      <w:rPr>
        <w:color w:val="888888"/>
        <w:sz w:val="20"/>
        <w:szCs w:val="20"/>
      </w:rPr>
      <w:t>|  KIIT</w:t>
    </w:r>
    <w:proofErr w:type="gramEnd"/>
    <w:r>
      <w:rPr>
        <w:color w:val="888888"/>
        <w:sz w:val="20"/>
        <w:szCs w:val="20"/>
      </w:rPr>
      <w:t xml:space="preserve"> </w:t>
    </w:r>
    <w:proofErr w:type="gramStart"/>
    <w:r>
      <w:rPr>
        <w:color w:val="888888"/>
        <w:sz w:val="20"/>
        <w:szCs w:val="20"/>
      </w:rPr>
      <w:t>DU  |</w:t>
    </w:r>
    <w:proofErr w:type="gramEnd"/>
    <w:r>
      <w:rPr>
        <w:color w:val="888888"/>
        <w:sz w:val="20"/>
        <w:szCs w:val="20"/>
      </w:rPr>
      <w:t xml:space="preserv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67AC" w14:textId="77777777" w:rsidR="009F6152" w:rsidRDefault="009F6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20"/>
    <w:multiLevelType w:val="hybridMultilevel"/>
    <w:tmpl w:val="227AFEB0"/>
    <w:lvl w:ilvl="0" w:tplc="59AEFD28">
      <w:start w:val="1"/>
      <w:numFmt w:val="bullet"/>
      <w:lvlText w:val="•"/>
      <w:lvlJc w:val="left"/>
      <w:pPr>
        <w:spacing w:after="80"/>
        <w:ind w:left="560" w:hanging="280"/>
      </w:pPr>
    </w:lvl>
    <w:lvl w:ilvl="1" w:tplc="92740DC6">
      <w:numFmt w:val="decimal"/>
      <w:lvlText w:val=""/>
      <w:lvlJc w:val="left"/>
    </w:lvl>
    <w:lvl w:ilvl="2" w:tplc="E89EB320">
      <w:numFmt w:val="decimal"/>
      <w:lvlText w:val=""/>
      <w:lvlJc w:val="left"/>
    </w:lvl>
    <w:lvl w:ilvl="3" w:tplc="48323500">
      <w:numFmt w:val="decimal"/>
      <w:lvlText w:val=""/>
      <w:lvlJc w:val="left"/>
    </w:lvl>
    <w:lvl w:ilvl="4" w:tplc="944E1BAC">
      <w:numFmt w:val="decimal"/>
      <w:lvlText w:val=""/>
      <w:lvlJc w:val="left"/>
    </w:lvl>
    <w:lvl w:ilvl="5" w:tplc="08948872">
      <w:numFmt w:val="decimal"/>
      <w:lvlText w:val=""/>
      <w:lvlJc w:val="left"/>
    </w:lvl>
    <w:lvl w:ilvl="6" w:tplc="E5BCDF60">
      <w:numFmt w:val="decimal"/>
      <w:lvlText w:val=""/>
      <w:lvlJc w:val="left"/>
    </w:lvl>
    <w:lvl w:ilvl="7" w:tplc="F878D7DE">
      <w:numFmt w:val="decimal"/>
      <w:lvlText w:val=""/>
      <w:lvlJc w:val="left"/>
    </w:lvl>
    <w:lvl w:ilvl="8" w:tplc="D7708AC2">
      <w:numFmt w:val="decimal"/>
      <w:lvlText w:val=""/>
      <w:lvlJc w:val="left"/>
    </w:lvl>
  </w:abstractNum>
  <w:abstractNum w:abstractNumId="1" w15:restartNumberingAfterBreak="0">
    <w:nsid w:val="2F4C42C8"/>
    <w:multiLevelType w:val="hybridMultilevel"/>
    <w:tmpl w:val="EB3E6A1A"/>
    <w:lvl w:ilvl="0" w:tplc="DEA63994">
      <w:start w:val="1"/>
      <w:numFmt w:val="bullet"/>
      <w:lvlText w:val="●"/>
      <w:lvlJc w:val="left"/>
      <w:pPr>
        <w:ind w:left="720" w:hanging="360"/>
      </w:pPr>
    </w:lvl>
    <w:lvl w:ilvl="1" w:tplc="3208E19E">
      <w:start w:val="1"/>
      <w:numFmt w:val="bullet"/>
      <w:lvlText w:val="○"/>
      <w:lvlJc w:val="left"/>
      <w:pPr>
        <w:ind w:left="1440" w:hanging="360"/>
      </w:pPr>
    </w:lvl>
    <w:lvl w:ilvl="2" w:tplc="0CF0C93C">
      <w:start w:val="1"/>
      <w:numFmt w:val="bullet"/>
      <w:lvlText w:val="■"/>
      <w:lvlJc w:val="left"/>
      <w:pPr>
        <w:ind w:left="2160" w:hanging="360"/>
      </w:pPr>
    </w:lvl>
    <w:lvl w:ilvl="3" w:tplc="8E06E626">
      <w:start w:val="1"/>
      <w:numFmt w:val="bullet"/>
      <w:lvlText w:val="●"/>
      <w:lvlJc w:val="left"/>
      <w:pPr>
        <w:ind w:left="2880" w:hanging="360"/>
      </w:pPr>
    </w:lvl>
    <w:lvl w:ilvl="4" w:tplc="05D4F1E2">
      <w:start w:val="1"/>
      <w:numFmt w:val="bullet"/>
      <w:lvlText w:val="○"/>
      <w:lvlJc w:val="left"/>
      <w:pPr>
        <w:ind w:left="3600" w:hanging="360"/>
      </w:pPr>
    </w:lvl>
    <w:lvl w:ilvl="5" w:tplc="F5D2357C">
      <w:start w:val="1"/>
      <w:numFmt w:val="bullet"/>
      <w:lvlText w:val="■"/>
      <w:lvlJc w:val="left"/>
      <w:pPr>
        <w:ind w:left="4320" w:hanging="360"/>
      </w:pPr>
    </w:lvl>
    <w:lvl w:ilvl="6" w:tplc="36D26C94">
      <w:start w:val="1"/>
      <w:numFmt w:val="bullet"/>
      <w:lvlText w:val="●"/>
      <w:lvlJc w:val="left"/>
      <w:pPr>
        <w:ind w:left="5040" w:hanging="360"/>
      </w:pPr>
    </w:lvl>
    <w:lvl w:ilvl="7" w:tplc="D9948C66">
      <w:start w:val="1"/>
      <w:numFmt w:val="bullet"/>
      <w:lvlText w:val="●"/>
      <w:lvlJc w:val="left"/>
      <w:pPr>
        <w:ind w:left="5760" w:hanging="360"/>
      </w:pPr>
    </w:lvl>
    <w:lvl w:ilvl="8" w:tplc="99028B4A">
      <w:start w:val="1"/>
      <w:numFmt w:val="bullet"/>
      <w:lvlText w:val="●"/>
      <w:lvlJc w:val="left"/>
      <w:pPr>
        <w:ind w:left="6480" w:hanging="360"/>
      </w:pPr>
    </w:lvl>
  </w:abstractNum>
  <w:num w:numId="1" w16cid:durableId="1364400372">
    <w:abstractNumId w:val="1"/>
    <w:lvlOverride w:ilvl="0">
      <w:startOverride w:val="1"/>
    </w:lvlOverride>
  </w:num>
  <w:num w:numId="2" w16cid:durableId="142391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3D"/>
    <w:rsid w:val="003171F8"/>
    <w:rsid w:val="00647F3D"/>
    <w:rsid w:val="00715558"/>
    <w:rsid w:val="009F6152"/>
    <w:rsid w:val="00BF5242"/>
    <w:rsid w:val="00E66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0E2D9C"/>
  <w15:docId w15:val="{D01A2F2D-C665-482F-84AB-119E42DE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44"/>
      <w:szCs w:val="44"/>
    </w:rPr>
  </w:style>
  <w:style w:type="paragraph" w:styleId="Heading2">
    <w:name w:val="heading 2"/>
    <w:uiPriority w:val="9"/>
    <w:unhideWhenUsed/>
    <w:qFormat/>
    <w:pPr>
      <w:spacing w:before="280" w:after="140"/>
      <w:outlineLvl w:val="1"/>
    </w:pPr>
    <w:rPr>
      <w:b/>
      <w:bCs/>
      <w:sz w:val="32"/>
      <w:szCs w:val="32"/>
    </w:rPr>
  </w:style>
  <w:style w:type="paragraph" w:styleId="Heading3">
    <w:name w:val="heading 3"/>
    <w:uiPriority w:val="9"/>
    <w:unhideWhenUsed/>
    <w:qFormat/>
    <w:pPr>
      <w:spacing w:before="200" w:after="10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6152"/>
    <w:pPr>
      <w:tabs>
        <w:tab w:val="center" w:pos="4513"/>
        <w:tab w:val="right" w:pos="9026"/>
      </w:tabs>
    </w:pPr>
  </w:style>
  <w:style w:type="character" w:customStyle="1" w:styleId="HeaderChar">
    <w:name w:val="Header Char"/>
    <w:basedOn w:val="DefaultParagraphFont"/>
    <w:link w:val="Header"/>
    <w:uiPriority w:val="99"/>
    <w:rsid w:val="009F6152"/>
  </w:style>
  <w:style w:type="paragraph" w:styleId="Footer">
    <w:name w:val="footer"/>
    <w:basedOn w:val="Normal"/>
    <w:link w:val="FooterChar"/>
    <w:uiPriority w:val="99"/>
    <w:unhideWhenUsed/>
    <w:rsid w:val="009F6152"/>
    <w:pPr>
      <w:tabs>
        <w:tab w:val="center" w:pos="4513"/>
        <w:tab w:val="right" w:pos="9026"/>
      </w:tabs>
    </w:pPr>
  </w:style>
  <w:style w:type="character" w:customStyle="1" w:styleId="FooterChar">
    <w:name w:val="Footer Char"/>
    <w:basedOn w:val="DefaultParagraphFont"/>
    <w:link w:val="Footer"/>
    <w:uiPriority w:val="99"/>
    <w:rsid w:val="009F6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2795</Words>
  <Characters>15932</Characters>
  <Application>Microsoft Office Word</Application>
  <DocSecurity>0</DocSecurity>
  <Lines>132</Lines>
  <Paragraphs>37</Paragraphs>
  <ScaleCrop>false</ScaleCrop>
  <Company/>
  <LinksUpToDate>false</LinksUpToDate>
  <CharactersWithSpaces>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Mishra</cp:lastModifiedBy>
  <cp:revision>4</cp:revision>
  <dcterms:created xsi:type="dcterms:W3CDTF">2026-04-18T15:48:00Z</dcterms:created>
  <dcterms:modified xsi:type="dcterms:W3CDTF">2026-04-18T15:52:00Z</dcterms:modified>
</cp:coreProperties>
</file>