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</w:rPr>
      </w:pPr>
      <w:bookmarkStart w:colFirst="0" w:colLast="0" w:name="_m68llkjlpws0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KANCHAN LEELA HOMES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2526e"/>
          <w:sz w:val="18"/>
          <w:szCs w:val="18"/>
          <w:highlight w:val="white"/>
        </w:rPr>
      </w:pPr>
      <w:r w:rsidDel="00000000" w:rsidR="00000000" w:rsidRPr="00000000">
        <w:rPr>
          <w:color w:val="42526e"/>
          <w:sz w:val="18"/>
          <w:szCs w:val="18"/>
          <w:highlight w:val="white"/>
          <w:rtl w:val="0"/>
        </w:rPr>
        <w:t xml:space="preserve">Check out Kanchan Leela Homes in Super Corridor, Indore, one of the upcoming under-construction housing societies in Indore. This society will have all basic facilities and amenities to suit homebuyer’s needs and requirements. Kanchan Leela Homes is scheduled for possession in Aug, 2026.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2526e"/>
          <w:sz w:val="18"/>
          <w:szCs w:val="18"/>
          <w:highlight w:val="white"/>
        </w:rPr>
      </w:pPr>
      <w:r w:rsidDel="00000000" w:rsidR="00000000" w:rsidRPr="00000000">
        <w:rPr>
          <w:color w:val="42526e"/>
          <w:sz w:val="18"/>
          <w:szCs w:val="18"/>
          <w:highlight w:val="white"/>
          <w:rtl w:val="0"/>
        </w:rPr>
        <w:t xml:space="preserve">This housing society has multiple property options to offer, in varied price range, making it one of the most suitable address to own, that too in your budget.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42526e"/>
          <w:sz w:val="18"/>
          <w:szCs w:val="18"/>
          <w:highlight w:val="white"/>
        </w:rPr>
      </w:pPr>
      <w:r w:rsidDel="00000000" w:rsidR="00000000" w:rsidRPr="00000000">
        <w:rPr>
          <w:color w:val="42526e"/>
          <w:sz w:val="18"/>
          <w:szCs w:val="18"/>
          <w:highlight w:val="white"/>
          <w:rtl w:val="0"/>
        </w:rPr>
        <w:t xml:space="preserve">Being a RERA-registered society, the project details and other important information is also available on state RERA portal. The RERA registration number of this project is P-IND-24-4524.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2526e"/>
          <w:sz w:val="18"/>
          <w:szCs w:val="18"/>
          <w:highlight w:val="white"/>
        </w:rPr>
      </w:pPr>
      <w:r w:rsidDel="00000000" w:rsidR="00000000" w:rsidRPr="00000000">
        <w:rPr>
          <w:color w:val="42526e"/>
          <w:sz w:val="18"/>
          <w:szCs w:val="18"/>
          <w:highlight w:val="white"/>
          <w:rtl w:val="0"/>
        </w:rPr>
        <w:t xml:space="preserve">Here’s everything you need to know about the must-know features of this housing society along with Kanchan Leela Homes, Photos, Floor Plans, Payment Plans and other exciting facts about your future home: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42526e"/>
          <w:sz w:val="18"/>
          <w:szCs w:val="18"/>
        </w:rPr>
      </w:pPr>
      <w:r w:rsidDel="00000000" w:rsidR="00000000" w:rsidRPr="00000000">
        <w:rPr>
          <w:b w:val="1"/>
          <w:bCs w:val="1"/>
          <w:color w:val="42526e"/>
          <w:sz w:val="18"/>
          <w:szCs w:val="18"/>
          <w:rtl w:val="0"/>
        </w:rPr>
        <w:t xml:space="preserve">Features &amp; Amenities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The project is spread over an area of 5.92 acres.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There are around 214 units on offer.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 There is 1 phase in this project.</w:t>
        <w:br w:type="textWrapping"/>
      </w:r>
    </w:p>
    <w:tbl>
      <w:tblPr>
        <w:tblStyle w:val="Table1"/>
        <w:tblW w:w="474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765"/>
        <w:gridCol w:w="1575"/>
        <w:gridCol w:w="2400"/>
        <w:tblGridChange w:id="0">
          <w:tblGrid>
            <w:gridCol w:w="765"/>
            <w:gridCol w:w="1575"/>
            <w:gridCol w:w="24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ind w:left="1020" w:hanging="360"/>
              <w:jc w:val="center"/>
              <w:rPr>
                <w:color w:val="42526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2526e"/>
                <w:sz w:val="18"/>
                <w:szCs w:val="18"/>
                <w:rtl w:val="0"/>
              </w:rPr>
              <w:t xml:space="preserve">Phases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ind w:left="270" w:hanging="360"/>
              <w:jc w:val="center"/>
              <w:rPr>
                <w:color w:val="42526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2526e"/>
                <w:sz w:val="18"/>
                <w:szCs w:val="18"/>
                <w:rtl w:val="0"/>
              </w:rPr>
              <w:t xml:space="preserve">Possession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ind w:left="1020" w:hanging="360"/>
              <w:jc w:val="center"/>
              <w:rPr>
                <w:color w:val="42526e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2526e"/>
                <w:sz w:val="18"/>
                <w:szCs w:val="18"/>
                <w:rtl w:val="0"/>
              </w:rPr>
              <w:t xml:space="preserve">Possession/Completion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ind w:left="1020" w:hanging="360"/>
              <w:rPr>
                <w:color w:val="42526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ind w:left="360" w:hanging="360"/>
              <w:rPr>
                <w:color w:val="42526e"/>
                <w:sz w:val="18"/>
                <w:szCs w:val="18"/>
              </w:rPr>
            </w:pPr>
            <w:r w:rsidDel="00000000" w:rsidR="00000000" w:rsidRPr="00000000">
              <w:rPr>
                <w:color w:val="42526e"/>
                <w:sz w:val="17"/>
                <w:szCs w:val="17"/>
                <w:rtl w:val="0"/>
              </w:rPr>
              <w:t xml:space="preserve">Under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ind w:left="1020" w:hanging="360"/>
              <w:rPr>
                <w:color w:val="42526e"/>
                <w:sz w:val="18"/>
                <w:szCs w:val="18"/>
              </w:rPr>
            </w:pPr>
            <w:r w:rsidDel="00000000" w:rsidR="00000000" w:rsidRPr="00000000">
              <w:rPr>
                <w:color w:val="42526e"/>
                <w:sz w:val="17"/>
                <w:szCs w:val="17"/>
                <w:rtl w:val="0"/>
              </w:rPr>
              <w:t xml:space="preserve">Aug,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Kanchan Leela Homes Indore has some great amenities to offer such as Children's Play Area, Park and Gated Community.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 Shree Maruti Nandan Hospital is a popular landmark in Super Corridor.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Some popular transit points closest to Kanchan Leela Homes are Palia Station.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 Property prices in locality has changed -1.1% in last quarter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42526e"/>
          <w:sz w:val="18"/>
          <w:szCs w:val="18"/>
        </w:rPr>
      </w:pPr>
      <w:r w:rsidDel="00000000" w:rsidR="00000000" w:rsidRPr="00000000">
        <w:rPr>
          <w:b w:val="1"/>
          <w:bCs w:val="1"/>
          <w:color w:val="42526e"/>
          <w:sz w:val="18"/>
          <w:szCs w:val="18"/>
          <w:rtl w:val="0"/>
        </w:rPr>
        <w:t xml:space="preserve">Where to find Kanchan Leela Homes Photos &amp; Videos?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2526e"/>
          <w:sz w:val="18"/>
          <w:szCs w:val="18"/>
          <w:highlight w:val="white"/>
        </w:rPr>
      </w:pPr>
      <w:r w:rsidDel="00000000" w:rsidR="00000000" w:rsidRPr="00000000">
        <w:rPr>
          <w:color w:val="42526e"/>
          <w:sz w:val="18"/>
          <w:szCs w:val="18"/>
          <w:highlight w:val="white"/>
          <w:rtl w:val="0"/>
        </w:rPr>
        <w:t xml:space="preserve">View interiors and exterior images of residential properties for sale in Kanchan Leela Homes Super Corridor to check out 15 pictures of outdoors, 4 pictures of facilities in Kanchan Leela Homes housing society.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42526e"/>
          <w:sz w:val="18"/>
          <w:szCs w:val="18"/>
        </w:rPr>
      </w:pPr>
      <w:r w:rsidDel="00000000" w:rsidR="00000000" w:rsidRPr="00000000">
        <w:rPr>
          <w:b w:val="1"/>
          <w:bCs w:val="1"/>
          <w:color w:val="42526e"/>
          <w:sz w:val="18"/>
          <w:szCs w:val="18"/>
          <w:rtl w:val="0"/>
        </w:rPr>
        <w:t xml:space="preserve">What is Kanchan Leela Homes Address?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2526e"/>
          <w:sz w:val="18"/>
          <w:szCs w:val="18"/>
          <w:highlight w:val="white"/>
        </w:rPr>
      </w:pPr>
      <w:r w:rsidDel="00000000" w:rsidR="00000000" w:rsidRPr="00000000">
        <w:rPr>
          <w:color w:val="42526e"/>
          <w:sz w:val="18"/>
          <w:szCs w:val="18"/>
          <w:highlight w:val="white"/>
          <w:rtl w:val="0"/>
        </w:rPr>
        <w:t xml:space="preserve">Bada Bangarda, Super Corridor, Indore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42526e"/>
          <w:sz w:val="18"/>
          <w:szCs w:val="18"/>
        </w:rPr>
      </w:pPr>
      <w:r w:rsidDel="00000000" w:rsidR="00000000" w:rsidRPr="00000000">
        <w:rPr>
          <w:b w:val="1"/>
          <w:bCs w:val="1"/>
          <w:color w:val="42526e"/>
          <w:sz w:val="18"/>
          <w:szCs w:val="18"/>
          <w:rtl w:val="0"/>
        </w:rPr>
        <w:t xml:space="preserve">How is Super Corridor, Indore for buying a home?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2526e"/>
          <w:sz w:val="18"/>
          <w:szCs w:val="18"/>
          <w:highlight w:val="white"/>
        </w:rPr>
      </w:pPr>
      <w:r w:rsidDel="00000000" w:rsidR="00000000" w:rsidRPr="00000000">
        <w:rPr>
          <w:color w:val="42526e"/>
          <w:sz w:val="18"/>
          <w:szCs w:val="18"/>
          <w:highlight w:val="white"/>
          <w:rtl w:val="0"/>
        </w:rPr>
        <w:t xml:space="preserve">Super Corridor is a mid locality to buy an apartment, as compared to other areas in the surrounding areas.  </w:t>
      </w:r>
    </w:p>
    <w:p w:rsidR="00000000" w:rsidDel="00000000" w:rsidP="00000000" w:rsidRDefault="00000000" w:rsidRPr="00000000" w14:paraId="00000025">
      <w:pPr>
        <w:rPr>
          <w:color w:val="42526e"/>
          <w:sz w:val="18"/>
          <w:szCs w:val="18"/>
          <w:highlight w:val="white"/>
        </w:rPr>
      </w:pPr>
      <w:r w:rsidDel="00000000" w:rsidR="00000000" w:rsidRPr="00000000">
        <w:rPr>
          <w:color w:val="42526e"/>
          <w:sz w:val="18"/>
          <w:szCs w:val="18"/>
          <w:highlight w:val="white"/>
          <w:rtl w:val="0"/>
        </w:rPr>
        <w:t xml:space="preserve">The existing residents of Super Corridor gave it an average rating of 4.2, out of 5. Most of the reviews mention that this locality has: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Good Public Transport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No Traffic Jam Nearby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Easy Cab/Auto Availability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Well-maintained Roads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Safe at Night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20" w:hanging="360"/>
      </w:pPr>
      <w:r w:rsidDel="00000000" w:rsidR="00000000" w:rsidRPr="00000000">
        <w:rPr>
          <w:color w:val="42526e"/>
          <w:sz w:val="18"/>
          <w:szCs w:val="18"/>
          <w:rtl w:val="0"/>
        </w:rPr>
        <w:t xml:space="preserve">Clean &amp; Hygienic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42526e"/>
          <w:sz w:val="18"/>
          <w:szCs w:val="18"/>
          <w:highlight w:val="white"/>
          <w:rtl w:val="0"/>
        </w:rPr>
        <w:t xml:space="preserve">The ratings are based on 69 total reviews. </w:t>
      </w:r>
      <w:r w:rsidDel="00000000" w:rsidR="00000000" w:rsidRPr="00000000">
        <w:rPr/>
        <w:drawing>
          <wp:inline distB="114300" distT="114300" distL="114300" distR="114300">
            <wp:extent cx="4748213" cy="4748213"/>
            <wp:effectExtent b="0" l="0" r="0" t="0"/>
            <wp:docPr id="1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474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9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2526e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2526e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jpg"/><Relationship Id="rId22" Type="http://schemas.openxmlformats.org/officeDocument/2006/relationships/image" Target="media/image16.jpg"/><Relationship Id="rId21" Type="http://schemas.openxmlformats.org/officeDocument/2006/relationships/image" Target="media/image20.jpg"/><Relationship Id="rId24" Type="http://schemas.openxmlformats.org/officeDocument/2006/relationships/image" Target="media/image10.jpg"/><Relationship Id="rId23" Type="http://schemas.openxmlformats.org/officeDocument/2006/relationships/image" Target="media/image1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jpg"/><Relationship Id="rId26" Type="http://schemas.openxmlformats.org/officeDocument/2006/relationships/image" Target="media/image21.jpg"/><Relationship Id="rId25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7.jpg"/><Relationship Id="rId7" Type="http://schemas.openxmlformats.org/officeDocument/2006/relationships/image" Target="media/image1.jpg"/><Relationship Id="rId8" Type="http://schemas.openxmlformats.org/officeDocument/2006/relationships/image" Target="media/image19.jpg"/><Relationship Id="rId11" Type="http://schemas.openxmlformats.org/officeDocument/2006/relationships/image" Target="media/image11.jpg"/><Relationship Id="rId10" Type="http://schemas.openxmlformats.org/officeDocument/2006/relationships/image" Target="media/image4.jpg"/><Relationship Id="rId13" Type="http://schemas.openxmlformats.org/officeDocument/2006/relationships/image" Target="media/image8.jpg"/><Relationship Id="rId12" Type="http://schemas.openxmlformats.org/officeDocument/2006/relationships/image" Target="media/image15.jpg"/><Relationship Id="rId15" Type="http://schemas.openxmlformats.org/officeDocument/2006/relationships/image" Target="media/image9.jpg"/><Relationship Id="rId14" Type="http://schemas.openxmlformats.org/officeDocument/2006/relationships/image" Target="media/image14.jpg"/><Relationship Id="rId17" Type="http://schemas.openxmlformats.org/officeDocument/2006/relationships/image" Target="media/image2.jpg"/><Relationship Id="rId16" Type="http://schemas.openxmlformats.org/officeDocument/2006/relationships/image" Target="media/image7.jpg"/><Relationship Id="rId19" Type="http://schemas.openxmlformats.org/officeDocument/2006/relationships/image" Target="media/image5.jpg"/><Relationship Id="rId1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