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u w:val="single"/>
        </w:rPr>
      </w:pPr>
      <w:bookmarkStart w:colFirst="0" w:colLast="0" w:name="_p0az3xcur3a6" w:id="0"/>
      <w:bookmarkEnd w:id="0"/>
      <w:r w:rsidDel="00000000" w:rsidR="00000000" w:rsidRPr="00000000">
        <w:rPr>
          <w:b w:val="1"/>
          <w:bCs w:val="1"/>
          <w:sz w:val="34"/>
          <w:szCs w:val="34"/>
          <w:u w:val="single"/>
          <w:rtl w:val="0"/>
        </w:rPr>
        <w:t xml:space="preserve">About RADSYS</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5hwa1a2nhh26" w:id="1"/>
      <w:bookmarkEnd w:id="1"/>
      <w:r w:rsidDel="00000000" w:rsidR="00000000" w:rsidRPr="00000000">
        <w:rPr>
          <w:b w:val="1"/>
          <w:bCs w:val="1"/>
          <w:color w:val="000000"/>
          <w:sz w:val="26"/>
          <w:szCs w:val="26"/>
          <w:rtl w:val="0"/>
        </w:rPr>
        <w:t xml:space="preserve">Engineering the Next!</w:t>
      </w:r>
    </w:p>
    <w:p w:rsidR="00000000" w:rsidDel="00000000" w:rsidP="00000000" w:rsidRDefault="00000000" w:rsidRPr="00000000" w14:paraId="00000003">
      <w:pPr>
        <w:spacing w:after="240" w:before="240" w:lineRule="auto"/>
        <w:rPr>
          <w:sz w:val="24"/>
          <w:szCs w:val="24"/>
        </w:rPr>
      </w:pPr>
      <w:r w:rsidDel="00000000" w:rsidR="00000000" w:rsidRPr="00000000">
        <w:rPr>
          <w:b w:val="1"/>
          <w:bCs w:val="1"/>
          <w:sz w:val="24"/>
          <w:szCs w:val="24"/>
          <w:rtl w:val="0"/>
        </w:rPr>
        <w:t xml:space="preserve">RADSYS </w:t>
      </w:r>
      <w:r w:rsidDel="00000000" w:rsidR="00000000" w:rsidRPr="00000000">
        <w:rPr>
          <w:sz w:val="24"/>
          <w:szCs w:val="24"/>
          <w:rtl w:val="0"/>
        </w:rPr>
        <w:t xml:space="preserve">is an engineering and technology enterprise dedicated to the conception, development, and realization of sophisticated technical solutions. We operate at the intersection of </w:t>
      </w:r>
      <w:r w:rsidDel="00000000" w:rsidR="00000000" w:rsidRPr="00000000">
        <w:rPr>
          <w:b w:val="1"/>
          <w:bCs w:val="1"/>
          <w:sz w:val="24"/>
          <w:szCs w:val="24"/>
          <w:rtl w:val="0"/>
        </w:rPr>
        <w:t xml:space="preserve">engineering, computation, automation, and emerging technology</w:t>
      </w:r>
      <w:r w:rsidDel="00000000" w:rsidR="00000000" w:rsidRPr="00000000">
        <w:rPr>
          <w:sz w:val="24"/>
          <w:szCs w:val="24"/>
          <w:rtl w:val="0"/>
        </w:rPr>
        <w:t xml:space="preserve">, transforming complex ideas and practical challenges into purposeful, functional, and manufacturable systems.</w:t>
      </w:r>
    </w:p>
    <w:p w:rsidR="00000000" w:rsidDel="00000000" w:rsidP="00000000" w:rsidRDefault="00000000" w:rsidRPr="00000000" w14:paraId="00000004">
      <w:pPr>
        <w:spacing w:after="240" w:before="240" w:lineRule="auto"/>
        <w:rPr>
          <w:b w:val="1"/>
          <w:bCs w:val="1"/>
          <w:sz w:val="24"/>
          <w:szCs w:val="24"/>
        </w:rPr>
      </w:pPr>
      <w:r w:rsidDel="00000000" w:rsidR="00000000" w:rsidRPr="00000000">
        <w:rPr>
          <w:sz w:val="24"/>
          <w:szCs w:val="24"/>
          <w:rtl w:val="0"/>
        </w:rPr>
        <w:t xml:space="preserve">Our philosophy is rooted in a simple conviction: </w:t>
      </w:r>
      <w:r w:rsidDel="00000000" w:rsidR="00000000" w:rsidRPr="00000000">
        <w:rPr>
          <w:b w:val="1"/>
          <w:bCs w:val="1"/>
          <w:sz w:val="24"/>
          <w:szCs w:val="24"/>
          <w:rtl w:val="0"/>
        </w:rPr>
        <w:t xml:space="preserve">meaningful innovation is achieved when ingenuity is coupled with engineering discipline.</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From the earliest stages of conceptualisation and system architecture to detailed design, analysis, prototyping, and technological development, RADSYS approaches every challenge as an opportunity to create something better. Our capabilities encompass </w:t>
      </w:r>
      <w:r w:rsidDel="00000000" w:rsidR="00000000" w:rsidRPr="00000000">
        <w:rPr>
          <w:b w:val="1"/>
          <w:bCs w:val="1"/>
          <w:sz w:val="24"/>
          <w:szCs w:val="24"/>
          <w:rtl w:val="0"/>
        </w:rPr>
        <w:t xml:space="preserve">mechanical and product engineering, CAD/CAE, engineering analysis, rapid prototyping, additive manufacturing, robotics, automation, software, artificial intelligence, and research &amp; development</w:t>
      </w:r>
      <w:r w:rsidDel="00000000" w:rsidR="00000000" w:rsidRPr="00000000">
        <w:rPr>
          <w:sz w:val="24"/>
          <w:szCs w:val="24"/>
          <w:rtl w:val="0"/>
        </w:rPr>
        <w:t xml:space="preserve">.</w:t>
      </w:r>
    </w:p>
    <w:p w:rsidR="00000000" w:rsidDel="00000000" w:rsidP="00000000" w:rsidRDefault="00000000" w:rsidRPr="00000000" w14:paraId="00000006">
      <w:pPr>
        <w:pStyle w:val="Heading3"/>
        <w:keepNext w:val="0"/>
        <w:keepLines w:val="0"/>
        <w:spacing w:before="280" w:lineRule="auto"/>
        <w:rPr>
          <w:b w:val="1"/>
          <w:bCs w:val="1"/>
          <w:color w:val="000000"/>
          <w:sz w:val="26"/>
          <w:szCs w:val="26"/>
          <w:u w:val="single"/>
        </w:rPr>
      </w:pPr>
      <w:bookmarkStart w:colFirst="0" w:colLast="0" w:name="_slyns357eyyc" w:id="2"/>
      <w:bookmarkEnd w:id="2"/>
      <w:r w:rsidDel="00000000" w:rsidR="00000000" w:rsidRPr="00000000">
        <w:rPr>
          <w:b w:val="1"/>
          <w:bCs w:val="1"/>
          <w:color w:val="000000"/>
          <w:sz w:val="26"/>
          <w:szCs w:val="26"/>
          <w:u w:val="single"/>
          <w:rtl w:val="0"/>
        </w:rPr>
        <w:t xml:space="preserve">From Concept to Reality</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Engineering rarely exists within a single discipline. A modern product or intelligent system may require mechanical design, computational methods, electronics, software, automation, manufacturing, and rigorous experimentation to function as intended.</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RADSYS brings these disciplines together.</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We undertake the </w:t>
      </w:r>
      <w:r w:rsidDel="00000000" w:rsidR="00000000" w:rsidRPr="00000000">
        <w:rPr>
          <w:b w:val="1"/>
          <w:bCs w:val="1"/>
          <w:sz w:val="24"/>
          <w:szCs w:val="24"/>
          <w:rtl w:val="0"/>
        </w:rPr>
        <w:t xml:space="preserve">design and development of products, mechanisms, machines, prototypes, engineering systems, and digital solutions</w:t>
      </w:r>
      <w:r w:rsidDel="00000000" w:rsidR="00000000" w:rsidRPr="00000000">
        <w:rPr>
          <w:sz w:val="24"/>
          <w:szCs w:val="24"/>
          <w:rtl w:val="0"/>
        </w:rPr>
        <w:t xml:space="preserve">, adapting our approach to the technical requirements of each challenge. Whether the objective is to refine an existing design, develop a new product, automate a process, create a functional prototype, or investigate an emerging technology, our emphasis remains on engineering solutions that are </w:t>
      </w:r>
      <w:r w:rsidDel="00000000" w:rsidR="00000000" w:rsidRPr="00000000">
        <w:rPr>
          <w:b w:val="1"/>
          <w:bCs w:val="1"/>
          <w:sz w:val="24"/>
          <w:szCs w:val="24"/>
          <w:rtl w:val="0"/>
        </w:rPr>
        <w:t xml:space="preserve">practical, precise, scalable, and purposeful</w:t>
      </w:r>
      <w:r w:rsidDel="00000000" w:rsidR="00000000" w:rsidRPr="00000000">
        <w:rPr>
          <w:sz w:val="24"/>
          <w:szCs w:val="24"/>
          <w:rtl w:val="0"/>
        </w:rPr>
        <w:t xml:space="preserve">.</w:t>
      </w:r>
    </w:p>
    <w:p w:rsidR="00000000" w:rsidDel="00000000" w:rsidP="00000000" w:rsidRDefault="00000000" w:rsidRPr="00000000" w14:paraId="0000000A">
      <w:pPr>
        <w:pStyle w:val="Heading3"/>
        <w:keepNext w:val="0"/>
        <w:keepLines w:val="0"/>
        <w:spacing w:before="280" w:lineRule="auto"/>
        <w:rPr>
          <w:b w:val="1"/>
          <w:bCs w:val="1"/>
          <w:color w:val="000000"/>
          <w:sz w:val="26"/>
          <w:szCs w:val="26"/>
          <w:u w:val="single"/>
        </w:rPr>
      </w:pPr>
      <w:bookmarkStart w:colFirst="0" w:colLast="0" w:name="_skvfp6h86lo9" w:id="3"/>
      <w:bookmarkEnd w:id="3"/>
      <w:r w:rsidDel="00000000" w:rsidR="00000000" w:rsidRPr="00000000">
        <w:rPr>
          <w:b w:val="1"/>
          <w:bCs w:val="1"/>
          <w:color w:val="000000"/>
          <w:sz w:val="26"/>
          <w:szCs w:val="26"/>
          <w:u w:val="single"/>
          <w:rtl w:val="0"/>
        </w:rPr>
        <w:t xml:space="preserve">Engineering with a Research Mindset</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Our ambitions extend beyond conventional engineering services.</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RADSYS is being developed as a platform for </w:t>
      </w:r>
      <w:r w:rsidDel="00000000" w:rsidR="00000000" w:rsidRPr="00000000">
        <w:rPr>
          <w:b w:val="1"/>
          <w:bCs w:val="1"/>
          <w:sz w:val="24"/>
          <w:szCs w:val="24"/>
          <w:rtl w:val="0"/>
        </w:rPr>
        <w:t xml:space="preserve">research, experimentation, and technological innovation</w:t>
      </w:r>
      <w:r w:rsidDel="00000000" w:rsidR="00000000" w:rsidRPr="00000000">
        <w:rPr>
          <w:sz w:val="24"/>
          <w:szCs w:val="24"/>
          <w:rtl w:val="0"/>
        </w:rPr>
        <w:t xml:space="preserve">. We seek to explore emerging technologies, develop proprietary solutions, and progressively translate experimental concepts into practical systems and commercially viable products.</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Our long-term areas of technological exploration include </w:t>
      </w:r>
      <w:r w:rsidDel="00000000" w:rsidR="00000000" w:rsidRPr="00000000">
        <w:rPr>
          <w:b w:val="1"/>
          <w:bCs w:val="1"/>
          <w:sz w:val="24"/>
          <w:szCs w:val="24"/>
          <w:rtl w:val="0"/>
        </w:rPr>
        <w:t xml:space="preserve">advanced robotics, intelligent automation, autonomous systems, artificial intelligence, advanced manufacturing, unmanned systems, and aerospace technologies</w:t>
      </w:r>
      <w:r w:rsidDel="00000000" w:rsidR="00000000" w:rsidRPr="00000000">
        <w:rPr>
          <w:sz w:val="24"/>
          <w:szCs w:val="24"/>
          <w:rtl w:val="0"/>
        </w:rPr>
        <w:t xml:space="preserve">.</w:t>
      </w:r>
    </w:p>
    <w:p w:rsidR="00000000" w:rsidDel="00000000" w:rsidP="00000000" w:rsidRDefault="00000000" w:rsidRPr="00000000" w14:paraId="0000000E">
      <w:pPr>
        <w:pStyle w:val="Heading3"/>
        <w:keepNext w:val="0"/>
        <w:keepLines w:val="0"/>
        <w:spacing w:before="280" w:lineRule="auto"/>
        <w:rPr>
          <w:b w:val="1"/>
          <w:bCs w:val="1"/>
          <w:color w:val="000000"/>
          <w:sz w:val="26"/>
          <w:szCs w:val="26"/>
          <w:u w:val="single"/>
        </w:rPr>
      </w:pPr>
      <w:bookmarkStart w:colFirst="0" w:colLast="0" w:name="_mxx523ov70lr" w:id="4"/>
      <w:bookmarkEnd w:id="4"/>
      <w:r w:rsidDel="00000000" w:rsidR="00000000" w:rsidRPr="00000000">
        <w:rPr>
          <w:b w:val="1"/>
          <w:bCs w:val="1"/>
          <w:color w:val="000000"/>
          <w:sz w:val="26"/>
          <w:szCs w:val="26"/>
          <w:u w:val="single"/>
          <w:rtl w:val="0"/>
        </w:rPr>
        <w:t xml:space="preserve">Our Vision</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We envision RADSYS evolving into a multidisciplinary technology enterprise capable of moving seamlessly from </w:t>
      </w:r>
      <w:r w:rsidDel="00000000" w:rsidR="00000000" w:rsidRPr="00000000">
        <w:rPr>
          <w:b w:val="1"/>
          <w:bCs w:val="1"/>
          <w:sz w:val="24"/>
          <w:szCs w:val="24"/>
          <w:rtl w:val="0"/>
        </w:rPr>
        <w:t xml:space="preserve">an idea to an engineered system, from a prototype to a product, and from a technological possibility to a deployable solution</w:t>
      </w:r>
      <w:r w:rsidDel="00000000" w:rsidR="00000000" w:rsidRPr="00000000">
        <w:rPr>
          <w:sz w:val="24"/>
          <w:szCs w:val="24"/>
          <w:rtl w:val="0"/>
        </w:rPr>
        <w:t xml:space="preserve">.</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We are building not merely an engineering consultancy, but an organisation where </w:t>
      </w:r>
      <w:r w:rsidDel="00000000" w:rsidR="00000000" w:rsidRPr="00000000">
        <w:rPr>
          <w:b w:val="1"/>
          <w:bCs w:val="1"/>
          <w:sz w:val="24"/>
          <w:szCs w:val="24"/>
          <w:rtl w:val="0"/>
        </w:rPr>
        <w:t xml:space="preserve">engineering expertise, technological curiosity, and relentless experimentation converge</w:t>
      </w:r>
      <w:r w:rsidDel="00000000" w:rsidR="00000000" w:rsidRPr="00000000">
        <w:rPr>
          <w:sz w:val="24"/>
          <w:szCs w:val="24"/>
          <w:rtl w:val="0"/>
        </w:rPr>
        <w:t xml:space="preserve">.</w:t>
      </w:r>
    </w:p>
    <w:p w:rsidR="00000000" w:rsidDel="00000000" w:rsidP="00000000" w:rsidRDefault="00000000" w:rsidRPr="00000000" w14:paraId="00000011">
      <w:pPr>
        <w:spacing w:after="240" w:before="240" w:lineRule="auto"/>
        <w:rPr>
          <w:b w:val="1"/>
          <w:bCs w:val="1"/>
          <w:sz w:val="24"/>
          <w:szCs w:val="24"/>
        </w:rPr>
      </w:pPr>
      <w:r w:rsidDel="00000000" w:rsidR="00000000" w:rsidRPr="00000000">
        <w:rPr>
          <w:b w:val="1"/>
          <w:bCs w:val="1"/>
          <w:sz w:val="24"/>
          <w:szCs w:val="24"/>
          <w:rtl w:val="0"/>
        </w:rPr>
        <w:t xml:space="preserve">RADSYS — Engineering the Next.</w:t>
      </w:r>
    </w:p>
    <w:p w:rsidR="00000000" w:rsidDel="00000000" w:rsidP="00000000" w:rsidRDefault="00000000" w:rsidRPr="00000000" w14:paraId="00000012">
      <w:pPr>
        <w:rPr>
          <w:sz w:val="24"/>
          <w:szCs w:val="24"/>
        </w:rPr>
      </w:pPr>
      <w:r w:rsidDel="00000000" w:rsidR="00000000" w:rsidRPr="00000000">
        <w:rPr>
          <w:sz w:val="24"/>
          <w:szCs w:val="24"/>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