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VENDOR INVOICE INTELLIGENCE SYSTEM</w:t>
      </w:r>
    </w:p>
    <w:p>
      <w:pPr>
        <w:spacing w:after="100" w:before="200"/>
        <w:jc w:val="center"/>
      </w:pPr>
      <w:r>
        <w:rPr>
          <w:i/>
          <w:iCs/>
          <w:color w:val="2E75B6"/>
          <w:sz w:val="26"/>
          <w:szCs w:val="26"/>
        </w:rPr>
        <w:t xml:space="preserve">Freight Cost Prediction &amp; Invoice Risk Flagging</w:t>
      </w:r>
    </w:p>
    <w:p>
      <w:pPr>
        <w:pBdr>
          <w:bottom w:val="single" w:color="2E75B6" w:sz="8" w:space="10"/>
        </w:pBdr>
        <w:spacing w:before="100"/>
        <w:jc w:val="center"/>
      </w:pPr>
      <w:r>
        <w:rPr>
          <w:sz w:val="10"/>
          <w:szCs w:val="10"/>
        </w:rPr>
        <w:t xml:space="preserve"> 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Project Documentation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Workflow · Architecture · Technology Stack · Purpose &amp; Operation</w:t>
      </w:r>
    </w:p>
    <w:p>
      <w:pPr>
        <w:spacing w:before="1200"/>
        <w:jc w:val="center"/>
      </w:pPr>
      <w:r>
        <w:rPr>
          <w:color w:val="333333"/>
          <w:sz w:val="20"/>
          <w:szCs w:val="20"/>
        </w:rPr>
        <w:t xml:space="preserve">Prepared by: Ayushi Mishra — Data Scientist</w:t>
      </w:r>
    </w:p>
    <w:p>
      <w:pPr>
        <w:spacing w:before="60"/>
        <w:jc w:val="center"/>
      </w:pPr>
      <w:r>
        <w:rPr>
          <w:color w:val="333333"/>
          <w:sz w:val="20"/>
          <w:szCs w:val="20"/>
        </w:rPr>
        <w:t xml:space="preserve">techclasses0810@gmail.com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Why We Are Building This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Finance and procurement teams handle a constant stream of vendor invoices. Two problems recur in that process: freight cost is hard to estimate ahead of time, and manual review of every invoice does not scale as volume grows. This project builds a machine learning system that solves both problems together.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1.1 Problem 1 — Freight Cost Is Unpredictable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Freight is a significant, non-trivial component of the final landed cost of goods. When it cannot be estimated accurately in advance: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Margin analysis becomes unreliable because the true cost of an order is unknown until the invoice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Budgeting and procurement planning suffer from guesswork.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Vendor negotiations lack a data-backed cost benchmark.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1.2 Problem 2 — Manual Invoice Review Does Not Scale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Every invoice currently requires human judgement to decide whether it looks normal or suspicious. As invoice volume grows: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Review teams cannot keep pace, and review quality drops.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Financial leakage (overcharges, duplicate freight, abnormal pricing) tends to hide inside large or complex invoices that are hardest to review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There is no consistent, repeatable standard for what counts as “risky.”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1.3 The Solution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The system therefore does two things automatically for every incoming invoice: (1) predicts the freight cost that invoice should reasonably have, using a regression model, and (2) flags the invoice as high-risk or low-risk using a classification model trained on historical patterns of cost, freight, and delivery behaviour. Both predictions are served through a simple Streamlit web application so a finance analyst can use them without touching any code.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End-to-End Workflow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The system is built as a standard applied machine-learning pipeline, run once to train the models and then reused continuously for inference.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2.1 Pipeline Stages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1 — Data Storage: raw operational data lives in a relational SQLite database, inventory.db.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2 — Feature Engineering: SQL queries aggregate item-level and inventory data up to invoice-level features (quantity, invoice value, historical vendor behaviour, timing).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3 — Exploratory Data Analysis: business-driven questions are tested statistically (e.g. do flagged invoices carry higher financial exposure? does freight scale linearly with quantity?) using t-tests to confirm the patterns are real and not noise.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4 — Model Training: two independent tracks are trained — a regression track for freight cost and a classification track for risk flagging.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5 — Model Evaluation &amp; Selection: each track evaluates several algorithms and keeps the best performer, tuned with GridSearchCV.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6 — Serialization: the winning models (and the feature scaler) are saved to disk as .pkl files so they can be loaded instantly without retraining.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7 — Inference: standalone scripts load the saved models and produce predictions for new/test invoices.</w:t>
      </w:r>
    </w:p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▶  </w:t>
      </w:r>
      <w:r>
        <w:rPr>
          <w:color w:val="333333"/>
          <w:sz w:val="22"/>
          <w:szCs w:val="22"/>
        </w:rPr>
        <w:t xml:space="preserve">Stage 8 — Application Layer: a Streamlit app wraps the trained models behind a user interface, so a non-technical user can enter invoice details and get an instant prediction plus a plain-English explanation.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2.2 Data Tables Used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vendor_invoice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Invoice-level financial data and timing information</w:t>
            </w:r>
          </w:p>
        </w:tc>
      </w:tr>
      <w:tr>
        <w:tc>
          <w:tcPr>
            <w:tcW w:type="dxa" w:w="3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purchases</w:t>
            </w:r>
          </w:p>
        </w:tc>
        <w:tc>
          <w:tcPr>
            <w:tcW w:type="dxa" w:w="61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Item-level purchase details underlying each invoice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purchase_prices</w:t>
            </w:r>
          </w:p>
        </w:tc>
        <w:tc>
          <w:tcPr>
            <w:tcW w:type="dxa" w:w="6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Reference/list prices used for comparison</w:t>
            </w:r>
          </w:p>
        </w:tc>
      </w:tr>
      <w:tr>
        <w:tc>
          <w:tcPr>
            <w:tcW w:type="dxa" w:w="3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begin_inventory / end_inventory</w:t>
            </w:r>
          </w:p>
        </w:tc>
        <w:tc>
          <w:tcPr>
            <w:tcW w:type="dxa" w:w="61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Inventory snapshots used to derive stock-movement features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Application &amp; Process Stack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The codebase is organised so that data preparation, model training, inference, and the user-facing app are cleanly separated. This keeps the ML logic reusable and testable independently of the UI.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3.1 Repository Layout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inventory-invoice-analytics/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data/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└── inventory.db                 (source SQLite database)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freight_cost_prediction/          (regression track)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data_preprocessing.py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model_evaluation.py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└── train.py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invoice_flagging/                 (classification track)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data_preprocessing.py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model_evaluation.py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└── train.py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inference/                        (load saved models &amp; predict)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predict_freight.py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└── predict_invoice_flag.py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models/                           (serialized, trained artifacts)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predict_freight_model.pkl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scaler.pkl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└── predict_flag_invoice.pkl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notebooks/                        (exploratory / prototyping)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├── Invoice Flagging.ipynb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   └── Predict Freight Cost.ipynb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images/                           (chart assets used in README/app)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app.py                            (Streamlit application entry point)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├── requirements.txt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└── README.md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3.2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in the System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 (inventory.db)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Holds raw invoice, purchase and inventory tables</w:t>
            </w:r>
          </w:p>
        </w:tc>
      </w:tr>
      <w:tr>
        <w:tc>
          <w:tcPr>
            <w:tcW w:type="dxa" w:w="22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9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pandas, numpy, pyarrow</w:t>
            </w:r>
          </w:p>
        </w:tc>
        <w:tc>
          <w:tcPr>
            <w:tcW w:type="dxa" w:w="4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Loading, cleaning and transforming tabular data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Modelling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Linear/Logistic Regression, Decision Trees, Random Forest, GridSearchCV</w:t>
            </w:r>
          </w:p>
        </w:tc>
      </w:tr>
      <w:tr>
        <w:tc>
          <w:tcPr>
            <w:tcW w:type="dxa" w:w="22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Statistics / EDA</w:t>
            </w:r>
          </w:p>
        </w:tc>
        <w:tc>
          <w:tcPr>
            <w:tcW w:type="dxa" w:w="29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scipy</w:t>
            </w:r>
          </w:p>
        </w:tc>
        <w:tc>
          <w:tcPr>
            <w:tcW w:type="dxa" w:w="4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t-tests and other hypothesis tests during EDA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plotly, altair, pydeck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Charts embedded in the README and the app</w:t>
            </w:r>
          </w:p>
        </w:tc>
      </w:tr>
      <w:tr>
        <w:tc>
          <w:tcPr>
            <w:tcW w:type="dxa" w:w="22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29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Streamlit</w:t>
            </w:r>
          </w:p>
        </w:tc>
        <w:tc>
          <w:tcPr>
            <w:tcW w:type="dxa" w:w="4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Interactive UI for entering invoices and viewing predictions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internals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starlette, uvicorn, httptools, websockets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Async web server components used under the hood by Streamlit</w:t>
            </w:r>
          </w:p>
        </w:tc>
      </w:tr>
      <w:tr>
        <w:tc>
          <w:tcPr>
            <w:tcW w:type="dxa" w:w="22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29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joblib / pickle (.pkl)</w:t>
            </w:r>
          </w:p>
        </w:tc>
        <w:tc>
          <w:tcPr>
            <w:tcW w:type="dxa" w:w="4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Saving and loading trained models and the scaler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Environment/config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python-dateutil, pytz, toml, jsonschema</w:t>
            </w:r>
          </w:p>
        </w:tc>
        <w:tc>
          <w:tcPr>
            <w:tcW w:type="dxa" w:w="4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Supporting utilities for dates, config and validation</w:t>
            </w:r>
          </w:p>
        </w:tc>
      </w:tr>
    </w:tbl>
    <w:p>
      <w:pPr>
        <w:spacing w:after="160" w:line="288"/>
      </w:pPr>
      <w:r>
        <w:rPr>
          <w:i/>
          <w:iCs/>
          <w:color w:val="595959"/>
          <w:sz w:val="20"/>
          <w:szCs w:val="20"/>
        </w:rPr>
        <w:t xml:space="preserve">The full pinned dependency list is version-controlled in requirements.txt so the environment is reproducible on any machine.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Models Used &amp; How They Are Evaluated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4.1 Freight Cost Prediction — Regression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Goal: predict the freight cost expected for an invoice from quantity, invoice value and historical vendor behaviour.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Baseline model</w:t>
            </w:r>
          </w:p>
        </w:tc>
      </w:tr>
      <w:tr>
        <w:tc>
          <w:tcPr>
            <w:tcW w:type="dxa" w:w="42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 Tree Regressor</w:t>
            </w:r>
          </w:p>
        </w:tc>
        <w:tc>
          <w:tcPr>
            <w:tcW w:type="dxa" w:w="53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Captures non-linear relationships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production model</w:t>
            </w:r>
          </w:p>
        </w:tc>
      </w:tr>
    </w:tbl>
    <w:p>
      <w:pPr>
        <w:spacing w:after="160" w:line="288"/>
      </w:pPr>
      <w:r>
        <w:rPr>
          <w:color w:val="333333"/>
          <w:sz w:val="22"/>
          <w:szCs w:val="22"/>
        </w:rPr>
        <w:t xml:space="preserve">Evaluated using MAE, RMSE and R² so that both the average error size and the proportion of variance explained are visible.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4.2 Invoice Risk Flagging — Classification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Goal: predict whether an invoice should be flagged for manual review because of abnormal cost, freight or delivery patterns.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Baseline model</w:t>
            </w:r>
          </w:p>
        </w:tc>
      </w:tr>
      <w:tr>
        <w:tc>
          <w:tcPr>
            <w:tcW w:type="dxa" w:w="42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 Tree Classifier</w:t>
            </w:r>
          </w:p>
        </w:tc>
        <w:tc>
          <w:tcPr>
            <w:tcW w:type="dxa" w:w="53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Captures non-linear decision boundaries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Random Forest Classifier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model, tuned with GridSearchCV</w:t>
            </w:r>
          </w:p>
        </w:tc>
      </w:tr>
    </w:tbl>
    <w:p>
      <w:pPr>
        <w:spacing w:after="160" w:line="288"/>
      </w:pPr>
      <w:r>
        <w:rPr>
          <w:color w:val="333333"/>
          <w:sz w:val="22"/>
          <w:szCs w:val="22"/>
        </w:rPr>
        <w:t xml:space="preserve">Evaluated using Accuracy, Precision, Recall, F1-score and feature importance. Because flagged invoices are a minority class, GridSearchCV optimises specifically for F1-score rather than plain accuracy, so the model is not biased toward always predicting “normal.”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How the System Actually Runs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5.1 One-Time Setup — Training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The regression and classification models are trained independently, each through the same three-step pattern inside its own folder: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data_preprocessing.py — pulls data from inventory.db, joins the relevant tables with SQL, engineers invoice-level features, and scales/cleans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train.py — trains each candidate algorithm, runs GridSearchCV to tune hyperparameters, and compares them using the metrics in Section 4.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model_evaluation.py — produces the final evaluation report and saves the winning model (and the scaler, for the regression track) into models/ as .pkl files.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freight_cost_prediction/train.py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invoice_flagging/train.py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5.2 Verifying the Models — Inference Scripts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Before wiring predictions into the UI, each trained model is sanity-checked standalone: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inference/predict_freight.py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python inference/predict_invoice_flag.py</w:t>
            </w:r>
          </w:p>
        </w:tc>
      </w:tr>
    </w:tbl>
    <w:p>
      <w:pPr>
        <w:spacing w:after="160" w:line="288"/>
      </w:pPr>
      <w:r>
        <w:rPr>
          <w:color w:val="333333"/>
          <w:sz w:val="22"/>
          <w:szCs w:val="22"/>
        </w:rPr>
        <w:t xml:space="preserve">These scripts load the .pkl files from models/ directly (no retraining) and run a prediction on sample/test invoice data, confirming the saved artifacts work correctly outside the training notebooks.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5.3 Running the Live Application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The Streamlit app is the layer an end user actually interacts with. It is started with: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streamlit run app.py</w:t>
            </w:r>
          </w:p>
        </w:tc>
      </w:tr>
    </w:tbl>
    <w:p>
      <w:pPr>
        <w:spacing w:after="160" w:line="288"/>
      </w:pPr>
      <w:r>
        <w:rPr>
          <w:color w:val="333333"/>
          <w:sz w:val="22"/>
          <w:szCs w:val="22"/>
        </w:rPr>
        <w:t xml:space="preserve">Once running, app.py performs the following at runtime: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Loads predict_freight_model.pkl, scaler.pkl and predict_flag_invoice.pkl once at startup.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Presents a form where a user enters invoice details (quantity, invoice value, vendor/timing fields,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Feeds the input through the same preprocessing/scaling used in training, then calls the regression model to output an expected freight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Feeds the input through the classification model to output a Flag / No-Flag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Translates the raw prediction into a human-readable explanation — e.g. which features pushed the invoice toward being flagged — so a non-technical finance user can trust and act on the output without needing to interpret a probability score.</w:t>
      </w:r>
    </w:p>
    <w:p>
      <w:pPr>
        <w:pStyle w:val="Heading2"/>
        <w:spacing w:after="120" w:before="260"/>
      </w:pPr>
      <w:r>
        <w:rPr>
          <w:b/>
          <w:bCs/>
          <w:color w:val="2E75B6"/>
          <w:sz w:val="24"/>
          <w:szCs w:val="24"/>
        </w:rPr>
        <w:t xml:space="preserve">5.4 Full Setup From Scratch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Clone the repository: git clone https://github.com/yourusername/inventory-invoice-analytics.git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Train both models: run the two train.py commands from Section 5.1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(Optional) Verify with the inference scripts from Section 5.2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333333"/>
          <w:sz w:val="22"/>
          <w:szCs w:val="22"/>
        </w:rPr>
        <w:t xml:space="preserve">Launch the app: streamlit run app.py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Summary</w:t>
      </w:r>
    </w:p>
    <w:p>
      <w:pPr>
        <w:spacing w:after="160" w:line="288"/>
      </w:pPr>
      <w:r>
        <w:rPr>
          <w:color w:val="333333"/>
          <w:sz w:val="22"/>
          <w:szCs w:val="22"/>
        </w:rPr>
        <w:t xml:space="preserve">In short: raw invoice, purchase and inventory data sitting in SQLite is turned, through SQL feature engineering and statistically-validated EDA, into two trained scikit-learn models — one predicting freight cost, one flagging risky invoices. Both are tuned with GridSearchCV, saved as reusable .pkl artifacts, and served through a Streamlit application so that finance teams get instant, explainable predictions on every new invoice instead of relying on slow, inconsistent manual review.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Author: Ayushi Mishra  |  Data Scientist  |  techclasses0810@gmail.com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2026-07-14T09:09:19.150Z</dcterms:created>
  <dcterms:modified xsi:type="dcterms:W3CDTF">2026-07-14T09:09:19.186Z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