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65f2bf9c99aa9d5649ab2cb7f9fdf42e5f87e9"/>
    <w:p>
      <w:pPr>
        <w:pStyle w:val="Heading1"/>
      </w:pPr>
      <w:r>
        <w:rPr>
          <w:b/>
          <w:bCs/>
        </w:rPr>
        <w:t xml:space="preserve">API Test Plan – Restful Booker Playground API</w:t>
      </w:r>
    </w:p>
    <w:p>
      <w:r>
        <w:pict>
          <v:rect style="width:0;height:1.5pt" o:hralign="center" o:hrstd="t" o:hr="t"/>
        </w:pict>
      </w:r>
    </w:p>
    <w:bookmarkStart w:id="20" w:name="introduction"/>
    <w:p>
      <w:pPr>
        <w:pStyle w:val="Heading2"/>
      </w:pPr>
      <w:r>
        <w:rPr>
          <w:b/>
          <w:bCs/>
        </w:rPr>
        <w:t xml:space="preserve">1. Introduction</w:t>
      </w:r>
    </w:p>
    <w:p>
      <w:pPr>
        <w:pStyle w:val="FirstParagraph"/>
      </w:pPr>
      <w:r>
        <w:t xml:space="preserve">The</w:t>
      </w:r>
      <w:r>
        <w:t xml:space="preserve"> </w:t>
      </w:r>
      <w:r>
        <w:rPr>
          <w:i/>
          <w:iCs/>
        </w:rPr>
        <w:t xml:space="preserve">Restful Booker</w:t>
      </w:r>
      <w:r>
        <w:t xml:space="preserve"> </w:t>
      </w:r>
      <w:r>
        <w:t xml:space="preserve">API is a RESTful web service for testing booking-related functionality. This test plan outlines the strategy and scope of testing its endpoints, covering authentication, booking management, partial updates, and deletion. The purpose is to ensure that all endpoints behave as expected, meet functional requirements, and handle both valid and invalid scenarios.</w:t>
      </w:r>
    </w:p>
    <w:p>
      <w:r>
        <w:pict>
          <v:rect style="width:0;height:1.5pt" o:hralign="center" o:hrstd="t" o:hr="t"/>
        </w:pict>
      </w:r>
    </w:p>
    <w:bookmarkEnd w:id="20"/>
    <w:bookmarkStart w:id="21" w:name="objectives"/>
    <w:p>
      <w:pPr>
        <w:pStyle w:val="Heading2"/>
      </w:pPr>
      <w:r>
        <w:rPr>
          <w:b/>
          <w:bCs/>
        </w:rPr>
        <w:t xml:space="preserve">2. Objectives</w:t>
      </w:r>
    </w:p>
    <w:p>
      <w:pPr>
        <w:pStyle w:val="Compact"/>
        <w:numPr>
          <w:ilvl w:val="0"/>
          <w:numId w:val="1001"/>
        </w:numPr>
      </w:pPr>
      <w:r>
        <w:t xml:space="preserve">Verify that each API endpoint returns correct responses for valid inputs.</w:t>
      </w:r>
      <w:r>
        <w:br/>
      </w:r>
    </w:p>
    <w:p>
      <w:pPr>
        <w:pStyle w:val="Compact"/>
        <w:numPr>
          <w:ilvl w:val="0"/>
          <w:numId w:val="1001"/>
        </w:numPr>
      </w:pPr>
      <w:r>
        <w:t xml:space="preserve">Validate authentication and authorization mechanisms for restricted endpoints.</w:t>
      </w:r>
      <w:r>
        <w:br/>
      </w:r>
    </w:p>
    <w:p>
      <w:pPr>
        <w:pStyle w:val="Compact"/>
        <w:numPr>
          <w:ilvl w:val="0"/>
          <w:numId w:val="1001"/>
        </w:numPr>
      </w:pPr>
      <w:r>
        <w:t xml:space="preserve">Ensure proper error handling for invalid/missing parameters, invalid payloads, and unauthorized access.</w:t>
      </w:r>
      <w:r>
        <w:br/>
      </w:r>
    </w:p>
    <w:p>
      <w:pPr>
        <w:pStyle w:val="Compact"/>
        <w:numPr>
          <w:ilvl w:val="0"/>
          <w:numId w:val="1001"/>
        </w:numPr>
      </w:pPr>
      <w:r>
        <w:t xml:space="preserve">Confirm data consistency across create, update, and delete operations.</w:t>
      </w:r>
      <w:r>
        <w:br/>
      </w:r>
    </w:p>
    <w:p>
      <w:pPr>
        <w:pStyle w:val="Compact"/>
        <w:numPr>
          <w:ilvl w:val="0"/>
          <w:numId w:val="1001"/>
        </w:numPr>
      </w:pPr>
      <w:r>
        <w:t xml:space="preserve">Validate compliance with REST API best practices (HTTP methods, status codes, content negotiation).</w:t>
      </w:r>
      <w:r>
        <w:br/>
      </w:r>
    </w:p>
    <w:p>
      <w:pPr>
        <w:pStyle w:val="Compact"/>
        <w:numPr>
          <w:ilvl w:val="0"/>
          <w:numId w:val="1001"/>
        </w:numPr>
      </w:pPr>
      <w:r>
        <w:t xml:space="preserve">Assess performance for basic response time requirements.</w:t>
      </w:r>
    </w:p>
    <w:p>
      <w:r>
        <w:pict>
          <v:rect style="width:0;height:1.5pt" o:hralign="center" o:hrstd="t" o:hr="t"/>
        </w:pict>
      </w:r>
    </w:p>
    <w:bookmarkEnd w:id="21"/>
    <w:bookmarkStart w:id="24" w:name="scope"/>
    <w:p>
      <w:pPr>
        <w:pStyle w:val="Heading2"/>
      </w:pPr>
      <w:r>
        <w:rPr>
          <w:b/>
          <w:bCs/>
        </w:rPr>
        <w:t xml:space="preserve">3. Scope</w:t>
      </w:r>
    </w:p>
    <w:bookmarkStart w:id="22" w:name="in-scope"/>
    <w:p>
      <w:pPr>
        <w:pStyle w:val="Heading3"/>
      </w:pPr>
      <w:r>
        <w:rPr>
          <w:b/>
          <w:bCs/>
        </w:rPr>
        <w:t xml:space="preserve">In Scope</w:t>
      </w:r>
    </w:p>
    <w:p>
      <w:pPr>
        <w:pStyle w:val="Compact"/>
        <w:numPr>
          <w:ilvl w:val="0"/>
          <w:numId w:val="1002"/>
        </w:numPr>
      </w:pPr>
      <w:r>
        <w:t xml:space="preserve">All endpoints listed in Restful Booker API documentation:</w:t>
      </w:r>
    </w:p>
    <w:p>
      <w:pPr>
        <w:pStyle w:val="Compact"/>
        <w:numPr>
          <w:ilvl w:val="1"/>
          <w:numId w:val="1003"/>
        </w:numPr>
      </w:pPr>
      <w:r>
        <w:rPr>
          <w:b/>
          <w:bCs/>
        </w:rPr>
        <w:t xml:space="preserve">Auth</w:t>
      </w:r>
    </w:p>
    <w:p>
      <w:pPr>
        <w:pStyle w:val="Compact"/>
        <w:numPr>
          <w:ilvl w:val="2"/>
          <w:numId w:val="1004"/>
        </w:numPr>
      </w:pPr>
      <w:r>
        <w:rPr>
          <w:rStyle w:val="VerbatimChar"/>
        </w:rPr>
        <w:t xml:space="preserve">POST /auth</w:t>
      </w:r>
      <w:r>
        <w:t xml:space="preserve"> </w:t>
      </w:r>
      <w:r>
        <w:t xml:space="preserve">– Create Token</w:t>
      </w:r>
    </w:p>
    <w:p>
      <w:pPr>
        <w:pStyle w:val="Compact"/>
        <w:numPr>
          <w:ilvl w:val="1"/>
          <w:numId w:val="1003"/>
        </w:numPr>
      </w:pPr>
      <w:r>
        <w:rPr>
          <w:b/>
          <w:bCs/>
        </w:rPr>
        <w:t xml:space="preserve">Booking</w:t>
      </w:r>
    </w:p>
    <w:p>
      <w:pPr>
        <w:pStyle w:val="Compact"/>
        <w:numPr>
          <w:ilvl w:val="2"/>
          <w:numId w:val="1005"/>
        </w:numPr>
      </w:pPr>
      <w:r>
        <w:rPr>
          <w:rStyle w:val="VerbatimChar"/>
        </w:rPr>
        <w:t xml:space="preserve">GET /booking</w:t>
      </w:r>
      <w:r>
        <w:t xml:space="preserve"> </w:t>
      </w:r>
      <w:r>
        <w:t xml:space="preserve">– Get all booking IDs</w:t>
      </w:r>
    </w:p>
    <w:p>
      <w:pPr>
        <w:pStyle w:val="Compact"/>
        <w:numPr>
          <w:ilvl w:val="2"/>
          <w:numId w:val="1005"/>
        </w:numPr>
      </w:pPr>
      <w:r>
        <w:rPr>
          <w:rStyle w:val="VerbatimChar"/>
        </w:rPr>
        <w:t xml:space="preserve">GET /booking/:id</w:t>
      </w:r>
      <w:r>
        <w:t xml:space="preserve"> </w:t>
      </w:r>
      <w:r>
        <w:t xml:space="preserve">– Get specific booking</w:t>
      </w:r>
    </w:p>
    <w:p>
      <w:pPr>
        <w:pStyle w:val="Compact"/>
        <w:numPr>
          <w:ilvl w:val="2"/>
          <w:numId w:val="1005"/>
        </w:numPr>
      </w:pPr>
      <w:r>
        <w:rPr>
          <w:rStyle w:val="VerbatimChar"/>
        </w:rPr>
        <w:t xml:space="preserve">POST /booking</w:t>
      </w:r>
      <w:r>
        <w:t xml:space="preserve"> </w:t>
      </w:r>
      <w:r>
        <w:t xml:space="preserve">– Create booking</w:t>
      </w:r>
    </w:p>
    <w:p>
      <w:pPr>
        <w:pStyle w:val="Compact"/>
        <w:numPr>
          <w:ilvl w:val="2"/>
          <w:numId w:val="1005"/>
        </w:numPr>
      </w:pPr>
      <w:r>
        <w:rPr>
          <w:rStyle w:val="VerbatimChar"/>
        </w:rPr>
        <w:t xml:space="preserve">PUT /booking/:id</w:t>
      </w:r>
      <w:r>
        <w:t xml:space="preserve"> </w:t>
      </w:r>
      <w:r>
        <w:t xml:space="preserve">– Update booking (full)</w:t>
      </w:r>
    </w:p>
    <w:p>
      <w:pPr>
        <w:pStyle w:val="Compact"/>
        <w:numPr>
          <w:ilvl w:val="2"/>
          <w:numId w:val="1005"/>
        </w:numPr>
      </w:pPr>
      <w:r>
        <w:rPr>
          <w:rStyle w:val="VerbatimChar"/>
        </w:rPr>
        <w:t xml:space="preserve">PATCH /booking/:id</w:t>
      </w:r>
      <w:r>
        <w:t xml:space="preserve"> </w:t>
      </w:r>
      <w:r>
        <w:t xml:space="preserve">– Update booking (partial)</w:t>
      </w:r>
    </w:p>
    <w:p>
      <w:pPr>
        <w:pStyle w:val="Compact"/>
        <w:numPr>
          <w:ilvl w:val="2"/>
          <w:numId w:val="1005"/>
        </w:numPr>
      </w:pPr>
      <w:r>
        <w:rPr>
          <w:rStyle w:val="VerbatimChar"/>
        </w:rPr>
        <w:t xml:space="preserve">DELETE /booking/:id</w:t>
      </w:r>
      <w:r>
        <w:t xml:space="preserve"> </w:t>
      </w:r>
      <w:r>
        <w:t xml:space="preserve">– Delete booking</w:t>
      </w:r>
    </w:p>
    <w:p>
      <w:pPr>
        <w:pStyle w:val="Compact"/>
        <w:numPr>
          <w:ilvl w:val="1"/>
          <w:numId w:val="1003"/>
        </w:numPr>
      </w:pPr>
      <w:r>
        <w:rPr>
          <w:b/>
          <w:bCs/>
        </w:rPr>
        <w:t xml:space="preserve">Ping</w:t>
      </w:r>
    </w:p>
    <w:p>
      <w:pPr>
        <w:pStyle w:val="Compact"/>
        <w:numPr>
          <w:ilvl w:val="2"/>
          <w:numId w:val="1006"/>
        </w:numPr>
      </w:pPr>
      <w:r>
        <w:rPr>
          <w:rStyle w:val="VerbatimChar"/>
        </w:rPr>
        <w:t xml:space="preserve">GET /ping</w:t>
      </w:r>
      <w:r>
        <w:t xml:space="preserve"> </w:t>
      </w:r>
      <w:r>
        <w:t xml:space="preserve">– Health check</w:t>
      </w:r>
    </w:p>
    <w:bookmarkEnd w:id="22"/>
    <w:bookmarkStart w:id="23" w:name="out-of-scope"/>
    <w:p>
      <w:pPr>
        <w:pStyle w:val="Heading3"/>
      </w:pPr>
      <w:r>
        <w:rPr>
          <w:b/>
          <w:bCs/>
        </w:rPr>
        <w:t xml:space="preserve">Out of Scope</w:t>
      </w:r>
    </w:p>
    <w:p>
      <w:pPr>
        <w:pStyle w:val="Compact"/>
        <w:numPr>
          <w:ilvl w:val="0"/>
          <w:numId w:val="1007"/>
        </w:numPr>
      </w:pPr>
      <w:r>
        <w:t xml:space="preserve">UI testing (if any)</w:t>
      </w:r>
      <w:r>
        <w:br/>
      </w:r>
    </w:p>
    <w:p>
      <w:pPr>
        <w:pStyle w:val="Compact"/>
        <w:numPr>
          <w:ilvl w:val="0"/>
          <w:numId w:val="1007"/>
        </w:numPr>
      </w:pPr>
      <w:r>
        <w:t xml:space="preserve">Load testing beyond basic sanity checks</w:t>
      </w:r>
      <w:r>
        <w:br/>
      </w:r>
    </w:p>
    <w:p>
      <w:pPr>
        <w:pStyle w:val="Compact"/>
        <w:numPr>
          <w:ilvl w:val="0"/>
          <w:numId w:val="1007"/>
        </w:numPr>
      </w:pPr>
      <w:r>
        <w:t xml:space="preserve">Security testing beyond token/auth verification</w:t>
      </w:r>
    </w:p>
    <w:p>
      <w:r>
        <w:pict>
          <v:rect style="width:0;height:1.5pt" o:hralign="center" o:hrstd="t" o:hr="t"/>
        </w:pict>
      </w:r>
    </w:p>
    <w:bookmarkEnd w:id="23"/>
    <w:bookmarkEnd w:id="24"/>
    <w:bookmarkStart w:id="25" w:name="test-approach"/>
    <w:p>
      <w:pPr>
        <w:pStyle w:val="Heading2"/>
      </w:pPr>
      <w:r>
        <w:rPr>
          <w:b/>
          <w:bCs/>
        </w:rPr>
        <w:t xml:space="preserve">4. Test Approach</w:t>
      </w:r>
    </w:p>
    <w:p>
      <w:pPr>
        <w:pStyle w:val="FirstParagraph"/>
      </w:pPr>
      <w:r>
        <w:t xml:space="preserve">Testing will be</w:t>
      </w:r>
      <w:r>
        <w:t xml:space="preserve"> </w:t>
      </w:r>
      <w:r>
        <w:rPr>
          <w:b/>
          <w:bCs/>
        </w:rPr>
        <w:t xml:space="preserve">black-box functional testing</w:t>
      </w:r>
      <w:r>
        <w:t xml:space="preserve"> </w:t>
      </w:r>
      <w:r>
        <w:t xml:space="preserve">using</w:t>
      </w:r>
      <w:r>
        <w:t xml:space="preserve"> </w:t>
      </w:r>
      <w:r>
        <w:rPr>
          <w:b/>
          <w:bCs/>
        </w:rPr>
        <w:t xml:space="preserve">Postman</w:t>
      </w:r>
      <w:r>
        <w:t xml:space="preserve"> </w:t>
      </w:r>
      <w:r>
        <w:t xml:space="preserve">and</w:t>
      </w:r>
      <w:r>
        <w:t xml:space="preserve"> </w:t>
      </w:r>
      <w:r>
        <w:rPr>
          <w:b/>
          <w:bCs/>
        </w:rPr>
        <w:t xml:space="preserve">automated scripts</w:t>
      </w:r>
      <w:r>
        <w:t xml:space="preserve"> </w:t>
      </w:r>
      <w:r>
        <w:t xml:space="preserve">(optional). Each endpoint will be tested for:</w:t>
      </w:r>
      <w:r>
        <w:br/>
      </w:r>
      <w:r>
        <w:t xml:space="preserve">-</w:t>
      </w:r>
      <w:r>
        <w:t xml:space="preserve"> </w:t>
      </w:r>
      <w:r>
        <w:rPr>
          <w:b/>
          <w:bCs/>
        </w:rPr>
        <w:t xml:space="preserve">Positive scenarios</w:t>
      </w:r>
      <w:r>
        <w:t xml:space="preserve"> </w:t>
      </w:r>
      <w:r>
        <w:t xml:space="preserve">(valid payloads, valid auth)</w:t>
      </w:r>
      <w:r>
        <w:br/>
      </w:r>
      <w:r>
        <w:t xml:space="preserve">-</w:t>
      </w:r>
      <w:r>
        <w:t xml:space="preserve"> </w:t>
      </w:r>
      <w:r>
        <w:rPr>
          <w:b/>
          <w:bCs/>
        </w:rPr>
        <w:t xml:space="preserve">Negative scenarios</w:t>
      </w:r>
      <w:r>
        <w:t xml:space="preserve"> </w:t>
      </w:r>
      <w:r>
        <w:t xml:space="preserve">(invalid payloads, missing fields, expired/invalid tokens, wrong HTTP methods)</w:t>
      </w:r>
      <w:r>
        <w:br/>
      </w:r>
      <w:r>
        <w:t xml:space="preserve">-</w:t>
      </w:r>
      <w:r>
        <w:t xml:space="preserve"> </w:t>
      </w:r>
      <w:r>
        <w:rPr>
          <w:b/>
          <w:bCs/>
        </w:rPr>
        <w:t xml:space="preserve">Boundary testing</w:t>
      </w:r>
      <w:r>
        <w:t xml:space="preserve"> </w:t>
      </w:r>
      <w:r>
        <w:t xml:space="preserve">(extreme and edge case values)</w:t>
      </w:r>
      <w:r>
        <w:br/>
      </w:r>
      <w:r>
        <w:t xml:space="preserve">-</w:t>
      </w:r>
      <w:r>
        <w:t xml:space="preserve"> </w:t>
      </w:r>
      <w:r>
        <w:rPr>
          <w:b/>
          <w:bCs/>
        </w:rPr>
        <w:t xml:space="preserve">Data integrity checks</w:t>
      </w:r>
      <w:r>
        <w:t xml:space="preserve"> </w:t>
      </w:r>
      <w:r>
        <w:t xml:space="preserve">after Create/Update/Delete</w:t>
      </w:r>
    </w:p>
    <w:p>
      <w:pPr>
        <w:pStyle w:val="BodyText"/>
      </w:pPr>
      <w:r>
        <w:t xml:space="preserve">Where applicable, tests will validate:</w:t>
      </w:r>
      <w:r>
        <w:t xml:space="preserve"> </w:t>
      </w:r>
      <w:r>
        <w:t xml:space="preserve">-</w:t>
      </w:r>
      <w:r>
        <w:t xml:space="preserve"> </w:t>
      </w:r>
      <w:r>
        <w:rPr>
          <w:b/>
          <w:bCs/>
        </w:rPr>
        <w:t xml:space="preserve">HTTP status codes</w:t>
      </w:r>
      <w:r>
        <w:t xml:space="preserve"> </w:t>
      </w:r>
      <w:r>
        <w:t xml:space="preserve">(200, 201, 400, 401, 404, 500, etc.)</w:t>
      </w:r>
      <w:r>
        <w:br/>
      </w:r>
      <w:r>
        <w:t xml:space="preserve">-</w:t>
      </w:r>
      <w:r>
        <w:t xml:space="preserve"> </w:t>
      </w:r>
      <w:r>
        <w:rPr>
          <w:b/>
          <w:bCs/>
        </w:rPr>
        <w:t xml:space="preserve">Response time</w:t>
      </w:r>
      <w:r>
        <w:t xml:space="preserve"> </w:t>
      </w:r>
      <w:r>
        <w:t xml:space="preserve">(basic check: under 2s for normal requests)</w:t>
      </w:r>
      <w:r>
        <w:br/>
      </w:r>
      <w:r>
        <w:t xml:space="preserve">-</w:t>
      </w:r>
      <w:r>
        <w:t xml:space="preserve"> </w:t>
      </w:r>
      <w:r>
        <w:rPr>
          <w:b/>
          <w:bCs/>
        </w:rPr>
        <w:t xml:space="preserve">Response body structure and field types</w:t>
      </w:r>
      <w:r>
        <w:br/>
      </w:r>
      <w:r>
        <w:t xml:space="preserve">-</w:t>
      </w:r>
      <w:r>
        <w:t xml:space="preserve"> </w:t>
      </w:r>
      <w:r>
        <w:rPr>
          <w:b/>
          <w:bCs/>
        </w:rPr>
        <w:t xml:space="preserve">Content-Type compliance</w:t>
      </w:r>
    </w:p>
    <w:p>
      <w:r>
        <w:pict>
          <v:rect style="width:0;height:1.5pt" o:hralign="center" o:hrstd="t" o:hr="t"/>
        </w:pict>
      </w:r>
    </w:p>
    <w:bookmarkEnd w:id="25"/>
    <w:bookmarkStart w:id="26" w:name="test-environment"/>
    <w:p>
      <w:pPr>
        <w:pStyle w:val="Heading2"/>
      </w:pPr>
      <w:r>
        <w:rPr>
          <w:b/>
          <w:bCs/>
        </w:rPr>
        <w:t xml:space="preserve">5. Test Environment</w:t>
      </w:r>
    </w:p>
    <w:p>
      <w:pPr>
        <w:pStyle w:val="Compact"/>
        <w:numPr>
          <w:ilvl w:val="0"/>
          <w:numId w:val="1008"/>
        </w:numPr>
      </w:pPr>
      <w:r>
        <w:rPr>
          <w:b/>
          <w:bCs/>
        </w:rPr>
        <w:t xml:space="preserve">Base URL:</w:t>
      </w:r>
      <w:r>
        <w:t xml:space="preserve"> </w:t>
      </w:r>
      <w:r>
        <w:rPr>
          <w:rStyle w:val="VerbatimChar"/>
        </w:rPr>
        <w:t xml:space="preserve">https://restful-booker.herokuapp.com</w:t>
      </w:r>
      <w:r>
        <w:br/>
      </w:r>
    </w:p>
    <w:p>
      <w:pPr>
        <w:pStyle w:val="Compact"/>
        <w:numPr>
          <w:ilvl w:val="0"/>
          <w:numId w:val="1008"/>
        </w:numPr>
      </w:pPr>
      <w:r>
        <w:rPr>
          <w:b/>
          <w:bCs/>
        </w:rPr>
        <w:t xml:space="preserve">Tools:</w:t>
      </w:r>
    </w:p>
    <w:p>
      <w:pPr>
        <w:pStyle w:val="Compact"/>
        <w:numPr>
          <w:ilvl w:val="1"/>
          <w:numId w:val="1009"/>
        </w:numPr>
      </w:pPr>
      <w:r>
        <w:t xml:space="preserve">Postman (manual testing)</w:t>
      </w:r>
      <w:r>
        <w:br/>
      </w:r>
    </w:p>
    <w:p>
      <w:pPr>
        <w:pStyle w:val="Compact"/>
        <w:numPr>
          <w:ilvl w:val="1"/>
          <w:numId w:val="1009"/>
        </w:numPr>
      </w:pPr>
      <w:r>
        <w:t xml:space="preserve">Newman (CLI automation for Postman collections)</w:t>
      </w:r>
      <w:r>
        <w:br/>
      </w:r>
    </w:p>
    <w:p>
      <w:pPr>
        <w:pStyle w:val="Compact"/>
        <w:numPr>
          <w:ilvl w:val="1"/>
          <w:numId w:val="1009"/>
        </w:numPr>
      </w:pPr>
      <w:r>
        <w:t xml:space="preserve">JSON schema validators (optional)</w:t>
      </w:r>
      <w:r>
        <w:br/>
      </w:r>
    </w:p>
    <w:p>
      <w:pPr>
        <w:pStyle w:val="Compact"/>
        <w:numPr>
          <w:ilvl w:val="0"/>
          <w:numId w:val="1008"/>
        </w:numPr>
      </w:pPr>
      <w:r>
        <w:rPr>
          <w:b/>
          <w:bCs/>
        </w:rPr>
        <w:t xml:space="preserve">Data:</w:t>
      </w:r>
    </w:p>
    <w:p>
      <w:pPr>
        <w:pStyle w:val="Compact"/>
        <w:numPr>
          <w:ilvl w:val="1"/>
          <w:numId w:val="1010"/>
        </w:numPr>
      </w:pPr>
      <w:r>
        <w:t xml:space="preserve">Default credentials:</w:t>
      </w:r>
      <w:r>
        <w:t xml:space="preserve"> </w:t>
      </w:r>
      <w:r>
        <w:rPr>
          <w:rStyle w:val="VerbatimChar"/>
        </w:rPr>
        <w:t xml:space="preserve">username: admin</w:t>
      </w:r>
      <w:r>
        <w:t xml:space="preserve">,</w:t>
      </w:r>
      <w:r>
        <w:t xml:space="preserve"> </w:t>
      </w:r>
      <w:r>
        <w:rPr>
          <w:rStyle w:val="VerbatimChar"/>
        </w:rPr>
        <w:t xml:space="preserve">password: password123</w:t>
      </w:r>
      <w:r>
        <w:br/>
      </w:r>
    </w:p>
    <w:p>
      <w:pPr>
        <w:pStyle w:val="Compact"/>
        <w:numPr>
          <w:ilvl w:val="1"/>
          <w:numId w:val="1010"/>
        </w:numPr>
      </w:pPr>
      <w:r>
        <w:t xml:space="preserve">Test data sets for bookings (different dates, needs, prices)</w:t>
      </w:r>
      <w:r>
        <w:br/>
      </w:r>
    </w:p>
    <w:p>
      <w:pPr>
        <w:pStyle w:val="Compact"/>
        <w:numPr>
          <w:ilvl w:val="0"/>
          <w:numId w:val="1008"/>
        </w:numPr>
      </w:pPr>
      <w:r>
        <w:rPr>
          <w:b/>
          <w:bCs/>
        </w:rPr>
        <w:t xml:space="preserve">Test Accounts:</w:t>
      </w:r>
    </w:p>
    <w:p>
      <w:pPr>
        <w:pStyle w:val="Compact"/>
        <w:numPr>
          <w:ilvl w:val="1"/>
          <w:numId w:val="1011"/>
        </w:numPr>
      </w:pPr>
      <w:r>
        <w:t xml:space="preserve">One valid admin account</w:t>
      </w:r>
      <w:r>
        <w:br/>
      </w:r>
    </w:p>
    <w:p>
      <w:pPr>
        <w:pStyle w:val="Compact"/>
        <w:numPr>
          <w:ilvl w:val="1"/>
          <w:numId w:val="1011"/>
        </w:numPr>
      </w:pPr>
      <w:r>
        <w:t xml:space="preserve">Additional dummy accounts for negative testing</w:t>
      </w:r>
    </w:p>
    <w:p>
      <w:r>
        <w:pict>
          <v:rect style="width:0;height:1.5pt" o:hralign="center" o:hrstd="t" o:hr="t"/>
        </w:pict>
      </w:r>
    </w:p>
    <w:bookmarkEnd w:id="26"/>
    <w:bookmarkStart w:id="27" w:name="test-data-strategy"/>
    <w:p>
      <w:pPr>
        <w:pStyle w:val="Heading2"/>
      </w:pPr>
      <w:r>
        <w:rPr>
          <w:b/>
          <w:bCs/>
        </w:rPr>
        <w:t xml:space="preserve">6. Test Data Strategy</w:t>
      </w:r>
    </w:p>
    <w:p>
      <w:pPr>
        <w:pStyle w:val="Compact"/>
        <w:numPr>
          <w:ilvl w:val="0"/>
          <w:numId w:val="1012"/>
        </w:numPr>
      </w:pPr>
      <w:r>
        <w:t xml:space="preserve">Dynamic booking data generation for Create tests</w:t>
      </w:r>
      <w:r>
        <w:br/>
      </w:r>
    </w:p>
    <w:p>
      <w:pPr>
        <w:pStyle w:val="Compact"/>
        <w:numPr>
          <w:ilvl w:val="0"/>
          <w:numId w:val="1012"/>
        </w:numPr>
      </w:pPr>
      <w:r>
        <w:t xml:space="preserve">Static booking IDs for retrieval and negative testing</w:t>
      </w:r>
      <w:r>
        <w:br/>
      </w:r>
    </w:p>
    <w:p>
      <w:pPr>
        <w:pStyle w:val="Compact"/>
        <w:numPr>
          <w:ilvl w:val="0"/>
          <w:numId w:val="1012"/>
        </w:numPr>
      </w:pPr>
      <w:r>
        <w:t xml:space="preserve">Token re-generation for authorized endpoints before execution</w:t>
      </w:r>
      <w:r>
        <w:br/>
      </w:r>
    </w:p>
    <w:p>
      <w:pPr>
        <w:pStyle w:val="Compact"/>
        <w:numPr>
          <w:ilvl w:val="0"/>
          <w:numId w:val="1012"/>
        </w:numPr>
      </w:pPr>
      <w:r>
        <w:t xml:space="preserve">JSON and XML payload testing to validate content negotiation</w:t>
      </w:r>
    </w:p>
    <w:p>
      <w:r>
        <w:pict>
          <v:rect style="width:0;height:1.5pt" o:hralign="center" o:hrstd="t" o:hr="t"/>
        </w:pict>
      </w:r>
    </w:p>
    <w:bookmarkEnd w:id="27"/>
    <w:bookmarkStart w:id="28" w:name="entry-criteria"/>
    <w:p>
      <w:pPr>
        <w:pStyle w:val="Heading2"/>
      </w:pPr>
      <w:r>
        <w:rPr>
          <w:b/>
          <w:bCs/>
        </w:rPr>
        <w:t xml:space="preserve">7. Entry Criteria</w:t>
      </w:r>
    </w:p>
    <w:p>
      <w:pPr>
        <w:pStyle w:val="Compact"/>
        <w:numPr>
          <w:ilvl w:val="0"/>
          <w:numId w:val="1013"/>
        </w:numPr>
      </w:pPr>
      <w:r>
        <w:t xml:space="preserve">API endpoints are accessible and stable in test environment</w:t>
      </w:r>
      <w:r>
        <w:br/>
      </w:r>
    </w:p>
    <w:p>
      <w:pPr>
        <w:pStyle w:val="Compact"/>
        <w:numPr>
          <w:ilvl w:val="0"/>
          <w:numId w:val="1013"/>
        </w:numPr>
      </w:pPr>
      <w:r>
        <w:t xml:space="preserve">API documentation is complete and up to date</w:t>
      </w:r>
      <w:r>
        <w:br/>
      </w:r>
    </w:p>
    <w:p>
      <w:pPr>
        <w:pStyle w:val="Compact"/>
        <w:numPr>
          <w:ilvl w:val="0"/>
          <w:numId w:val="1013"/>
        </w:numPr>
      </w:pPr>
      <w:r>
        <w:t xml:space="preserve">Test data is prepared (sample bookings if needed)</w:t>
      </w:r>
      <w:r>
        <w:br/>
      </w:r>
    </w:p>
    <w:p>
      <w:pPr>
        <w:pStyle w:val="Compact"/>
        <w:numPr>
          <w:ilvl w:val="0"/>
          <w:numId w:val="1013"/>
        </w:numPr>
      </w:pPr>
      <w:r>
        <w:t xml:space="preserve">Postman workspace and environment variables configured</w:t>
      </w:r>
    </w:p>
    <w:p>
      <w:r>
        <w:pict>
          <v:rect style="width:0;height:1.5pt" o:hralign="center" o:hrstd="t" o:hr="t"/>
        </w:pict>
      </w:r>
    </w:p>
    <w:bookmarkEnd w:id="28"/>
    <w:bookmarkStart w:id="29" w:name="exit-criteria"/>
    <w:p>
      <w:pPr>
        <w:pStyle w:val="Heading2"/>
      </w:pPr>
      <w:r>
        <w:rPr>
          <w:b/>
          <w:bCs/>
        </w:rPr>
        <w:t xml:space="preserve">8. Exit Criteria</w:t>
      </w:r>
    </w:p>
    <w:p>
      <w:pPr>
        <w:pStyle w:val="Compact"/>
        <w:numPr>
          <w:ilvl w:val="0"/>
          <w:numId w:val="1014"/>
        </w:numPr>
      </w:pPr>
      <w:r>
        <w:t xml:space="preserve">100% execution of planned test cases</w:t>
      </w:r>
      <w:r>
        <w:br/>
      </w:r>
    </w:p>
    <w:p>
      <w:pPr>
        <w:pStyle w:val="Compact"/>
        <w:numPr>
          <w:ilvl w:val="0"/>
          <w:numId w:val="1014"/>
        </w:numPr>
      </w:pPr>
      <w:r>
        <w:t xml:space="preserve">No high or critical severity defects remain open</w:t>
      </w:r>
      <w:r>
        <w:br/>
      </w:r>
    </w:p>
    <w:p>
      <w:pPr>
        <w:pStyle w:val="Compact"/>
        <w:numPr>
          <w:ilvl w:val="0"/>
          <w:numId w:val="1014"/>
        </w:numPr>
      </w:pPr>
      <w:r>
        <w:t xml:space="preserve">All mandatory functional scenarios passed</w:t>
      </w:r>
      <w:r>
        <w:br/>
      </w:r>
    </w:p>
    <w:p>
      <w:pPr>
        <w:pStyle w:val="Compact"/>
        <w:numPr>
          <w:ilvl w:val="0"/>
          <w:numId w:val="1014"/>
        </w:numPr>
      </w:pPr>
      <w:r>
        <w:t xml:space="preserve">Test summary report prepared and reviewed</w:t>
      </w:r>
    </w:p>
    <w:p>
      <w:r>
        <w:pict>
          <v:rect style="width:0;height:1.5pt" o:hralign="center" o:hrstd="t" o:hr="t"/>
        </w:pict>
      </w:r>
    </w:p>
    <w:bookmarkEnd w:id="29"/>
    <w:bookmarkStart w:id="30" w:name="test-cases-coverage-summary"/>
    <w:p>
      <w:pPr>
        <w:pStyle w:val="Heading2"/>
      </w:pPr>
      <w:r>
        <w:rPr>
          <w:b/>
          <w:bCs/>
        </w:rPr>
        <w:t xml:space="preserve">9. Test Cases Coverage Summary</w:t>
      </w:r>
    </w:p>
    <w:tbl>
      <w:tblPr>
        <w:tblStyle w:val="Table"/>
        <w:tblW w:type="pct" w:w="5000"/>
        <w:tblLayout w:type="fixed"/>
        <w:tblLook w:firstRow="1" w:lastRow="0" w:firstColumn="0" w:lastColumn="0" w:noHBand="0" w:noVBand="0" w:val="0020"/>
      </w:tblPr>
      <w:tblGrid>
        <w:gridCol w:w="1284"/>
        <w:gridCol w:w="1498"/>
        <w:gridCol w:w="2568"/>
        <w:gridCol w:w="2568"/>
      </w:tblGrid>
      <w:tr>
        <w:trPr>
          <w:tblHeader w:val="on"/>
        </w:trPr>
        <w:tc>
          <w:tcPr/>
          <w:p>
            <w:pPr>
              <w:pStyle w:val="Compact"/>
            </w:pPr>
            <w:r>
              <w:rPr>
                <w:b/>
                <w:bCs/>
              </w:rPr>
              <w:t xml:space="preserve">Module</w:t>
            </w:r>
          </w:p>
        </w:tc>
        <w:tc>
          <w:tcPr/>
          <w:p>
            <w:pPr>
              <w:pStyle w:val="Compact"/>
            </w:pPr>
            <w:r>
              <w:rPr>
                <w:b/>
                <w:bCs/>
              </w:rPr>
              <w:t xml:space="preserve">Endpoint</w:t>
            </w:r>
          </w:p>
        </w:tc>
        <w:tc>
          <w:tcPr/>
          <w:p>
            <w:pPr>
              <w:pStyle w:val="Compact"/>
            </w:pPr>
            <w:r>
              <w:rPr>
                <w:b/>
                <w:bCs/>
              </w:rPr>
              <w:t xml:space="preserve">Positive Scenarios</w:t>
            </w:r>
          </w:p>
        </w:tc>
        <w:tc>
          <w:tcPr/>
          <w:p>
            <w:pPr>
              <w:pStyle w:val="Compact"/>
            </w:pPr>
            <w:r>
              <w:rPr>
                <w:b/>
                <w:bCs/>
              </w:rPr>
              <w:t xml:space="preserve">Negative Scenarios</w:t>
            </w:r>
          </w:p>
        </w:tc>
      </w:tr>
      <w:tr>
        <w:tc>
          <w:tcPr/>
          <w:p>
            <w:pPr>
              <w:pStyle w:val="Compact"/>
            </w:pPr>
            <w:r>
              <w:rPr>
                <w:b/>
                <w:bCs/>
              </w:rPr>
              <w:t xml:space="preserve">Auth</w:t>
            </w:r>
          </w:p>
        </w:tc>
        <w:tc>
          <w:tcPr/>
          <w:p>
            <w:pPr>
              <w:pStyle w:val="Compact"/>
            </w:pPr>
            <w:r>
              <w:rPr>
                <w:rStyle w:val="VerbatimChar"/>
              </w:rPr>
              <w:t xml:space="preserve">POST /auth</w:t>
            </w:r>
          </w:p>
        </w:tc>
        <w:tc>
          <w:tcPr/>
          <w:p>
            <w:pPr>
              <w:pStyle w:val="Compact"/>
            </w:pPr>
            <w:r>
              <w:t xml:space="preserve">Valid credentials → 200 + token</w:t>
            </w:r>
          </w:p>
        </w:tc>
        <w:tc>
          <w:tcPr/>
          <w:p>
            <w:pPr>
              <w:pStyle w:val="Compact"/>
            </w:pPr>
            <w:r>
              <w:t xml:space="preserve">Invalid username/password, missing fields, wrong Content-Type</w:t>
            </w:r>
          </w:p>
        </w:tc>
      </w:tr>
      <w:tr>
        <w:tc>
          <w:tcPr/>
          <w:p>
            <w:pPr>
              <w:pStyle w:val="Compact"/>
            </w:pPr>
            <w:r>
              <w:rPr>
                <w:b/>
                <w:bCs/>
              </w:rPr>
              <w:t xml:space="preserve">GetBookingIds</w:t>
            </w:r>
          </w:p>
        </w:tc>
        <w:tc>
          <w:tcPr/>
          <w:p>
            <w:pPr>
              <w:pStyle w:val="Compact"/>
            </w:pPr>
            <w:r>
              <w:rPr>
                <w:rStyle w:val="VerbatimChar"/>
              </w:rPr>
              <w:t xml:space="preserve">GET /booking</w:t>
            </w:r>
          </w:p>
        </w:tc>
        <w:tc>
          <w:tcPr/>
          <w:p>
            <w:pPr>
              <w:pStyle w:val="Compact"/>
            </w:pPr>
            <w:r>
              <w:t xml:space="preserve">All IDs, filter by firstname, lastname, checkin, checkout</w:t>
            </w:r>
          </w:p>
        </w:tc>
        <w:tc>
          <w:tcPr/>
          <w:p>
            <w:pPr>
              <w:pStyle w:val="Compact"/>
            </w:pPr>
            <w:r>
              <w:t xml:space="preserve">Invalid query params, date format errors</w:t>
            </w:r>
          </w:p>
        </w:tc>
      </w:tr>
      <w:tr>
        <w:tc>
          <w:tcPr/>
          <w:p>
            <w:pPr>
              <w:pStyle w:val="Compact"/>
            </w:pPr>
            <w:r>
              <w:rPr>
                <w:b/>
                <w:bCs/>
              </w:rPr>
              <w:t xml:space="preserve">GetBooking</w:t>
            </w:r>
          </w:p>
        </w:tc>
        <w:tc>
          <w:tcPr/>
          <w:p>
            <w:pPr>
              <w:pStyle w:val="Compact"/>
            </w:pPr>
            <w:r>
              <w:rPr>
                <w:rStyle w:val="VerbatimChar"/>
              </w:rPr>
              <w:t xml:space="preserve">GET /booking/:id</w:t>
            </w:r>
          </w:p>
        </w:tc>
        <w:tc>
          <w:tcPr/>
          <w:p>
            <w:pPr>
              <w:pStyle w:val="Compact"/>
            </w:pPr>
            <w:r>
              <w:t xml:space="preserve">Valid booking ID → correct data</w:t>
            </w:r>
          </w:p>
        </w:tc>
        <w:tc>
          <w:tcPr/>
          <w:p>
            <w:pPr>
              <w:pStyle w:val="Compact"/>
            </w:pPr>
            <w:r>
              <w:t xml:space="preserve">Invalid ID, non-existent ID, wrong Accept header</w:t>
            </w:r>
          </w:p>
        </w:tc>
      </w:tr>
      <w:tr>
        <w:tc>
          <w:tcPr/>
          <w:p>
            <w:pPr>
              <w:pStyle w:val="Compact"/>
            </w:pPr>
            <w:r>
              <w:rPr>
                <w:b/>
                <w:bCs/>
              </w:rPr>
              <w:t xml:space="preserve">CreateBooking</w:t>
            </w:r>
          </w:p>
        </w:tc>
        <w:tc>
          <w:tcPr/>
          <w:p>
            <w:pPr>
              <w:pStyle w:val="Compact"/>
            </w:pPr>
            <w:r>
              <w:rPr>
                <w:rStyle w:val="VerbatimChar"/>
              </w:rPr>
              <w:t xml:space="preserve">POST /booking</w:t>
            </w:r>
          </w:p>
        </w:tc>
        <w:tc>
          <w:tcPr/>
          <w:p>
            <w:pPr>
              <w:pStyle w:val="Compact"/>
            </w:pPr>
            <w:r>
              <w:t xml:space="preserve">Valid payload (JSON/XML), all fields correct</w:t>
            </w:r>
          </w:p>
        </w:tc>
        <w:tc>
          <w:tcPr/>
          <w:p>
            <w:pPr>
              <w:pStyle w:val="Compact"/>
            </w:pPr>
            <w:r>
              <w:t xml:space="preserve">Missing fields, invalid data types, invalid dates</w:t>
            </w:r>
          </w:p>
        </w:tc>
      </w:tr>
      <w:tr>
        <w:tc>
          <w:tcPr/>
          <w:p>
            <w:pPr>
              <w:pStyle w:val="Compact"/>
            </w:pPr>
            <w:r>
              <w:rPr>
                <w:b/>
                <w:bCs/>
              </w:rPr>
              <w:t xml:space="preserve">UpdateBooking (Full)</w:t>
            </w:r>
          </w:p>
        </w:tc>
        <w:tc>
          <w:tcPr/>
          <w:p>
            <w:pPr>
              <w:pStyle w:val="Compact"/>
            </w:pPr>
            <w:r>
              <w:rPr>
                <w:rStyle w:val="VerbatimChar"/>
              </w:rPr>
              <w:t xml:space="preserve">PUT /booking/:id</w:t>
            </w:r>
          </w:p>
        </w:tc>
        <w:tc>
          <w:tcPr/>
          <w:p>
            <w:pPr>
              <w:pStyle w:val="Compact"/>
            </w:pPr>
            <w:r>
              <w:t xml:space="preserve">Valid token + full payload update</w:t>
            </w:r>
          </w:p>
        </w:tc>
        <w:tc>
          <w:tcPr/>
          <w:p>
            <w:pPr>
              <w:pStyle w:val="Compact"/>
            </w:pPr>
            <w:r>
              <w:t xml:space="preserve">Missing token, expired token, invalid ID, invalid payload</w:t>
            </w:r>
          </w:p>
        </w:tc>
      </w:tr>
      <w:tr>
        <w:tc>
          <w:tcPr/>
          <w:p>
            <w:pPr>
              <w:pStyle w:val="Compact"/>
            </w:pPr>
            <w:r>
              <w:rPr>
                <w:b/>
                <w:bCs/>
              </w:rPr>
              <w:t xml:space="preserve">PartialUpdateBooking</w:t>
            </w:r>
          </w:p>
        </w:tc>
        <w:tc>
          <w:tcPr/>
          <w:p>
            <w:pPr>
              <w:pStyle w:val="Compact"/>
            </w:pPr>
            <w:r>
              <w:rPr>
                <w:rStyle w:val="VerbatimChar"/>
              </w:rPr>
              <w:t xml:space="preserve">PATCH /booking/:id</w:t>
            </w:r>
          </w:p>
        </w:tc>
        <w:tc>
          <w:tcPr/>
          <w:p>
            <w:pPr>
              <w:pStyle w:val="Compact"/>
            </w:pPr>
            <w:r>
              <w:t xml:space="preserve">Valid token + partial fields</w:t>
            </w:r>
          </w:p>
        </w:tc>
        <w:tc>
          <w:tcPr/>
          <w:p>
            <w:pPr>
              <w:pStyle w:val="Compact"/>
            </w:pPr>
            <w:r>
              <w:t xml:space="preserve">Invalid token, invalid payload, no fields sent</w:t>
            </w:r>
          </w:p>
        </w:tc>
      </w:tr>
      <w:tr>
        <w:tc>
          <w:tcPr/>
          <w:p>
            <w:pPr>
              <w:pStyle w:val="Compact"/>
            </w:pPr>
            <w:r>
              <w:rPr>
                <w:b/>
                <w:bCs/>
              </w:rPr>
              <w:t xml:space="preserve">DeleteBooking</w:t>
            </w:r>
          </w:p>
        </w:tc>
        <w:tc>
          <w:tcPr/>
          <w:p>
            <w:pPr>
              <w:pStyle w:val="Compact"/>
            </w:pPr>
            <w:r>
              <w:rPr>
                <w:rStyle w:val="VerbatimChar"/>
              </w:rPr>
              <w:t xml:space="preserve">DELETE /booking/:id</w:t>
            </w:r>
          </w:p>
        </w:tc>
        <w:tc>
          <w:tcPr/>
          <w:p>
            <w:pPr>
              <w:pStyle w:val="Compact"/>
            </w:pPr>
            <w:r>
              <w:t xml:space="preserve">Valid token + valid ID → 201</w:t>
            </w:r>
          </w:p>
        </w:tc>
        <w:tc>
          <w:tcPr/>
          <w:p>
            <w:pPr>
              <w:pStyle w:val="Compact"/>
            </w:pPr>
            <w:r>
              <w:t xml:space="preserve">Missing/invalid token, invalid ID, deleting already deleted booking</w:t>
            </w:r>
          </w:p>
        </w:tc>
      </w:tr>
      <w:tr>
        <w:tc>
          <w:tcPr/>
          <w:p>
            <w:pPr>
              <w:pStyle w:val="Compact"/>
            </w:pPr>
            <w:r>
              <w:rPr>
                <w:b/>
                <w:bCs/>
              </w:rPr>
              <w:t xml:space="preserve">Ping</w:t>
            </w:r>
          </w:p>
        </w:tc>
        <w:tc>
          <w:tcPr/>
          <w:p>
            <w:pPr>
              <w:pStyle w:val="Compact"/>
            </w:pPr>
            <w:r>
              <w:rPr>
                <w:rStyle w:val="VerbatimChar"/>
              </w:rPr>
              <w:t xml:space="preserve">GET /ping</w:t>
            </w:r>
          </w:p>
        </w:tc>
        <w:tc>
          <w:tcPr/>
          <w:p>
            <w:pPr>
              <w:pStyle w:val="Compact"/>
            </w:pPr>
            <w:r>
              <w:t xml:space="preserve">API returns 201 → OK</w:t>
            </w:r>
          </w:p>
        </w:tc>
        <w:tc>
          <w:tcPr/>
          <w:p>
            <w:pPr>
              <w:pStyle w:val="Compact"/>
            </w:pPr>
            <w:r>
              <w:t xml:space="preserve">Wrong HTTP method, wrong endpoint</w:t>
            </w:r>
          </w:p>
        </w:tc>
      </w:tr>
    </w:tbl>
    <w:p>
      <w:r>
        <w:pict>
          <v:rect style="width:0;height:1.5pt" o:hralign="center" o:hrstd="t" o:hr="t"/>
        </w:pict>
      </w:r>
    </w:p>
    <w:bookmarkEnd w:id="30"/>
    <w:bookmarkStart w:id="31" w:name="risks-mitigation"/>
    <w:p>
      <w:pPr>
        <w:pStyle w:val="Heading2"/>
      </w:pPr>
      <w:r>
        <w:rPr>
          <w:b/>
          <w:bCs/>
        </w:rPr>
        <w:t xml:space="preserve">10. Risks &amp; Mitigation</w:t>
      </w:r>
    </w:p>
    <w:p>
      <w:pPr>
        <w:pStyle w:val="Compact"/>
        <w:numPr>
          <w:ilvl w:val="0"/>
          <w:numId w:val="1015"/>
        </w:numPr>
      </w:pPr>
      <w:r>
        <w:rPr>
          <w:b/>
          <w:bCs/>
        </w:rPr>
        <w:t xml:space="preserve">Risk:</w:t>
      </w:r>
      <w:r>
        <w:t xml:space="preserve"> </w:t>
      </w:r>
      <w:r>
        <w:t xml:space="preserve">API downtime during testing →</w:t>
      </w:r>
      <w:r>
        <w:t xml:space="preserve"> </w:t>
      </w:r>
      <w:r>
        <w:rPr>
          <w:b/>
          <w:bCs/>
        </w:rPr>
        <w:t xml:space="preserve">Mitigation:</w:t>
      </w:r>
      <w:r>
        <w:t xml:space="preserve"> </w:t>
      </w:r>
      <w:r>
        <w:t xml:space="preserve">Schedule testing during stable periods, use /ping health checks before execution.</w:t>
      </w:r>
      <w:r>
        <w:br/>
      </w:r>
    </w:p>
    <w:p>
      <w:pPr>
        <w:pStyle w:val="Compact"/>
        <w:numPr>
          <w:ilvl w:val="0"/>
          <w:numId w:val="1015"/>
        </w:numPr>
      </w:pPr>
      <w:r>
        <w:rPr>
          <w:b/>
          <w:bCs/>
        </w:rPr>
        <w:t xml:space="preserve">Risk:</w:t>
      </w:r>
      <w:r>
        <w:t xml:space="preserve"> </w:t>
      </w:r>
      <w:r>
        <w:t xml:space="preserve">Token expiration mid-test →</w:t>
      </w:r>
      <w:r>
        <w:t xml:space="preserve"> </w:t>
      </w:r>
      <w:r>
        <w:rPr>
          <w:b/>
          <w:bCs/>
        </w:rPr>
        <w:t xml:space="preserve">Mitigation:</w:t>
      </w:r>
      <w:r>
        <w:t xml:space="preserve"> </w:t>
      </w:r>
      <w:r>
        <w:t xml:space="preserve">Automate token generation step before restricted endpoint calls.</w:t>
      </w:r>
      <w:r>
        <w:br/>
      </w:r>
    </w:p>
    <w:p>
      <w:pPr>
        <w:pStyle w:val="Compact"/>
        <w:numPr>
          <w:ilvl w:val="0"/>
          <w:numId w:val="1015"/>
        </w:numPr>
      </w:pPr>
      <w:r>
        <w:rPr>
          <w:b/>
          <w:bCs/>
        </w:rPr>
        <w:t xml:space="preserve">Risk:</w:t>
      </w:r>
      <w:r>
        <w:t xml:space="preserve"> </w:t>
      </w:r>
      <w:r>
        <w:t xml:space="preserve">Data collisions in shared environment →</w:t>
      </w:r>
      <w:r>
        <w:t xml:space="preserve"> </w:t>
      </w:r>
      <w:r>
        <w:rPr>
          <w:b/>
          <w:bCs/>
        </w:rPr>
        <w:t xml:space="preserve">Mitigation:</w:t>
      </w:r>
      <w:r>
        <w:t xml:space="preserve"> </w:t>
      </w:r>
      <w:r>
        <w:t xml:space="preserve">Use unique test data and cleanup scripts.</w:t>
      </w:r>
    </w:p>
    <w:p>
      <w:r>
        <w:pict>
          <v:rect style="width:0;height:1.5pt" o:hralign="center" o:hrstd="t" o:hr="t"/>
        </w:pict>
      </w:r>
    </w:p>
    <w:bookmarkEnd w:id="31"/>
    <w:bookmarkStart w:id="32" w:name="deliverables"/>
    <w:p>
      <w:pPr>
        <w:pStyle w:val="Heading2"/>
      </w:pPr>
      <w:r>
        <w:rPr>
          <w:b/>
          <w:bCs/>
        </w:rPr>
        <w:t xml:space="preserve">11. Deliverables</w:t>
      </w:r>
    </w:p>
    <w:p>
      <w:pPr>
        <w:pStyle w:val="Compact"/>
        <w:numPr>
          <w:ilvl w:val="0"/>
          <w:numId w:val="1016"/>
        </w:numPr>
      </w:pPr>
      <w:r>
        <w:t xml:space="preserve">Test plan (this document)</w:t>
      </w:r>
      <w:r>
        <w:br/>
      </w:r>
    </w:p>
    <w:p>
      <w:pPr>
        <w:pStyle w:val="Compact"/>
        <w:numPr>
          <w:ilvl w:val="0"/>
          <w:numId w:val="1016"/>
        </w:numPr>
      </w:pPr>
      <w:r>
        <w:t xml:space="preserve">Detailed test cases in tabular format</w:t>
      </w:r>
      <w:r>
        <w:br/>
      </w:r>
    </w:p>
    <w:p>
      <w:pPr>
        <w:pStyle w:val="Compact"/>
        <w:numPr>
          <w:ilvl w:val="0"/>
          <w:numId w:val="1016"/>
        </w:numPr>
      </w:pPr>
      <w:r>
        <w:t xml:space="preserve">Postman collection with environment variables</w:t>
      </w:r>
      <w:r>
        <w:br/>
      </w:r>
    </w:p>
    <w:p>
      <w:pPr>
        <w:pStyle w:val="Compact"/>
        <w:numPr>
          <w:ilvl w:val="0"/>
          <w:numId w:val="1016"/>
        </w:numPr>
      </w:pPr>
      <w:r>
        <w:t xml:space="preserve">Test execution report with pass/fail status and defect list</w:t>
      </w:r>
    </w:p>
    <w:p>
      <w:r>
        <w:pict>
          <v:rect style="width:0;height:1.5pt" o:hralign="center" o:hrstd="t" o:hr="t"/>
        </w:pict>
      </w:r>
    </w:p>
    <w:bookmarkEnd w:id="32"/>
    <w:bookmarkStart w:id="33" w:name="roles-responsibilities"/>
    <w:p>
      <w:pPr>
        <w:pStyle w:val="Heading2"/>
      </w:pPr>
      <w:r>
        <w:rPr>
          <w:b/>
          <w:bCs/>
        </w:rPr>
        <w:t xml:space="preserve">12. Roles &amp; Responsibilities</w:t>
      </w:r>
    </w:p>
    <w:p>
      <w:pPr>
        <w:pStyle w:val="Compact"/>
        <w:numPr>
          <w:ilvl w:val="0"/>
          <w:numId w:val="1017"/>
        </w:numPr>
      </w:pPr>
      <w:r>
        <w:rPr>
          <w:b/>
          <w:bCs/>
        </w:rPr>
        <w:t xml:space="preserve">QA Engineer:</w:t>
      </w:r>
      <w:r>
        <w:t xml:space="preserve"> </w:t>
      </w:r>
      <w:r>
        <w:t xml:space="preserve">Create and execute test cases, raise defects</w:t>
      </w:r>
      <w:r>
        <w:br/>
      </w:r>
    </w:p>
    <w:p>
      <w:pPr>
        <w:pStyle w:val="Compact"/>
        <w:numPr>
          <w:ilvl w:val="0"/>
          <w:numId w:val="1017"/>
        </w:numPr>
      </w:pPr>
      <w:r>
        <w:rPr>
          <w:b/>
          <w:bCs/>
        </w:rPr>
        <w:t xml:space="preserve">API Developer:</w:t>
      </w:r>
      <w:r>
        <w:t xml:space="preserve"> </w:t>
      </w:r>
      <w:r>
        <w:t xml:space="preserve">Fix issues, provide clarifications</w:t>
      </w:r>
      <w:r>
        <w:br/>
      </w:r>
    </w:p>
    <w:p>
      <w:pPr>
        <w:pStyle w:val="Compact"/>
        <w:numPr>
          <w:ilvl w:val="0"/>
          <w:numId w:val="1017"/>
        </w:numPr>
      </w:pPr>
      <w:r>
        <w:rPr>
          <w:b/>
          <w:bCs/>
        </w:rPr>
        <w:t xml:space="preserve">QA Lead:</w:t>
      </w:r>
      <w:r>
        <w:t xml:space="preserve"> </w:t>
      </w:r>
      <w:r>
        <w:t xml:space="preserve">Approve test coverage, track progress</w:t>
      </w:r>
    </w:p>
    <w:p>
      <w:r>
        <w:pict>
          <v:rect style="width:0;height:1.5pt" o:hralign="center" o:hrstd="t" o:hr="t"/>
        </w:pict>
      </w:r>
    </w:p>
    <w:bookmarkEnd w:id="33"/>
    <w:bookmarkStart w:id="34" w:name="schedule"/>
    <w:p>
      <w:pPr>
        <w:pStyle w:val="Heading2"/>
      </w:pPr>
      <w:r>
        <w:rPr>
          <w:b/>
          <w:bCs/>
        </w:rPr>
        <w:t xml:space="preserve">13.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Task</w:t>
            </w:r>
          </w:p>
        </w:tc>
        <w:tc>
          <w:tcPr/>
          <w:p>
            <w:pPr>
              <w:pStyle w:val="Compact"/>
            </w:pPr>
            <w:r>
              <w:rPr>
                <w:b/>
                <w:bCs/>
              </w:rPr>
              <w:t xml:space="preserve">Duration</w:t>
            </w:r>
          </w:p>
        </w:tc>
        <w:tc>
          <w:tcPr/>
          <w:p>
            <w:pPr>
              <w:pStyle w:val="Compact"/>
            </w:pPr>
            <w:r>
              <w:rPr>
                <w:b/>
                <w:bCs/>
              </w:rPr>
              <w:t xml:space="preserve">Owner</w:t>
            </w:r>
          </w:p>
        </w:tc>
      </w:tr>
      <w:tr>
        <w:tc>
          <w:tcPr/>
          <w:p>
            <w:pPr>
              <w:pStyle w:val="Compact"/>
            </w:pPr>
            <w:r>
              <w:t xml:space="preserve">Test case design</w:t>
            </w:r>
          </w:p>
        </w:tc>
        <w:tc>
          <w:tcPr/>
          <w:p>
            <w:pPr>
              <w:pStyle w:val="Compact"/>
            </w:pPr>
            <w:r>
              <w:t xml:space="preserve">2 days</w:t>
            </w:r>
          </w:p>
        </w:tc>
        <w:tc>
          <w:tcPr/>
          <w:p>
            <w:pPr>
              <w:pStyle w:val="Compact"/>
            </w:pPr>
            <w:r>
              <w:t xml:space="preserve">QA</w:t>
            </w:r>
          </w:p>
        </w:tc>
      </w:tr>
      <w:tr>
        <w:tc>
          <w:tcPr/>
          <w:p>
            <w:pPr>
              <w:pStyle w:val="Compact"/>
            </w:pPr>
            <w:r>
              <w:t xml:space="preserve">Test execution (manual)</w:t>
            </w:r>
          </w:p>
        </w:tc>
        <w:tc>
          <w:tcPr/>
          <w:p>
            <w:pPr>
              <w:pStyle w:val="Compact"/>
            </w:pPr>
            <w:r>
              <w:t xml:space="preserve">2–3 days</w:t>
            </w:r>
          </w:p>
        </w:tc>
        <w:tc>
          <w:tcPr/>
          <w:p>
            <w:pPr>
              <w:pStyle w:val="Compact"/>
            </w:pPr>
            <w:r>
              <w:t xml:space="preserve">QA</w:t>
            </w:r>
          </w:p>
        </w:tc>
      </w:tr>
      <w:tr>
        <w:tc>
          <w:tcPr/>
          <w:p>
            <w:pPr>
              <w:pStyle w:val="Compact"/>
            </w:pPr>
            <w:r>
              <w:t xml:space="preserve">Bug verification</w:t>
            </w:r>
          </w:p>
        </w:tc>
        <w:tc>
          <w:tcPr/>
          <w:p>
            <w:pPr>
              <w:pStyle w:val="Compact"/>
            </w:pPr>
            <w:r>
              <w:t xml:space="preserve">1–2 days</w:t>
            </w:r>
          </w:p>
        </w:tc>
        <w:tc>
          <w:tcPr/>
          <w:p>
            <w:pPr>
              <w:pStyle w:val="Compact"/>
            </w:pPr>
            <w:r>
              <w:t xml:space="preserve">QA</w:t>
            </w:r>
          </w:p>
        </w:tc>
      </w:tr>
      <w:tr>
        <w:tc>
          <w:tcPr/>
          <w:p>
            <w:pPr>
              <w:pStyle w:val="Compact"/>
            </w:pPr>
            <w:r>
              <w:t xml:space="preserve">Final report</w:t>
            </w:r>
          </w:p>
        </w:tc>
        <w:tc>
          <w:tcPr/>
          <w:p>
            <w:pPr>
              <w:pStyle w:val="Compact"/>
            </w:pPr>
            <w:r>
              <w:t xml:space="preserve">1 day</w:t>
            </w:r>
          </w:p>
        </w:tc>
        <w:tc>
          <w:tcPr/>
          <w:p>
            <w:pPr>
              <w:pStyle w:val="Compact"/>
            </w:pPr>
            <w:r>
              <w:t xml:space="preserve">QA Lead</w:t>
            </w:r>
          </w:p>
        </w:tc>
      </w:tr>
    </w:tbl>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2025-08-08T14:17:36Z</dcterms:created>
  <dcterms:modified xsi:type="dcterms:W3CDTF">2025-08-08T14:17:36Z</dcterms:modified>
</cp:coreProperties>
</file>

<file path=docProps/custom.xml><?xml version="1.0" encoding="utf-8"?>
<Properties xmlns="http://schemas.openxmlformats.org/officeDocument/2006/custom-properties" xmlns:vt="http://schemas.openxmlformats.org/officeDocument/2006/docPropsVTypes"/>
</file>