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3CAD7AC5" w:rsidR="009303D9" w:rsidRPr="002B141F" w:rsidRDefault="00911D6A" w:rsidP="008B6524">
      <w:pPr>
        <w:pStyle w:val="papertitle"/>
        <w:spacing w:before="100" w:beforeAutospacing="1" w:after="100" w:afterAutospacing="1"/>
        <w:rPr>
          <w:kern w:val="48"/>
        </w:rPr>
      </w:pPr>
      <w:r w:rsidRPr="00911D6A">
        <w:rPr>
          <w:kern w:val="48"/>
        </w:rPr>
        <w:t>Retinal Disease Detection and Classification Using Convolution Neural Networks and Transfer Learning</w:t>
      </w:r>
    </w:p>
    <w:p w14:paraId="494EF97C" w14:textId="10931DC0" w:rsidR="008D2E6E" w:rsidRPr="00B06284" w:rsidRDefault="008D2E6E" w:rsidP="008D2E6E">
      <w:pPr>
        <w:rPr>
          <w:sz w:val="18"/>
          <w:szCs w:val="18"/>
          <w:vertAlign w:val="superscript"/>
        </w:rPr>
      </w:pPr>
      <w:r w:rsidRPr="00B06284">
        <w:rPr>
          <w:rFonts w:eastAsia="Times New Roman"/>
          <w:sz w:val="18"/>
          <w:szCs w:val="18"/>
          <w:lang w:val="en-IN" w:eastAsia="en-IN"/>
        </w:rPr>
        <w:t>Aditya Agarwal</w:t>
      </w:r>
      <w:r w:rsidRPr="00B06284">
        <w:rPr>
          <w:rFonts w:eastAsia="Times New Roman"/>
          <w:sz w:val="18"/>
          <w:szCs w:val="18"/>
          <w:vertAlign w:val="superscript"/>
          <w:lang w:val="en-IN" w:eastAsia="en-IN"/>
        </w:rPr>
        <w:t>1</w:t>
      </w:r>
      <w:r w:rsidRPr="00B06284">
        <w:rPr>
          <w:rFonts w:eastAsia="Times New Roman"/>
          <w:sz w:val="18"/>
          <w:szCs w:val="18"/>
          <w:lang w:val="en-IN" w:eastAsia="en-IN"/>
        </w:rPr>
        <w:t xml:space="preserve">, </w:t>
      </w:r>
      <w:r w:rsidRPr="00B06284">
        <w:rPr>
          <w:sz w:val="18"/>
          <w:szCs w:val="18"/>
        </w:rPr>
        <w:t>Rohan Gupta1,</w:t>
      </w:r>
      <w:r w:rsidR="00911D6A">
        <w:rPr>
          <w:sz w:val="18"/>
          <w:szCs w:val="18"/>
        </w:rPr>
        <w:t xml:space="preserve"> </w:t>
      </w:r>
      <w:r w:rsidR="00911D6A" w:rsidRPr="00B06284">
        <w:rPr>
          <w:sz w:val="18"/>
          <w:szCs w:val="18"/>
        </w:rPr>
        <w:t>Abhinav Panwar</w:t>
      </w:r>
      <w:r w:rsidR="00911D6A" w:rsidRPr="00B06284">
        <w:rPr>
          <w:sz w:val="18"/>
          <w:szCs w:val="18"/>
          <w:vertAlign w:val="superscript"/>
        </w:rPr>
        <w:t>1</w:t>
      </w:r>
      <w:r w:rsidR="00911D6A">
        <w:rPr>
          <w:sz w:val="18"/>
          <w:szCs w:val="18"/>
        </w:rPr>
        <w:t xml:space="preserve">, </w:t>
      </w:r>
      <w:r w:rsidR="00B06284" w:rsidRPr="00B06284">
        <w:rPr>
          <w:sz w:val="18"/>
          <w:szCs w:val="18"/>
        </w:rPr>
        <w:t>R.</w:t>
      </w:r>
      <w:r w:rsidR="00DB7C7A">
        <w:rPr>
          <w:sz w:val="18"/>
          <w:szCs w:val="18"/>
        </w:rPr>
        <w:t xml:space="preserve"> </w:t>
      </w:r>
      <w:r w:rsidR="00B06284" w:rsidRPr="00B06284">
        <w:rPr>
          <w:sz w:val="18"/>
          <w:szCs w:val="18"/>
        </w:rPr>
        <w:t>Loganathan</w:t>
      </w:r>
      <w:r w:rsidR="00B06284" w:rsidRPr="00B06284">
        <w:rPr>
          <w:sz w:val="18"/>
          <w:szCs w:val="18"/>
          <w:vertAlign w:val="superscript"/>
        </w:rPr>
        <w:t>1</w:t>
      </w:r>
      <w:r w:rsidR="00B06284" w:rsidRPr="00B06284">
        <w:rPr>
          <w:sz w:val="18"/>
          <w:szCs w:val="18"/>
        </w:rPr>
        <w:t xml:space="preserve">, </w:t>
      </w:r>
      <w:r w:rsidRPr="00B06284">
        <w:rPr>
          <w:sz w:val="18"/>
          <w:szCs w:val="18"/>
        </w:rPr>
        <w:t>S.</w:t>
      </w:r>
      <w:r w:rsidR="00DB7C7A">
        <w:rPr>
          <w:sz w:val="18"/>
          <w:szCs w:val="18"/>
        </w:rPr>
        <w:t xml:space="preserve"> </w:t>
      </w:r>
      <w:r w:rsidRPr="00B06284">
        <w:rPr>
          <w:sz w:val="18"/>
          <w:szCs w:val="18"/>
        </w:rPr>
        <w:t>Latha</w:t>
      </w:r>
      <w:r w:rsidRPr="00B06284">
        <w:rPr>
          <w:sz w:val="18"/>
          <w:szCs w:val="18"/>
          <w:vertAlign w:val="superscript"/>
        </w:rPr>
        <w:t>1,*</w:t>
      </w:r>
      <w:r w:rsidRPr="00B06284">
        <w:rPr>
          <w:sz w:val="18"/>
          <w:szCs w:val="18"/>
        </w:rPr>
        <w:t>, P.</w:t>
      </w:r>
      <w:r w:rsidR="00DB7C7A">
        <w:rPr>
          <w:sz w:val="18"/>
          <w:szCs w:val="18"/>
        </w:rPr>
        <w:t xml:space="preserve"> </w:t>
      </w:r>
      <w:r w:rsidRPr="00B06284">
        <w:rPr>
          <w:sz w:val="18"/>
          <w:szCs w:val="18"/>
        </w:rPr>
        <w:t>Muthu</w:t>
      </w:r>
      <w:r w:rsidRPr="00B06284">
        <w:rPr>
          <w:sz w:val="18"/>
          <w:szCs w:val="18"/>
          <w:vertAlign w:val="superscript"/>
        </w:rPr>
        <w:t>2</w:t>
      </w:r>
      <w:r w:rsidRPr="00B06284">
        <w:rPr>
          <w:sz w:val="18"/>
          <w:szCs w:val="18"/>
        </w:rPr>
        <w:t>, Samiappan Dhanalakshmi</w:t>
      </w:r>
      <w:r w:rsidRPr="00B06284">
        <w:rPr>
          <w:sz w:val="18"/>
          <w:szCs w:val="18"/>
          <w:vertAlign w:val="superscript"/>
        </w:rPr>
        <w:t>1</w:t>
      </w:r>
    </w:p>
    <w:p w14:paraId="626F0F1B" w14:textId="77777777" w:rsidR="00911D6A" w:rsidRDefault="008D2E6E" w:rsidP="008D2E6E">
      <w:pPr>
        <w:pStyle w:val="Author"/>
        <w:spacing w:before="0" w:after="0"/>
        <w:rPr>
          <w:i/>
          <w:iCs/>
          <w:sz w:val="18"/>
          <w:szCs w:val="18"/>
        </w:rPr>
      </w:pPr>
      <w:r w:rsidRPr="00B06284">
        <w:rPr>
          <w:sz w:val="18"/>
          <w:szCs w:val="18"/>
          <w:vertAlign w:val="superscript"/>
        </w:rPr>
        <w:t>1</w:t>
      </w:r>
      <w:r w:rsidRPr="00453A8F">
        <w:rPr>
          <w:i/>
          <w:iCs/>
          <w:sz w:val="18"/>
          <w:szCs w:val="18"/>
        </w:rPr>
        <w:t xml:space="preserve">Department of Electronics and Communication Engineering, College of Engineering and Technology,  </w:t>
      </w:r>
    </w:p>
    <w:p w14:paraId="6BF119F0" w14:textId="77777777" w:rsidR="00911D6A" w:rsidRDefault="008D2E6E" w:rsidP="008D2E6E">
      <w:pPr>
        <w:pStyle w:val="Author"/>
        <w:spacing w:before="0" w:after="0"/>
        <w:rPr>
          <w:sz w:val="18"/>
          <w:szCs w:val="18"/>
        </w:rPr>
      </w:pPr>
      <w:r w:rsidRPr="00453A8F">
        <w:rPr>
          <w:i/>
          <w:iCs/>
          <w:sz w:val="18"/>
          <w:szCs w:val="18"/>
        </w:rPr>
        <w:t>SRM Institutre of Science and Technology</w:t>
      </w:r>
      <w:r w:rsidRPr="00B06284">
        <w:rPr>
          <w:sz w:val="18"/>
          <w:szCs w:val="18"/>
        </w:rPr>
        <w:t xml:space="preserve">, </w:t>
      </w:r>
    </w:p>
    <w:p w14:paraId="6524C3FF" w14:textId="59A361F0" w:rsidR="008D2E6E" w:rsidRPr="00B06284" w:rsidRDefault="008D2E6E" w:rsidP="008D2E6E">
      <w:pPr>
        <w:pStyle w:val="Author"/>
        <w:spacing w:before="0" w:after="0"/>
        <w:rPr>
          <w:sz w:val="18"/>
          <w:szCs w:val="18"/>
        </w:rPr>
      </w:pPr>
      <w:r w:rsidRPr="00B06284">
        <w:rPr>
          <w:sz w:val="18"/>
          <w:szCs w:val="18"/>
        </w:rPr>
        <w:t>Kattankulathur,  Chengalpattu District, Tamil Nadu</w:t>
      </w:r>
      <w:r w:rsidR="00DB7C7A">
        <w:rPr>
          <w:sz w:val="18"/>
          <w:szCs w:val="18"/>
        </w:rPr>
        <w:t>, India</w:t>
      </w:r>
    </w:p>
    <w:p w14:paraId="25688010" w14:textId="77777777" w:rsidR="00911D6A" w:rsidRDefault="008D2E6E" w:rsidP="008D2E6E">
      <w:pPr>
        <w:pStyle w:val="Author"/>
        <w:spacing w:before="0" w:after="0"/>
        <w:rPr>
          <w:i/>
          <w:iCs/>
          <w:sz w:val="18"/>
          <w:szCs w:val="18"/>
        </w:rPr>
      </w:pPr>
      <w:r w:rsidRPr="00B06284">
        <w:rPr>
          <w:sz w:val="18"/>
          <w:szCs w:val="18"/>
          <w:vertAlign w:val="superscript"/>
        </w:rPr>
        <w:t>2</w:t>
      </w:r>
      <w:r w:rsidRPr="00453A8F">
        <w:rPr>
          <w:i/>
          <w:iCs/>
          <w:sz w:val="18"/>
          <w:szCs w:val="18"/>
        </w:rPr>
        <w:t xml:space="preserve">Department of Biomedical Engineering, College of Engineering and Technology,  </w:t>
      </w:r>
    </w:p>
    <w:p w14:paraId="3551C0FA" w14:textId="77777777" w:rsidR="00911D6A" w:rsidRDefault="008D2E6E" w:rsidP="008D2E6E">
      <w:pPr>
        <w:pStyle w:val="Author"/>
        <w:spacing w:before="0" w:after="0"/>
        <w:rPr>
          <w:sz w:val="18"/>
          <w:szCs w:val="18"/>
        </w:rPr>
      </w:pPr>
      <w:r w:rsidRPr="00453A8F">
        <w:rPr>
          <w:i/>
          <w:iCs/>
          <w:sz w:val="18"/>
          <w:szCs w:val="18"/>
        </w:rPr>
        <w:t>SRM Institutre of Science and Technology</w:t>
      </w:r>
      <w:r w:rsidRPr="00B06284">
        <w:rPr>
          <w:sz w:val="18"/>
          <w:szCs w:val="18"/>
        </w:rPr>
        <w:t xml:space="preserve">, </w:t>
      </w:r>
    </w:p>
    <w:p w14:paraId="0743277E" w14:textId="3505A9D9" w:rsidR="008D2E6E" w:rsidRPr="00B06284" w:rsidRDefault="008D2E6E" w:rsidP="008D2E6E">
      <w:pPr>
        <w:pStyle w:val="Author"/>
        <w:spacing w:before="0" w:after="0"/>
        <w:rPr>
          <w:sz w:val="18"/>
          <w:szCs w:val="18"/>
        </w:rPr>
      </w:pPr>
      <w:r w:rsidRPr="00B06284">
        <w:rPr>
          <w:sz w:val="18"/>
          <w:szCs w:val="18"/>
        </w:rPr>
        <w:t>Kattankulathur,  Chengalpattu District, Tamil Nadu</w:t>
      </w:r>
      <w:r w:rsidR="00DB7C7A">
        <w:rPr>
          <w:sz w:val="18"/>
          <w:szCs w:val="18"/>
        </w:rPr>
        <w:t>, India</w:t>
      </w:r>
    </w:p>
    <w:p w14:paraId="0316535E" w14:textId="402954CC" w:rsidR="008D2E6E" w:rsidRPr="00B06284" w:rsidRDefault="008D2E6E" w:rsidP="008D2E6E">
      <w:pPr>
        <w:pStyle w:val="Author"/>
        <w:spacing w:before="0" w:after="0"/>
        <w:rPr>
          <w:sz w:val="18"/>
          <w:szCs w:val="18"/>
        </w:rPr>
        <w:sectPr w:rsidR="008D2E6E" w:rsidRPr="00B06284" w:rsidSect="008D2E6E">
          <w:type w:val="continuous"/>
          <w:pgSz w:w="11906" w:h="16838" w:code="9"/>
          <w:pgMar w:top="450" w:right="893" w:bottom="1440" w:left="893" w:header="720" w:footer="720" w:gutter="0"/>
          <w:cols w:space="720"/>
          <w:docGrid w:linePitch="360"/>
        </w:sectPr>
      </w:pPr>
      <w:r w:rsidRPr="00B06284">
        <w:rPr>
          <w:sz w:val="18"/>
          <w:szCs w:val="18"/>
        </w:rPr>
        <w:t>*lathas3@srmist.edu.in</w:t>
      </w: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2896CAC" w14:textId="423D36DD" w:rsidR="0006444E" w:rsidRDefault="0006444E" w:rsidP="00972203">
      <w:pPr>
        <w:pStyle w:val="Keywords"/>
        <w:rPr>
          <w:i w:val="0"/>
          <w:sz w:val="20"/>
          <w:szCs w:val="20"/>
        </w:rPr>
      </w:pPr>
      <w:r w:rsidRPr="0006444E">
        <w:rPr>
          <w:i w:val="0"/>
          <w:sz w:val="20"/>
          <w:szCs w:val="20"/>
        </w:rPr>
        <w:t>Abstract—</w:t>
      </w:r>
      <w:r w:rsidR="006F0214" w:rsidRPr="006F0214">
        <w:rPr>
          <w:i w:val="0"/>
          <w:sz w:val="20"/>
          <w:szCs w:val="20"/>
        </w:rPr>
        <w:t xml:space="preserve">The categorization of </w:t>
      </w:r>
      <w:r w:rsidR="009103BB">
        <w:rPr>
          <w:i w:val="0"/>
          <w:sz w:val="20"/>
          <w:szCs w:val="20"/>
        </w:rPr>
        <w:t xml:space="preserve">the eye </w:t>
      </w:r>
      <w:r w:rsidR="006F0214" w:rsidRPr="006F0214">
        <w:rPr>
          <w:i w:val="0"/>
          <w:sz w:val="20"/>
          <w:szCs w:val="20"/>
        </w:rPr>
        <w:t xml:space="preserve">diseases utilizing Optical Coherence Tomography (OCT) </w:t>
      </w:r>
      <w:r w:rsidR="009103BB">
        <w:rPr>
          <w:i w:val="0"/>
          <w:sz w:val="20"/>
          <w:szCs w:val="20"/>
        </w:rPr>
        <w:t xml:space="preserve">sample </w:t>
      </w:r>
      <w:r w:rsidR="006F0214" w:rsidRPr="006F0214">
        <w:rPr>
          <w:i w:val="0"/>
          <w:sz w:val="20"/>
          <w:szCs w:val="20"/>
        </w:rPr>
        <w:t xml:space="preserve">images has garnered considerable interest in the domain of computational medical imaging. This research paper introduces a deep learning </w:t>
      </w:r>
      <w:r w:rsidR="00A77C6E">
        <w:rPr>
          <w:i w:val="0"/>
          <w:sz w:val="20"/>
          <w:szCs w:val="20"/>
        </w:rPr>
        <w:t>technology</w:t>
      </w:r>
      <w:r w:rsidR="006F0214" w:rsidRPr="006F0214">
        <w:rPr>
          <w:i w:val="0"/>
          <w:sz w:val="20"/>
          <w:szCs w:val="20"/>
        </w:rPr>
        <w:t xml:space="preserve"> for the automat</w:t>
      </w:r>
      <w:r w:rsidR="00A77C6E">
        <w:rPr>
          <w:i w:val="0"/>
          <w:sz w:val="20"/>
          <w:szCs w:val="20"/>
        </w:rPr>
        <w:t>ion</w:t>
      </w:r>
      <w:r w:rsidR="006F0214" w:rsidRPr="006F0214">
        <w:rPr>
          <w:i w:val="0"/>
          <w:sz w:val="20"/>
          <w:szCs w:val="20"/>
        </w:rPr>
        <w:t xml:space="preserve"> classification of OCT images via a custom Convolution Neural Network (CNN) in conjunction with recognized transfer learning models. Deep learning methodologies are favored for their exceptional accuracy and performance; however, they frequently necessitate substantial computational resources and time for training. MobileNet, ResNet50, GoogleNet, and DenseNet are employed for feature extraction and comparison analysis. The models are trained and refined on an OCT dataset utilizing various hyperparameter settings, such as learning rate, epoch count, and optimizing techniques to get maximal accuracy. Upon concluding our study, the performance of these models is evaluated, and the optimal design is ascertained based on accuracy and additional assessment criteria. Our methodology illustrates the capability of deep learning in the automated classification of OCT images, providing enhanced diagnostic support for the identification of retinal diseases.</w:t>
      </w:r>
    </w:p>
    <w:p w14:paraId="58B10678" w14:textId="428F67C8" w:rsidR="009303D9" w:rsidRPr="004D72B5" w:rsidRDefault="004D72B5" w:rsidP="00972203">
      <w:pPr>
        <w:pStyle w:val="Keywords"/>
      </w:pPr>
      <w:r w:rsidRPr="004D72B5">
        <w:t>Keywords—</w:t>
      </w:r>
      <w:r w:rsidR="006F0214" w:rsidRPr="006F0214">
        <w:t>OCT images, CNN, transfer learning, deep learning, feature extraction</w:t>
      </w:r>
      <w:r w:rsidR="00C70216">
        <w:t xml:space="preserve"> </w:t>
      </w:r>
    </w:p>
    <w:p w14:paraId="1A521F3C" w14:textId="5E8689FE" w:rsidR="009303D9" w:rsidRPr="00D632BE" w:rsidRDefault="009303D9" w:rsidP="006B6B66">
      <w:pPr>
        <w:pStyle w:val="Heading1"/>
      </w:pPr>
      <w:r w:rsidRPr="00D632BE">
        <w:t>Introduction</w:t>
      </w:r>
    </w:p>
    <w:p w14:paraId="3553FF0A" w14:textId="002E298F" w:rsidR="006F0214" w:rsidRPr="006F0214" w:rsidRDefault="006F0214" w:rsidP="006F0214">
      <w:pPr>
        <w:jc w:val="both"/>
        <w:rPr>
          <w:rFonts w:eastAsia="Times New Roman"/>
          <w:lang w:val="en-IN" w:eastAsia="en-IN"/>
        </w:rPr>
      </w:pPr>
      <w:r w:rsidRPr="006F0214">
        <w:rPr>
          <w:rFonts w:eastAsia="Times New Roman"/>
          <w:lang w:val="en-IN" w:eastAsia="en-IN"/>
        </w:rPr>
        <w:t xml:space="preserve">There have been heights of progress in medical imaging from diagnosis all the way through to treatment, and an important role is played by Optical Coherence Tomography (OCT) in </w:t>
      </w:r>
      <w:r w:rsidR="00A77C6E">
        <w:rPr>
          <w:rFonts w:eastAsia="Times New Roman"/>
          <w:lang w:val="en-IN" w:eastAsia="en-IN"/>
        </w:rPr>
        <w:t>hospitals</w:t>
      </w:r>
      <w:r w:rsidRPr="006F0214">
        <w:rPr>
          <w:rFonts w:eastAsia="Times New Roman"/>
          <w:lang w:val="en-IN" w:eastAsia="en-IN"/>
        </w:rPr>
        <w:t>.</w:t>
      </w:r>
      <w:r w:rsidR="00F52E77">
        <w:rPr>
          <w:rFonts w:eastAsia="Times New Roman"/>
          <w:lang w:val="en-IN" w:eastAsia="en-IN"/>
        </w:rPr>
        <w:t xml:space="preserve"> The</w:t>
      </w:r>
      <w:r w:rsidRPr="006F0214">
        <w:rPr>
          <w:rFonts w:eastAsia="Times New Roman"/>
          <w:lang w:val="en-IN" w:eastAsia="en-IN"/>
        </w:rPr>
        <w:t xml:space="preserve"> OCT</w:t>
      </w:r>
      <w:r w:rsidR="009103BB">
        <w:rPr>
          <w:rFonts w:eastAsia="Times New Roman"/>
          <w:lang w:val="en-IN" w:eastAsia="en-IN"/>
        </w:rPr>
        <w:t xml:space="preserve"> has</w:t>
      </w:r>
      <w:r w:rsidRPr="006F0214">
        <w:rPr>
          <w:rFonts w:eastAsia="Times New Roman"/>
          <w:lang w:val="en-IN" w:eastAsia="en-IN"/>
        </w:rPr>
        <w:t xml:space="preserve"> provide</w:t>
      </w:r>
      <w:r w:rsidR="009103BB">
        <w:rPr>
          <w:rFonts w:eastAsia="Times New Roman"/>
          <w:lang w:val="en-IN" w:eastAsia="en-IN"/>
        </w:rPr>
        <w:t>d a</w:t>
      </w:r>
      <w:r w:rsidRPr="006F0214">
        <w:rPr>
          <w:rFonts w:eastAsia="Times New Roman"/>
          <w:lang w:val="en-IN" w:eastAsia="en-IN"/>
        </w:rPr>
        <w:t xml:space="preserve"> </w:t>
      </w:r>
      <w:r w:rsidR="00A77C6E">
        <w:rPr>
          <w:rFonts w:eastAsia="Times New Roman"/>
          <w:lang w:val="en-IN" w:eastAsia="en-IN"/>
        </w:rPr>
        <w:t xml:space="preserve">very good </w:t>
      </w:r>
      <w:r w:rsidRPr="006F0214">
        <w:rPr>
          <w:rFonts w:eastAsia="Times New Roman"/>
          <w:lang w:val="en-IN" w:eastAsia="en-IN"/>
        </w:rPr>
        <w:t>resolution cross-sectional imaging of the retina in the diagnosis of Age-related</w:t>
      </w:r>
      <w:r w:rsidR="00A77C6E">
        <w:rPr>
          <w:rFonts w:eastAsia="Times New Roman"/>
          <w:lang w:val="en-IN" w:eastAsia="en-IN"/>
        </w:rPr>
        <w:t xml:space="preserve"> m</w:t>
      </w:r>
      <w:r w:rsidRPr="006F0214">
        <w:rPr>
          <w:rFonts w:eastAsia="Times New Roman"/>
          <w:lang w:val="en-IN" w:eastAsia="en-IN"/>
        </w:rPr>
        <w:t xml:space="preserve">acular Degeneration (AMD), Diabetic Retinopathy (DR), and </w:t>
      </w:r>
      <w:r w:rsidR="009103BB">
        <w:rPr>
          <w:rFonts w:eastAsia="Times New Roman"/>
          <w:lang w:val="en-IN" w:eastAsia="en-IN"/>
        </w:rPr>
        <w:t xml:space="preserve">the </w:t>
      </w:r>
      <w:r w:rsidRPr="006F0214">
        <w:rPr>
          <w:rFonts w:eastAsia="Times New Roman"/>
          <w:lang w:val="en-IN" w:eastAsia="en-IN"/>
        </w:rPr>
        <w:t xml:space="preserve">Glaucoma. It is only by rapid identification and accurate classification that the medical treatments may be implemented immediately, which would otherwise save these patients from a significant impairment in their vision. Conventionally, manual diagnosis has been the bedrock of diagnostics. This is a very time-effective procedure but inherently biased because it relies so much on the skill of the operator, which makes it even more vulnerable to human errors. The automation of medical imaging classification, facilitated by the </w:t>
      </w:r>
      <w:r w:rsidR="00A77C6E">
        <w:rPr>
          <w:rFonts w:eastAsia="Times New Roman"/>
          <w:lang w:val="en-IN" w:eastAsia="en-IN"/>
        </w:rPr>
        <w:t>journey</w:t>
      </w:r>
      <w:r w:rsidRPr="006F0214">
        <w:rPr>
          <w:rFonts w:eastAsia="Times New Roman"/>
          <w:lang w:val="en-IN" w:eastAsia="en-IN"/>
        </w:rPr>
        <w:t xml:space="preserve"> of deep learning (DL), has resulted in the development of enhanced tools and methodologies that enable the achievement of these objectives with greater efficiency.</w:t>
      </w:r>
    </w:p>
    <w:p w14:paraId="726BE684" w14:textId="77777777" w:rsidR="006F0214" w:rsidRPr="006F0214" w:rsidRDefault="006F0214" w:rsidP="006F0214">
      <w:pPr>
        <w:jc w:val="both"/>
        <w:rPr>
          <w:rFonts w:eastAsia="Times New Roman"/>
          <w:lang w:val="en-IN" w:eastAsia="en-IN"/>
        </w:rPr>
      </w:pPr>
    </w:p>
    <w:p w14:paraId="30774586" w14:textId="58314376" w:rsidR="006F0214" w:rsidRPr="006F0214" w:rsidRDefault="006F0214" w:rsidP="006F0214">
      <w:pPr>
        <w:jc w:val="both"/>
        <w:rPr>
          <w:rFonts w:eastAsia="Times New Roman"/>
          <w:lang w:val="en-IN" w:eastAsia="en-IN"/>
        </w:rPr>
      </w:pPr>
      <w:r w:rsidRPr="006F0214">
        <w:rPr>
          <w:rFonts w:eastAsia="Times New Roman"/>
          <w:lang w:val="en-IN" w:eastAsia="en-IN"/>
        </w:rPr>
        <w:t xml:space="preserve">Deep learning, </w:t>
      </w:r>
      <w:r w:rsidR="00A77C6E">
        <w:rPr>
          <w:rFonts w:eastAsia="Times New Roman"/>
          <w:lang w:val="en-IN" w:eastAsia="en-IN"/>
        </w:rPr>
        <w:t>particularly</w:t>
      </w:r>
      <w:r w:rsidRPr="006F0214">
        <w:rPr>
          <w:rFonts w:eastAsia="Times New Roman"/>
          <w:lang w:val="en-IN" w:eastAsia="en-IN"/>
        </w:rPr>
        <w:t xml:space="preserve"> Convolutional Neural Networks (CNNs), has </w:t>
      </w:r>
      <w:r w:rsidR="00A77C6E">
        <w:rPr>
          <w:rFonts w:eastAsia="Times New Roman"/>
          <w:lang w:val="en-IN" w:eastAsia="en-IN"/>
        </w:rPr>
        <w:t>taken</w:t>
      </w:r>
      <w:r w:rsidRPr="006F0214">
        <w:rPr>
          <w:rFonts w:eastAsia="Times New Roman"/>
          <w:lang w:val="en-IN" w:eastAsia="en-IN"/>
        </w:rPr>
        <w:t xml:space="preserve"> about the automation of feature extraction and acquisition of hierarchical representations of medical images so fast with its introduction that it can be said to have redefined the landscape of OCT image categorization. Unlike traditional methods, CNNs do not require manual construction of features; rather, the model learns to recognize patterns and abnormalities directly from raw image data. Training deep networks from scratch requires a huge amount of labeled data and a tremendous amount of computing power; thus, it is an expensive affair. To tackle these issues, transfer learning has been favored, i.e., fine-tuning models pre-trained on huge datasets (like ImageNet) for medical imaging applications. Transfer learning therefore not only minimizes training time but also enhances accuracy and thus becomes an attractive option for OCT classification.</w:t>
      </w:r>
    </w:p>
    <w:p w14:paraId="6AB2EAFC" w14:textId="77777777" w:rsidR="006F0214" w:rsidRPr="006F0214" w:rsidRDefault="006F0214" w:rsidP="006F0214">
      <w:pPr>
        <w:jc w:val="both"/>
        <w:rPr>
          <w:rFonts w:eastAsia="Times New Roman"/>
          <w:lang w:val="en-IN" w:eastAsia="en-IN"/>
        </w:rPr>
      </w:pPr>
    </w:p>
    <w:p w14:paraId="6CEDC66C" w14:textId="4460BC1B" w:rsidR="006F0214" w:rsidRPr="006F0214" w:rsidRDefault="006F0214" w:rsidP="006F0214">
      <w:pPr>
        <w:jc w:val="both"/>
        <w:rPr>
          <w:rFonts w:eastAsia="Times New Roman"/>
          <w:lang w:val="en-IN" w:eastAsia="en-IN"/>
        </w:rPr>
      </w:pPr>
      <w:r w:rsidRPr="006F0214">
        <w:rPr>
          <w:rFonts w:eastAsia="Times New Roman"/>
          <w:lang w:val="en-IN" w:eastAsia="en-IN"/>
        </w:rPr>
        <w:t xml:space="preserve">An assessment and comparative analysis will be performed to evaluate the </w:t>
      </w:r>
      <w:r w:rsidR="00A77C6E">
        <w:rPr>
          <w:rFonts w:eastAsia="Times New Roman"/>
          <w:lang w:val="en-IN" w:eastAsia="en-IN"/>
        </w:rPr>
        <w:t>perfectness</w:t>
      </w:r>
      <w:r w:rsidRPr="006F0214">
        <w:rPr>
          <w:rFonts w:eastAsia="Times New Roman"/>
          <w:lang w:val="en-IN" w:eastAsia="en-IN"/>
        </w:rPr>
        <w:t xml:space="preserve"> of</w:t>
      </w:r>
      <w:r w:rsidR="00A77C6E">
        <w:rPr>
          <w:rFonts w:eastAsia="Times New Roman"/>
          <w:lang w:val="en-IN" w:eastAsia="en-IN"/>
        </w:rPr>
        <w:t xml:space="preserve"> the</w:t>
      </w:r>
      <w:r w:rsidRPr="006F0214">
        <w:rPr>
          <w:rFonts w:eastAsia="Times New Roman"/>
          <w:lang w:val="en-IN" w:eastAsia="en-IN"/>
        </w:rPr>
        <w:t xml:space="preserve"> deep-learning models for the categorization of OCT images, thereby providing insight into the practicality of CNN-based approaches in ocular disease detection. By quantifying different architectures and </w:t>
      </w:r>
      <w:r w:rsidR="009103BB">
        <w:rPr>
          <w:rFonts w:eastAsia="Times New Roman"/>
          <w:lang w:val="en-IN" w:eastAsia="en-IN"/>
        </w:rPr>
        <w:t>changing</w:t>
      </w:r>
      <w:r w:rsidRPr="006F0214">
        <w:rPr>
          <w:rFonts w:eastAsia="Times New Roman"/>
          <w:lang w:val="en-IN" w:eastAsia="en-IN"/>
        </w:rPr>
        <w:t xml:space="preserve"> their hyperparameters, this </w:t>
      </w:r>
      <w:r w:rsidR="009103BB">
        <w:rPr>
          <w:rFonts w:eastAsia="Times New Roman"/>
          <w:lang w:val="en-IN" w:eastAsia="en-IN"/>
        </w:rPr>
        <w:t>method</w:t>
      </w:r>
      <w:r w:rsidRPr="006F0214">
        <w:rPr>
          <w:rFonts w:eastAsia="Times New Roman"/>
          <w:lang w:val="en-IN" w:eastAsia="en-IN"/>
        </w:rPr>
        <w:t xml:space="preserve"> would contribute to the design of more efficient, reliable, and automated diagnostic tools for retinal disease classification.</w:t>
      </w:r>
    </w:p>
    <w:p w14:paraId="78E20741" w14:textId="77777777" w:rsidR="006F0214" w:rsidRPr="006F0214" w:rsidRDefault="006F0214" w:rsidP="006F0214">
      <w:pPr>
        <w:jc w:val="both"/>
        <w:rPr>
          <w:rFonts w:eastAsia="Times New Roman"/>
          <w:lang w:val="en-IN" w:eastAsia="en-IN"/>
        </w:rPr>
      </w:pPr>
    </w:p>
    <w:p w14:paraId="123D49B8" w14:textId="4789176F" w:rsidR="006F0214" w:rsidRPr="006F0214" w:rsidRDefault="006F0214" w:rsidP="006F0214">
      <w:pPr>
        <w:jc w:val="both"/>
        <w:rPr>
          <w:rFonts w:eastAsia="Times New Roman"/>
          <w:lang w:val="en-IN" w:eastAsia="en-IN"/>
        </w:rPr>
      </w:pPr>
      <w:r w:rsidRPr="006F0214">
        <w:rPr>
          <w:rFonts w:eastAsia="Times New Roman"/>
          <w:lang w:val="en-IN" w:eastAsia="en-IN"/>
        </w:rPr>
        <w:t>Injecting new data into the system increases categorization accuracy. This would, however, mean working with large datasets with heavy demands on computing resources and processing time for trustworthy accuracy. Transfer functions were used in this research to solve the stated problem, whereby a model is enabled to use properly trained neural network knowledge by making minor adjustments mainly to the weights of the neur</w:t>
      </w:r>
      <w:r w:rsidR="008A2009">
        <w:rPr>
          <w:rFonts w:eastAsia="Times New Roman"/>
          <w:lang w:val="en-IN" w:eastAsia="en-IN"/>
        </w:rPr>
        <w:t>al network</w:t>
      </w:r>
      <w:r w:rsidRPr="006F0214">
        <w:rPr>
          <w:rFonts w:eastAsia="Times New Roman"/>
          <w:lang w:val="en-IN" w:eastAsia="en-IN"/>
        </w:rPr>
        <w:t xml:space="preserve"> toward a new dataset. Transfer learning enables the knowledge-sharing process among deep learning models. The transfer learning with pre-trained architectures such as MobileNet, ResNet50, GoogleNet, and DenseNet provides better performance with efficient training, making it a viable and productive method for OCT image classification.</w:t>
      </w:r>
    </w:p>
    <w:p w14:paraId="179EA777" w14:textId="28148007" w:rsidR="009303D9" w:rsidRPr="006B6B66" w:rsidRDefault="008F155B" w:rsidP="006B6B66">
      <w:pPr>
        <w:pStyle w:val="Heading1"/>
      </w:pPr>
      <w:r>
        <w:t>Context</w:t>
      </w:r>
    </w:p>
    <w:p w14:paraId="20495B6A" w14:textId="4A17F035" w:rsidR="007770C0" w:rsidRDefault="007770C0" w:rsidP="007770C0">
      <w:pPr>
        <w:pStyle w:val="BodyText"/>
      </w:pPr>
      <w:r>
        <w:t xml:space="preserve">The optical coherence tomography method is a diversified process widely used by oculists to give a high resolution of the cross-sectional captures of the membrane. This non-invasive technique provides accurate visualization of the retinal layers to diagnose and track various retinal disorders. There are benefits to early detection. This age disease is a degenerative </w:t>
      </w:r>
      <w:r>
        <w:lastRenderedPageBreak/>
        <w:t xml:space="preserve">disease that can serve to severely impair sight if not detected and treated early. It is considered one of the important problems in the </w:t>
      </w:r>
      <w:r w:rsidR="008A2009">
        <w:t>area</w:t>
      </w:r>
      <w:r>
        <w:t xml:space="preserve"> of ophthalmology.</w:t>
      </w:r>
    </w:p>
    <w:p w14:paraId="19CAA59A" w14:textId="52209665" w:rsidR="007770C0" w:rsidRDefault="007770C0" w:rsidP="007770C0">
      <w:pPr>
        <w:pStyle w:val="BodyText"/>
      </w:pPr>
      <w:r>
        <w:t xml:space="preserve">The area of medical </w:t>
      </w:r>
      <w:r w:rsidR="00A77C6E">
        <w:t>diagnosis</w:t>
      </w:r>
      <w:r>
        <w:t xml:space="preserve"> has expanded exponentially, especially in the case of ophthalmology, with deep learning models being used more and more for disease classification. </w:t>
      </w:r>
      <w:r w:rsidR="00475014">
        <w:t>The</w:t>
      </w:r>
      <w:r>
        <w:t xml:space="preserve"> OCT is a very effective imaging modality for the assessment of the retina, yielding </w:t>
      </w:r>
      <w:r w:rsidR="008A2009">
        <w:t xml:space="preserve">great </w:t>
      </w:r>
      <w:r>
        <w:t xml:space="preserve">resolution </w:t>
      </w:r>
      <w:r w:rsidR="008A2009">
        <w:t xml:space="preserve">for the </w:t>
      </w:r>
      <w:r>
        <w:t xml:space="preserve">cross-sectional images of the retina to assist in the disease diagnosis of </w:t>
      </w:r>
      <w:r w:rsidR="00322FED">
        <w:t xml:space="preserve">the </w:t>
      </w:r>
      <w:r>
        <w:t xml:space="preserve">conditions such as AMD, DR, and other </w:t>
      </w:r>
      <w:r w:rsidR="00322FED">
        <w:t>eye</w:t>
      </w:r>
      <w:r>
        <w:t xml:space="preserve"> disorders. Accurate classification of such conditions is crucial in early diagnosis and effective medical treatment. Conventional diagnosis relies on expert interpretation, which is subjective, time</w:t>
      </w:r>
      <w:r w:rsidR="00111697">
        <w:t xml:space="preserve"> taking</w:t>
      </w:r>
      <w:r>
        <w:t>, and prone to observer variability. The us</w:t>
      </w:r>
      <w:r w:rsidR="00322FED">
        <w:t>uage</w:t>
      </w:r>
      <w:r>
        <w:t xml:space="preserve"> of </w:t>
      </w:r>
      <w:r w:rsidR="00322FED">
        <w:t xml:space="preserve">the </w:t>
      </w:r>
      <w:r>
        <w:t>deep learning models for computer-aided OCT image classification has been proposed as a feasible alternative to improve diagnosis accuracy and effectiveness.</w:t>
      </w:r>
    </w:p>
    <w:p w14:paraId="3D761A33" w14:textId="3EB0BB31" w:rsidR="007770C0" w:rsidRDefault="00475014" w:rsidP="007770C0">
      <w:pPr>
        <w:pStyle w:val="BodyText"/>
      </w:pPr>
      <w:r>
        <w:t xml:space="preserve">The </w:t>
      </w:r>
      <w:r w:rsidR="007770C0">
        <w:t>Convolutional Neural Network (CNNs) h</w:t>
      </w:r>
      <w:r w:rsidR="00A77C6E">
        <w:t>as</w:t>
      </w:r>
      <w:r w:rsidR="007770C0">
        <w:t xml:space="preserve"> </w:t>
      </w:r>
      <w:r w:rsidR="00322FED">
        <w:t>depicted</w:t>
      </w:r>
      <w:r w:rsidR="007770C0">
        <w:t xml:space="preserve"> to have </w:t>
      </w:r>
      <w:r w:rsidR="00A77C6E">
        <w:t>great</w:t>
      </w:r>
      <w:r w:rsidR="007770C0">
        <w:t xml:space="preserve"> success in </w:t>
      </w:r>
      <w:r w:rsidR="00322FED">
        <w:t xml:space="preserve">retinal </w:t>
      </w:r>
      <w:r w:rsidR="007770C0">
        <w:t>image c</w:t>
      </w:r>
      <w:r w:rsidR="00322FED">
        <w:t>omparison</w:t>
      </w:r>
      <w:r w:rsidR="007770C0">
        <w:t xml:space="preserve"> because CNNs can learn and extract hierarchically abstract features from images automatically</w:t>
      </w:r>
      <w:r w:rsidR="002244C2">
        <w:rPr>
          <w:lang w:val="en-US"/>
        </w:rPr>
        <w:t xml:space="preserve"> [2]</w:t>
      </w:r>
      <w:r w:rsidR="007770C0">
        <w:t>. Training a CNN from s</w:t>
      </w:r>
      <w:r w:rsidR="00A77C6E">
        <w:t>tart</w:t>
      </w:r>
      <w:r w:rsidR="007770C0">
        <w:t xml:space="preserve"> involves a </w:t>
      </w:r>
      <w:r w:rsidR="00A77C6E">
        <w:t>large</w:t>
      </w:r>
      <w:r w:rsidR="007770C0">
        <w:t xml:space="preserve"> amount of labeled data and heavy computer resources. In clinical use, it is difficult to obtain large, well-annotated datasets because professional annotation and heavy time consumption are required. Moreover, training deep networks on these datasets is a computationally intensive task, which consumes heavy computer resources. Transfer learning has been extensively used in medical imaging tasks in an attempt to counter these issues.</w:t>
      </w:r>
    </w:p>
    <w:p w14:paraId="129C34F0" w14:textId="38FDE81F" w:rsidR="006A5ACF" w:rsidRDefault="007770C0" w:rsidP="006A5ACF">
      <w:pPr>
        <w:pStyle w:val="BodyText"/>
      </w:pPr>
      <w:r>
        <w:t>The best transfer learning is combined with different deep learning models, such as MobileNet, ResNet50, GoogleNet, and DenseNet</w:t>
      </w:r>
      <w:r w:rsidR="002244C2">
        <w:rPr>
          <w:lang w:val="en-US"/>
        </w:rPr>
        <w:t xml:space="preserve"> [3-5]</w:t>
      </w:r>
      <w:r>
        <w:t xml:space="preserve">. The models have been </w:t>
      </w:r>
      <w:r w:rsidR="00322FED">
        <w:t>classified</w:t>
      </w:r>
      <w:r>
        <w:t xml:space="preserve"> into four </w:t>
      </w:r>
      <w:r w:rsidR="00322FED">
        <w:t>categories</w:t>
      </w:r>
      <w:r>
        <w:t xml:space="preserve">: </w:t>
      </w:r>
      <w:r w:rsidR="00322FED">
        <w:t xml:space="preserve">The </w:t>
      </w:r>
      <w:r>
        <w:t>Normal, Choroidal Neovascularization (CNV), Diabetic Macular Edema (DME), and Drusen</w:t>
      </w:r>
      <w:r w:rsidR="00F6219A">
        <w:rPr>
          <w:lang w:val="en-US"/>
        </w:rPr>
        <w:t xml:space="preserve"> </w:t>
      </w:r>
      <w:r w:rsidR="00322FED">
        <w:rPr>
          <w:lang w:val="en-US"/>
        </w:rPr>
        <w:t>as</w:t>
      </w:r>
      <w:r w:rsidR="00F6219A">
        <w:rPr>
          <w:lang w:val="en-US"/>
        </w:rPr>
        <w:t xml:space="preserve"> shown in Fig. 1</w:t>
      </w:r>
      <w:r>
        <w:t>.</w:t>
      </w:r>
    </w:p>
    <w:p w14:paraId="1726FA67" w14:textId="408FE6FA" w:rsidR="006A5ACF" w:rsidRPr="006A5ACF" w:rsidRDefault="006A5ACF" w:rsidP="006A5ACF">
      <w:pPr>
        <w:pStyle w:val="Heading2"/>
      </w:pPr>
      <w:r w:rsidRPr="006A5ACF">
        <w:t>Normal</w:t>
      </w:r>
    </w:p>
    <w:p w14:paraId="70D0D926" w14:textId="5D27D7F2" w:rsidR="006A5ACF" w:rsidRDefault="006A5ACF" w:rsidP="006A5ACF">
      <w:pPr>
        <w:pStyle w:val="BodyText"/>
      </w:pPr>
      <w:r w:rsidRPr="006A5ACF">
        <w:t>Retinal images exhibit health with no indications of abnormalities or disease.</w:t>
      </w:r>
    </w:p>
    <w:p w14:paraId="6996D09F" w14:textId="421A0F93" w:rsidR="006A5ACF" w:rsidRDefault="006A5ACF" w:rsidP="00D71A3B">
      <w:pPr>
        <w:pStyle w:val="Heading2"/>
      </w:pPr>
      <w:r>
        <w:t>Drusen</w:t>
      </w:r>
    </w:p>
    <w:p w14:paraId="1DD9F839" w14:textId="457039C9" w:rsidR="006A5ACF" w:rsidRDefault="006A5ACF" w:rsidP="006A5ACF">
      <w:pPr>
        <w:pStyle w:val="BodyText"/>
      </w:pPr>
      <w:r w:rsidRPr="006A5ACF">
        <w:t>Small, yellowish buildups of dead cells that happen below the retina are seen as the first sign of age-related macular degeneration (AMD), which can lead to worsening vision over time.</w:t>
      </w:r>
    </w:p>
    <w:p w14:paraId="47C783EF" w14:textId="2E96C77F" w:rsidR="006A5ACF" w:rsidRPr="006A5ACF" w:rsidRDefault="006A5ACF" w:rsidP="006A5ACF">
      <w:pPr>
        <w:pStyle w:val="Heading2"/>
      </w:pPr>
      <w:r w:rsidRPr="006A5ACF">
        <w:t>Choroidal Neovascularization (CNV)</w:t>
      </w:r>
    </w:p>
    <w:p w14:paraId="6E745F42" w14:textId="5B895481" w:rsidR="006A5ACF" w:rsidRDefault="006A5ACF" w:rsidP="006A5ACF">
      <w:pPr>
        <w:pStyle w:val="BodyText"/>
      </w:pPr>
      <w:r w:rsidRPr="006A5ACF">
        <w:t>A disorder characterized by the excessive growth of blood vessels behind the retina, mostly leading to visual impairment.</w:t>
      </w:r>
    </w:p>
    <w:p w14:paraId="5E28CA49" w14:textId="19AFFBE0" w:rsidR="006A5ACF" w:rsidRPr="006A5ACF" w:rsidRDefault="006A5ACF" w:rsidP="00E4683F">
      <w:pPr>
        <w:pStyle w:val="Heading2"/>
      </w:pPr>
      <w:r w:rsidRPr="006A5ACF">
        <w:t>Diabetic Macular Edema (DME)</w:t>
      </w:r>
    </w:p>
    <w:p w14:paraId="5DE54648" w14:textId="5C5B469D" w:rsidR="006A5ACF" w:rsidRDefault="00E4683F" w:rsidP="006A5ACF">
      <w:pPr>
        <w:pStyle w:val="BodyText"/>
        <w:rPr>
          <w:lang w:val="en-US"/>
        </w:rPr>
      </w:pPr>
      <w:r w:rsidRPr="00E4683F">
        <w:rPr>
          <w:lang w:val="en-US"/>
        </w:rPr>
        <w:t xml:space="preserve">It is a </w:t>
      </w:r>
      <w:r w:rsidR="00322FED">
        <w:rPr>
          <w:lang w:val="en-US"/>
        </w:rPr>
        <w:t>very rare and severe</w:t>
      </w:r>
      <w:r w:rsidRPr="00E4683F">
        <w:rPr>
          <w:lang w:val="en-US"/>
        </w:rPr>
        <w:t xml:space="preserve"> complication of diabetic retinopathy that is characterized by the deposition of fluid in the macula, resulting in vision impairment. This enlargement in central vision is caused by the leakage of </w:t>
      </w:r>
      <w:r w:rsidR="00322FED">
        <w:rPr>
          <w:lang w:val="en-US"/>
        </w:rPr>
        <w:t xml:space="preserve">the </w:t>
      </w:r>
      <w:r w:rsidRPr="00E4683F">
        <w:rPr>
          <w:lang w:val="en-US"/>
        </w:rPr>
        <w:t>blood vessels in the retina.</w:t>
      </w:r>
    </w:p>
    <w:p w14:paraId="2CF03428" w14:textId="3700DC60" w:rsidR="00E4683F" w:rsidRDefault="00E4683F" w:rsidP="00E4683F">
      <w:pPr>
        <w:pStyle w:val="BodyText"/>
        <w:jc w:val="left"/>
      </w:pPr>
      <w:r>
        <w:rPr>
          <w:noProof/>
        </w:rPr>
        <w:drawing>
          <wp:inline distT="0" distB="0" distL="0" distR="0" wp14:anchorId="2434C5E6" wp14:editId="1798C76C">
            <wp:extent cx="1260000" cy="6117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611774"/>
                    </a:xfrm>
                    <a:prstGeom prst="rect">
                      <a:avLst/>
                    </a:prstGeom>
                    <a:noFill/>
                  </pic:spPr>
                </pic:pic>
              </a:graphicData>
            </a:graphic>
          </wp:inline>
        </w:drawing>
      </w:r>
      <w:r>
        <w:tab/>
      </w:r>
      <w:r>
        <w:rPr>
          <w:noProof/>
        </w:rPr>
        <w:drawing>
          <wp:inline distT="0" distB="0" distL="0" distR="0" wp14:anchorId="37132844" wp14:editId="74FC86ED">
            <wp:extent cx="1260000" cy="607822"/>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0000" cy="607822"/>
                    </a:xfrm>
                    <a:prstGeom prst="rect">
                      <a:avLst/>
                    </a:prstGeom>
                    <a:noFill/>
                  </pic:spPr>
                </pic:pic>
              </a:graphicData>
            </a:graphic>
          </wp:inline>
        </w:drawing>
      </w:r>
    </w:p>
    <w:p w14:paraId="19F6826A" w14:textId="77777777" w:rsidR="00DB6628" w:rsidRDefault="00E4683F" w:rsidP="00E4683F">
      <w:pPr>
        <w:pStyle w:val="BodyText"/>
        <w:jc w:val="left"/>
        <w:rPr>
          <w:sz w:val="18"/>
          <w:szCs w:val="18"/>
          <w:lang w:val="en-US"/>
        </w:rPr>
      </w:pPr>
      <w:r>
        <w:rPr>
          <w:sz w:val="18"/>
          <w:szCs w:val="18"/>
          <w:lang w:val="en-US"/>
        </w:rPr>
        <w:t xml:space="preserve">          (a)</w:t>
      </w:r>
      <w:r w:rsidRPr="00E4683F">
        <w:rPr>
          <w:sz w:val="18"/>
          <w:szCs w:val="18"/>
        </w:rPr>
        <w:t xml:space="preserve"> Normal </w:t>
      </w:r>
      <w:r>
        <w:rPr>
          <w:sz w:val="18"/>
          <w:szCs w:val="18"/>
        </w:rPr>
        <w:tab/>
      </w:r>
      <w:r>
        <w:rPr>
          <w:sz w:val="18"/>
          <w:szCs w:val="18"/>
        </w:rPr>
        <w:tab/>
      </w:r>
      <w:r>
        <w:rPr>
          <w:sz w:val="18"/>
          <w:szCs w:val="18"/>
        </w:rPr>
        <w:tab/>
      </w:r>
      <w:r>
        <w:rPr>
          <w:sz w:val="18"/>
          <w:szCs w:val="18"/>
          <w:lang w:val="en-US"/>
        </w:rPr>
        <w:t>(b)</w:t>
      </w:r>
      <w:r w:rsidRPr="00E4683F">
        <w:rPr>
          <w:sz w:val="18"/>
          <w:szCs w:val="18"/>
        </w:rPr>
        <w:t xml:space="preserve"> </w:t>
      </w:r>
      <w:r>
        <w:rPr>
          <w:sz w:val="18"/>
          <w:szCs w:val="18"/>
          <w:lang w:val="en-US"/>
        </w:rPr>
        <w:t>Drusen</w:t>
      </w:r>
    </w:p>
    <w:p w14:paraId="191D7792" w14:textId="20F5E1F8" w:rsidR="00E4683F" w:rsidRPr="00DB6628" w:rsidRDefault="00E4683F" w:rsidP="00E4683F">
      <w:pPr>
        <w:pStyle w:val="BodyText"/>
        <w:jc w:val="left"/>
        <w:rPr>
          <w:sz w:val="18"/>
          <w:szCs w:val="18"/>
          <w:lang w:val="en-US"/>
        </w:rPr>
      </w:pPr>
      <w:r>
        <w:rPr>
          <w:noProof/>
          <w:sz w:val="18"/>
          <w:szCs w:val="18"/>
        </w:rPr>
        <w:drawing>
          <wp:inline distT="0" distB="0" distL="0" distR="0" wp14:anchorId="3D3E202B" wp14:editId="639E6B98">
            <wp:extent cx="1260000" cy="6300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60000" cy="630000"/>
                    </a:xfrm>
                    <a:prstGeom prst="rect">
                      <a:avLst/>
                    </a:prstGeom>
                    <a:noFill/>
                  </pic:spPr>
                </pic:pic>
              </a:graphicData>
            </a:graphic>
          </wp:inline>
        </w:drawing>
      </w:r>
      <w:r w:rsidR="00DB6628">
        <w:rPr>
          <w:sz w:val="18"/>
          <w:szCs w:val="18"/>
          <w:lang w:val="en-US"/>
        </w:rPr>
        <w:tab/>
      </w:r>
      <w:r>
        <w:rPr>
          <w:noProof/>
          <w:sz w:val="18"/>
          <w:szCs w:val="18"/>
        </w:rPr>
        <w:drawing>
          <wp:inline distT="0" distB="0" distL="0" distR="0" wp14:anchorId="1A7BFD48" wp14:editId="4D240964">
            <wp:extent cx="1260000" cy="630000"/>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0000" cy="630000"/>
                    </a:xfrm>
                    <a:prstGeom prst="rect">
                      <a:avLst/>
                    </a:prstGeom>
                    <a:noFill/>
                  </pic:spPr>
                </pic:pic>
              </a:graphicData>
            </a:graphic>
          </wp:inline>
        </w:drawing>
      </w:r>
    </w:p>
    <w:p w14:paraId="7D0E8A7D" w14:textId="6C4BCD0B" w:rsidR="00E4683F" w:rsidRDefault="00E4683F" w:rsidP="00E4683F">
      <w:pPr>
        <w:pStyle w:val="BodyText"/>
        <w:jc w:val="left"/>
        <w:rPr>
          <w:sz w:val="18"/>
          <w:szCs w:val="18"/>
          <w:lang w:val="en-US"/>
        </w:rPr>
      </w:pPr>
      <w:r>
        <w:rPr>
          <w:sz w:val="18"/>
          <w:szCs w:val="18"/>
          <w:lang w:val="en-US"/>
        </w:rPr>
        <w:t xml:space="preserve">          (c)</w:t>
      </w:r>
      <w:r w:rsidRPr="00E4683F">
        <w:rPr>
          <w:sz w:val="18"/>
          <w:szCs w:val="18"/>
        </w:rPr>
        <w:t xml:space="preserve"> </w:t>
      </w:r>
      <w:r>
        <w:rPr>
          <w:sz w:val="18"/>
          <w:szCs w:val="18"/>
          <w:lang w:val="en-US"/>
        </w:rPr>
        <w:t>CNV</w:t>
      </w:r>
      <w:r w:rsidRPr="00E4683F">
        <w:rPr>
          <w:sz w:val="18"/>
          <w:szCs w:val="18"/>
        </w:rPr>
        <w:t xml:space="preserve"> </w:t>
      </w:r>
      <w:r>
        <w:rPr>
          <w:sz w:val="18"/>
          <w:szCs w:val="18"/>
        </w:rPr>
        <w:tab/>
      </w:r>
      <w:r>
        <w:rPr>
          <w:sz w:val="18"/>
          <w:szCs w:val="18"/>
        </w:rPr>
        <w:tab/>
      </w:r>
      <w:r>
        <w:rPr>
          <w:sz w:val="18"/>
          <w:szCs w:val="18"/>
        </w:rPr>
        <w:tab/>
      </w:r>
      <w:r>
        <w:rPr>
          <w:sz w:val="18"/>
          <w:szCs w:val="18"/>
        </w:rPr>
        <w:tab/>
      </w:r>
      <w:r>
        <w:rPr>
          <w:sz w:val="18"/>
          <w:szCs w:val="18"/>
          <w:lang w:val="en-US"/>
        </w:rPr>
        <w:t>(d)</w:t>
      </w:r>
      <w:r w:rsidRPr="00E4683F">
        <w:rPr>
          <w:sz w:val="18"/>
          <w:szCs w:val="18"/>
        </w:rPr>
        <w:t xml:space="preserve"> </w:t>
      </w:r>
      <w:r>
        <w:rPr>
          <w:sz w:val="18"/>
          <w:szCs w:val="18"/>
          <w:lang w:val="en-US"/>
        </w:rPr>
        <w:t>DME</w:t>
      </w:r>
    </w:p>
    <w:p w14:paraId="088C6B75" w14:textId="794F17AA" w:rsidR="00E4683F" w:rsidRPr="00EC58F5" w:rsidRDefault="00E4683F" w:rsidP="00E4683F">
      <w:pPr>
        <w:pStyle w:val="BodyText"/>
        <w:rPr>
          <w:sz w:val="16"/>
          <w:szCs w:val="16"/>
        </w:rPr>
      </w:pPr>
      <w:r w:rsidRPr="00EC58F5">
        <w:rPr>
          <w:sz w:val="16"/>
          <w:szCs w:val="16"/>
        </w:rPr>
        <w:t>Fig.</w:t>
      </w:r>
      <w:r>
        <w:rPr>
          <w:sz w:val="16"/>
          <w:szCs w:val="16"/>
          <w:lang w:val="en-US"/>
        </w:rPr>
        <w:t xml:space="preserve"> </w:t>
      </w:r>
      <w:r w:rsidR="00800B5D">
        <w:rPr>
          <w:sz w:val="16"/>
          <w:szCs w:val="16"/>
          <w:lang w:val="en-US"/>
        </w:rPr>
        <w:t>1</w:t>
      </w:r>
      <w:r w:rsidRPr="00EC58F5">
        <w:rPr>
          <w:sz w:val="16"/>
          <w:szCs w:val="16"/>
        </w:rPr>
        <w:t xml:space="preserve">. Sample images </w:t>
      </w:r>
      <w:r w:rsidR="00800B5D">
        <w:rPr>
          <w:sz w:val="16"/>
          <w:szCs w:val="16"/>
          <w:lang w:val="en-US"/>
        </w:rPr>
        <w:t xml:space="preserve">OCT </w:t>
      </w:r>
      <w:r w:rsidR="00F6219A">
        <w:rPr>
          <w:sz w:val="16"/>
          <w:szCs w:val="16"/>
          <w:lang w:val="en-US"/>
        </w:rPr>
        <w:t xml:space="preserve">image </w:t>
      </w:r>
      <w:r w:rsidR="00800B5D">
        <w:rPr>
          <w:sz w:val="16"/>
          <w:szCs w:val="16"/>
          <w:lang w:val="en-US"/>
        </w:rPr>
        <w:t>dataset</w:t>
      </w:r>
    </w:p>
    <w:p w14:paraId="17F150FC" w14:textId="1A32CB4D" w:rsidR="009303D9" w:rsidRDefault="00C12DD0" w:rsidP="006B6B66">
      <w:pPr>
        <w:pStyle w:val="Heading1"/>
      </w:pPr>
      <w:r>
        <w:t>METHODOLOGY</w:t>
      </w:r>
    </w:p>
    <w:p w14:paraId="6CCC1A22" w14:textId="1F8A16A3" w:rsidR="00B6604B" w:rsidRDefault="00B6604B" w:rsidP="00B6604B">
      <w:pPr>
        <w:pStyle w:val="BodyText"/>
        <w:rPr>
          <w:lang w:val="en-US"/>
        </w:rPr>
      </w:pPr>
      <w:r w:rsidRPr="00B6604B">
        <w:rPr>
          <w:lang w:val="en-US"/>
        </w:rPr>
        <w:t>The research workflow uses a structured method to divide OCT images into four</w:t>
      </w:r>
      <w:r w:rsidR="00102653">
        <w:rPr>
          <w:lang w:val="en-US"/>
        </w:rPr>
        <w:t xml:space="preserve"> types</w:t>
      </w:r>
      <w:r w:rsidRPr="00B6604B">
        <w:rPr>
          <w:lang w:val="en-US"/>
        </w:rPr>
        <w:t xml:space="preserve">: Normal, CNV, Drusen, and DME. The method starts with the aggregation of the dataset, which is partitioned into </w:t>
      </w:r>
      <w:r w:rsidR="00102653">
        <w:rPr>
          <w:lang w:val="en-US"/>
        </w:rPr>
        <w:t xml:space="preserve">the </w:t>
      </w:r>
      <w:r w:rsidR="00A77C6E">
        <w:rPr>
          <w:lang w:val="en-US"/>
        </w:rPr>
        <w:t>T</w:t>
      </w:r>
      <w:r w:rsidRPr="00B6604B">
        <w:rPr>
          <w:lang w:val="en-US"/>
        </w:rPr>
        <w:t xml:space="preserve">raining, </w:t>
      </w:r>
      <w:r w:rsidR="00A77C6E">
        <w:rPr>
          <w:lang w:val="en-US"/>
        </w:rPr>
        <w:t>T</w:t>
      </w:r>
      <w:r w:rsidRPr="00B6604B">
        <w:rPr>
          <w:lang w:val="en-US"/>
        </w:rPr>
        <w:t xml:space="preserve">esting, and </w:t>
      </w:r>
      <w:r w:rsidR="00A77C6E">
        <w:rPr>
          <w:lang w:val="en-US"/>
        </w:rPr>
        <w:t>V</w:t>
      </w:r>
      <w:r w:rsidRPr="00B6604B">
        <w:rPr>
          <w:lang w:val="en-US"/>
        </w:rPr>
        <w:t>alidation</w:t>
      </w:r>
      <w:r w:rsidR="00102653">
        <w:rPr>
          <w:lang w:val="en-US"/>
        </w:rPr>
        <w:t xml:space="preserve"> </w:t>
      </w:r>
      <w:r w:rsidRPr="00B6604B">
        <w:rPr>
          <w:lang w:val="en-US"/>
        </w:rPr>
        <w:t>sets.</w:t>
      </w:r>
      <w:r w:rsidR="00DB6628">
        <w:rPr>
          <w:lang w:val="en-US"/>
        </w:rPr>
        <w:t xml:space="preserve"> </w:t>
      </w:r>
      <w:r w:rsidRPr="00B6604B">
        <w:rPr>
          <w:lang w:val="en-US"/>
        </w:rPr>
        <w:t>The images are subsequently preprocessed to improve model accuracy. This includes resizing, enlarging, and augmenting techniques like flipping, rotating, and changing the contrast to make the model more stable and less likely to overfit.</w:t>
      </w:r>
    </w:p>
    <w:p w14:paraId="4D97A52E" w14:textId="7D5C576A" w:rsidR="00B6604B" w:rsidRDefault="00B6604B" w:rsidP="00B6604B">
      <w:pPr>
        <w:pStyle w:val="BodyText"/>
        <w:rPr>
          <w:lang w:val="en-US"/>
        </w:rPr>
      </w:pPr>
      <w:r w:rsidRPr="00B6604B">
        <w:rPr>
          <w:lang w:val="en-US"/>
        </w:rPr>
        <w:t>This study uses a systematic strategy in the building and evaluation of deep learning models for the classification of retinal images. This is followed by two classes: binary and multiclass classifications, aiming to enhance classification accuracy. The binary classification identifies three subsets: testing, training, and validation. These subsets consist of four additional sets: normal, DME, CNV, and drusen. On the other hand, the multiclass classification uses the same method as the binary classification. This divide made it possible to explore the performance of different models in greater detail and with better understanding.</w:t>
      </w:r>
    </w:p>
    <w:p w14:paraId="5A92777D" w14:textId="7692DD77" w:rsidR="00B6604B" w:rsidRDefault="00B6604B" w:rsidP="00B6604B">
      <w:pPr>
        <w:pStyle w:val="BodyText"/>
        <w:rPr>
          <w:lang w:val="en-US"/>
        </w:rPr>
      </w:pPr>
      <w:r w:rsidRPr="00B6604B">
        <w:rPr>
          <w:lang w:val="en-US"/>
        </w:rPr>
        <w:t>The flowchart below details the workflow of our study</w:t>
      </w:r>
      <w:r w:rsidR="00F6219A">
        <w:rPr>
          <w:lang w:val="en-US"/>
        </w:rPr>
        <w:t xml:space="preserve">, </w:t>
      </w:r>
      <w:r w:rsidRPr="00B6604B">
        <w:rPr>
          <w:lang w:val="en-US"/>
        </w:rPr>
        <w:t>includes all the steps</w:t>
      </w:r>
      <w:r w:rsidR="00F6219A">
        <w:rPr>
          <w:lang w:val="en-US"/>
        </w:rPr>
        <w:t xml:space="preserve"> were shown in Fig. 2</w:t>
      </w:r>
      <w:r w:rsidRPr="00B6604B">
        <w:rPr>
          <w:lang w:val="en-US"/>
        </w:rPr>
        <w:t>.</w:t>
      </w:r>
    </w:p>
    <w:p w14:paraId="44AE2C80" w14:textId="5F9B1B70" w:rsidR="00B6604B" w:rsidRDefault="00B6604B" w:rsidP="00B6604B">
      <w:pPr>
        <w:pStyle w:val="BodyText"/>
        <w:rPr>
          <w:lang w:val="en-US"/>
        </w:rPr>
      </w:pPr>
      <w:r>
        <w:rPr>
          <w:noProof/>
          <w:lang w:val="en-US"/>
        </w:rPr>
        <w:drawing>
          <wp:inline distT="0" distB="0" distL="0" distR="0" wp14:anchorId="527DBB99" wp14:editId="3F347DBF">
            <wp:extent cx="2880000" cy="1908000"/>
            <wp:effectExtent l="19050" t="19050" r="15875" b="1651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0000" cy="1908000"/>
                    </a:xfrm>
                    <a:prstGeom prst="rect">
                      <a:avLst/>
                    </a:prstGeom>
                    <a:noFill/>
                    <a:ln w="3175">
                      <a:solidFill>
                        <a:schemeClr val="tx1"/>
                      </a:solidFill>
                    </a:ln>
                  </pic:spPr>
                </pic:pic>
              </a:graphicData>
            </a:graphic>
          </wp:inline>
        </w:drawing>
      </w:r>
    </w:p>
    <w:p w14:paraId="72D4A09D" w14:textId="195A31C9" w:rsidR="00B6604B" w:rsidRPr="000B0B4B" w:rsidRDefault="000B0B4B" w:rsidP="00B6604B">
      <w:pPr>
        <w:pStyle w:val="BodyText"/>
        <w:rPr>
          <w:sz w:val="18"/>
          <w:szCs w:val="18"/>
          <w:lang w:val="en-US"/>
        </w:rPr>
      </w:pPr>
      <w:r w:rsidRPr="000B0B4B">
        <w:rPr>
          <w:sz w:val="18"/>
          <w:szCs w:val="18"/>
          <w:lang w:val="en-US"/>
        </w:rPr>
        <w:t xml:space="preserve">Fig. </w:t>
      </w:r>
      <w:r>
        <w:rPr>
          <w:sz w:val="18"/>
          <w:szCs w:val="18"/>
          <w:lang w:val="en-US"/>
        </w:rPr>
        <w:t>2</w:t>
      </w:r>
      <w:r w:rsidRPr="000B0B4B">
        <w:rPr>
          <w:sz w:val="18"/>
          <w:szCs w:val="18"/>
          <w:lang w:val="en-US"/>
        </w:rPr>
        <w:t xml:space="preserve">. Workflow </w:t>
      </w:r>
      <w:r w:rsidR="00A77C6E">
        <w:rPr>
          <w:sz w:val="18"/>
          <w:szCs w:val="18"/>
          <w:lang w:val="en-US"/>
        </w:rPr>
        <w:t>Diagram</w:t>
      </w:r>
    </w:p>
    <w:p w14:paraId="678805DE" w14:textId="77777777" w:rsidR="000B0B4B" w:rsidRPr="000B0B4B" w:rsidRDefault="000B0B4B" w:rsidP="000B0B4B">
      <w:pPr>
        <w:pStyle w:val="BodyText"/>
        <w:rPr>
          <w:lang w:val="en-US"/>
        </w:rPr>
      </w:pPr>
      <w:r w:rsidRPr="000B0B4B">
        <w:rPr>
          <w:lang w:val="en-US"/>
        </w:rPr>
        <w:t>The models were trained and evaluated after conducting a comprehensive investigation into retinal image categorization. All the images across each category of the dataset are evenly distributed so that the divisions for training, validation, and testing are perfectly fair and dependable in the outputs. The optimization of hyperparameters, ranging from learning rate, optimizers, and even batch sizes, was considered to understand the best-suited one for a particular model.</w:t>
      </w:r>
    </w:p>
    <w:p w14:paraId="476C1691" w14:textId="43FB67FE" w:rsidR="000B0B4B" w:rsidRDefault="000B0B4B" w:rsidP="000B0B4B">
      <w:pPr>
        <w:pStyle w:val="BodyText"/>
        <w:rPr>
          <w:lang w:val="en-US"/>
        </w:rPr>
      </w:pPr>
      <w:r w:rsidRPr="000B0B4B">
        <w:rPr>
          <w:lang w:val="en-US"/>
        </w:rPr>
        <w:t>Below is the description of the models used in this project.</w:t>
      </w:r>
    </w:p>
    <w:p w14:paraId="65AC2221" w14:textId="280B2DA6" w:rsidR="000B0B4B" w:rsidRPr="00DB6628" w:rsidRDefault="000B0B4B" w:rsidP="000B0B4B">
      <w:pPr>
        <w:pStyle w:val="Heading2"/>
      </w:pPr>
      <w:r w:rsidRPr="00DB6628">
        <w:t>RESNET50</w:t>
      </w:r>
    </w:p>
    <w:p w14:paraId="5CFA5CB1" w14:textId="77777777" w:rsidR="000B0B4B" w:rsidRPr="000B0B4B" w:rsidRDefault="000B0B4B" w:rsidP="000B0B4B">
      <w:pPr>
        <w:pStyle w:val="BodyText"/>
        <w:rPr>
          <w:lang w:val="en-US"/>
        </w:rPr>
      </w:pPr>
      <w:r w:rsidRPr="000B0B4B">
        <w:rPr>
          <w:lang w:val="en-US"/>
        </w:rPr>
        <w:t>The ResNet50 model is one of the most commonly used convolutional neural networks with 50 layers, chosen for its ability to overcome gradient problems through residual connections. The model was pre-trained on ImageNet and then fine-tuned on the dataset.</w:t>
      </w:r>
    </w:p>
    <w:p w14:paraId="500C39FA" w14:textId="2E1B4B07" w:rsidR="000B0B4B" w:rsidRDefault="000B0B4B" w:rsidP="000B0B4B">
      <w:pPr>
        <w:pStyle w:val="BodyText"/>
        <w:rPr>
          <w:lang w:val="en-US"/>
        </w:rPr>
      </w:pPr>
      <w:r w:rsidRPr="000B0B4B">
        <w:rPr>
          <w:lang w:val="en-US"/>
        </w:rPr>
        <w:lastRenderedPageBreak/>
        <w:t>Binary and multiclass classification tasks were performed by freezing the early layers to retain generic extraction capability while training the fully linked layers on our data. Different optimizers like SGD, ADAM, NDAM, and ADAMAX were used for getting different accuracies, and it was trained at different learning rates that resulted in maximum accuracy. With an overall accuracy of 96.00%, this model ranks among the top-performing models in our society</w:t>
      </w:r>
      <w:r w:rsidR="002244C2">
        <w:rPr>
          <w:lang w:val="en-US"/>
        </w:rPr>
        <w:t>[</w:t>
      </w:r>
      <w:r w:rsidR="001748DB">
        <w:rPr>
          <w:lang w:val="en-US"/>
        </w:rPr>
        <w:t>6</w:t>
      </w:r>
      <w:r w:rsidR="002244C2">
        <w:rPr>
          <w:lang w:val="en-US"/>
        </w:rPr>
        <w:t>]</w:t>
      </w:r>
      <w:r w:rsidRPr="000B0B4B">
        <w:rPr>
          <w:lang w:val="en-US"/>
        </w:rPr>
        <w:t>.</w:t>
      </w:r>
    </w:p>
    <w:p w14:paraId="5A00E151" w14:textId="12E9AB0D" w:rsidR="000B0B4B" w:rsidRPr="00DB6628" w:rsidRDefault="000B0B4B" w:rsidP="000B0B4B">
      <w:pPr>
        <w:pStyle w:val="Heading2"/>
      </w:pPr>
      <w:r w:rsidRPr="00DB6628">
        <w:t>DENSENET</w:t>
      </w:r>
    </w:p>
    <w:p w14:paraId="5A722BE5" w14:textId="2953CEF1" w:rsidR="000B0B4B" w:rsidRDefault="000B0B4B" w:rsidP="000B0B4B">
      <w:pPr>
        <w:pStyle w:val="BodyText"/>
        <w:rPr>
          <w:lang w:val="en-US"/>
        </w:rPr>
      </w:pPr>
      <w:r w:rsidRPr="000B0B4B">
        <w:rPr>
          <w:lang w:val="en-US"/>
        </w:rPr>
        <w:t>The DenseNet method made it easier to reuse features and reduce the number of parameters by tightly connecting the design so that each layer gets inputs from all pairs. Similar to the ResNet50 model, this model also uses different optimizers with different learning rates for better accuracy. For our study, the DenseNet model came out to be the best model with an overall accuracy of 98.00%.</w:t>
      </w:r>
    </w:p>
    <w:p w14:paraId="61DDB992" w14:textId="449161DB" w:rsidR="000B0B4B" w:rsidRPr="00DB6628" w:rsidRDefault="000B0B4B" w:rsidP="000B0B4B">
      <w:pPr>
        <w:pStyle w:val="Heading2"/>
      </w:pPr>
      <w:r w:rsidRPr="00DB6628">
        <w:t>GOOGLENET</w:t>
      </w:r>
    </w:p>
    <w:p w14:paraId="318E7452" w14:textId="1863E7BA" w:rsidR="000B0B4B" w:rsidRDefault="000B0B4B" w:rsidP="000B0B4B">
      <w:pPr>
        <w:pStyle w:val="BodyText"/>
        <w:rPr>
          <w:lang w:val="en-US"/>
        </w:rPr>
      </w:pPr>
      <w:r w:rsidRPr="000B0B4B">
        <w:rPr>
          <w:lang w:val="en-US"/>
        </w:rPr>
        <w:t>This model provides us with a high level of accuracy for our study. GoogleNet, also known as Inception v1, employs a multilevel system that enables the model to gather features at various scales. The model was trained and tested on the dataset, with the first layer fixed to facilitate pre-learning information. Various combinations of optimizers and learning rates were also experimented with to enhance the model's performance. GoogleNet showed the best performance, and it was a reliable choice for retinal image classification.</w:t>
      </w:r>
    </w:p>
    <w:p w14:paraId="4D29D1DA" w14:textId="4EF3EAC1" w:rsidR="000B0B4B" w:rsidRPr="00DB6628" w:rsidRDefault="000B0B4B" w:rsidP="000B0B4B">
      <w:pPr>
        <w:pStyle w:val="Heading2"/>
      </w:pPr>
      <w:bookmarkStart w:id="0" w:name="_Hlk190511846"/>
      <w:r w:rsidRPr="00DB6628">
        <w:t>Custom CNN Model</w:t>
      </w:r>
      <w:bookmarkEnd w:id="0"/>
    </w:p>
    <w:p w14:paraId="217A494E" w14:textId="11A8A6D4" w:rsidR="000B0B4B" w:rsidRPr="000B0B4B" w:rsidRDefault="000B0B4B" w:rsidP="000B0B4B">
      <w:pPr>
        <w:pStyle w:val="BodyText"/>
        <w:rPr>
          <w:lang w:val="en-US"/>
        </w:rPr>
      </w:pPr>
      <w:r w:rsidRPr="000B0B4B">
        <w:rPr>
          <w:lang w:val="en-US"/>
        </w:rPr>
        <w:t xml:space="preserve">A custom CNN model was implemented in our study, which can be stated as our own designed model with a layer of five, which gives a good amount of accuracy, and implemented and compared its performance with the pre-trained models. The </w:t>
      </w:r>
      <w:r w:rsidR="00A77C6E">
        <w:rPr>
          <w:lang w:val="en-US"/>
        </w:rPr>
        <w:t>model</w:t>
      </w:r>
      <w:r w:rsidRPr="000B0B4B">
        <w:rPr>
          <w:lang w:val="en-US"/>
        </w:rPr>
        <w:t xml:space="preserve"> of</w:t>
      </w:r>
      <w:r w:rsidR="00102653">
        <w:rPr>
          <w:lang w:val="en-US"/>
        </w:rPr>
        <w:t xml:space="preserve"> </w:t>
      </w:r>
      <w:r w:rsidRPr="000B0B4B">
        <w:rPr>
          <w:lang w:val="en-US"/>
        </w:rPr>
        <w:t>CNN con</w:t>
      </w:r>
      <w:r w:rsidR="00102653">
        <w:rPr>
          <w:lang w:val="en-US"/>
        </w:rPr>
        <w:t>tains</w:t>
      </w:r>
      <w:r w:rsidRPr="000B0B4B">
        <w:rPr>
          <w:lang w:val="en-US"/>
        </w:rPr>
        <w:t xml:space="preserve"> layers of convolution followed </w:t>
      </w:r>
      <w:r w:rsidR="00102653">
        <w:rPr>
          <w:lang w:val="en-US"/>
        </w:rPr>
        <w:t>in accordance with the</w:t>
      </w:r>
      <w:r w:rsidRPr="000B0B4B">
        <w:rPr>
          <w:lang w:val="en-US"/>
        </w:rPr>
        <w:t xml:space="preserve"> pooling layers and the activation function</w:t>
      </w:r>
      <w:r w:rsidR="002244C2">
        <w:rPr>
          <w:lang w:val="en-US"/>
        </w:rPr>
        <w:t xml:space="preserve"> [1]</w:t>
      </w:r>
      <w:r w:rsidRPr="000B0B4B">
        <w:rPr>
          <w:lang w:val="en-US"/>
        </w:rPr>
        <w:t>, taken as ‘Leaky-relu,’ in addition to batch normalization. The model was trained from the beginning using the dataset that was defined; careful tuning of the hyperparameter algorithms was used, including the learning rate and batch sizes, to achieve the best accuracy.</w:t>
      </w:r>
    </w:p>
    <w:p w14:paraId="4FA0638C" w14:textId="3AD81329" w:rsidR="00DB6628" w:rsidRDefault="000B0B4B" w:rsidP="00DB6628">
      <w:pPr>
        <w:pStyle w:val="BodyText"/>
        <w:rPr>
          <w:lang w:val="en-US"/>
        </w:rPr>
      </w:pPr>
      <w:r w:rsidRPr="000B0B4B">
        <w:rPr>
          <w:lang w:val="en-US"/>
        </w:rPr>
        <w:t>Each model went through tough training, testing, and evaluation using both binary and multiclass classification methods. The results were analyzed to identify the most effective architecture in terms of accuracy, loss, and efficiency. A thorough comparison was also performed by integrating the different model results to determine the most appropriate model.</w:t>
      </w:r>
    </w:p>
    <w:p w14:paraId="419FA28E" w14:textId="4BDF8D8E" w:rsidR="00DB6628" w:rsidRDefault="00DB6628" w:rsidP="00DB6628">
      <w:pPr>
        <w:pStyle w:val="BodyText"/>
        <w:rPr>
          <w:lang w:val="en-US"/>
        </w:rPr>
      </w:pPr>
      <w:r>
        <w:rPr>
          <w:lang w:val="en-US"/>
        </w:rPr>
        <w:t xml:space="preserve">The hardware </w:t>
      </w:r>
      <w:r w:rsidRPr="000B0B4B">
        <w:rPr>
          <w:lang w:val="en-US"/>
        </w:rPr>
        <w:t xml:space="preserve">description of the </w:t>
      </w:r>
      <w:r>
        <w:rPr>
          <w:lang w:val="en-US"/>
        </w:rPr>
        <w:t>system specification is listed below</w:t>
      </w:r>
      <w:r w:rsidR="00F6219A">
        <w:rPr>
          <w:lang w:val="en-US"/>
        </w:rPr>
        <w:t xml:space="preserve"> in Table I</w:t>
      </w:r>
      <w:r>
        <w:rPr>
          <w:lang w:val="en-US"/>
        </w:rPr>
        <w:t>.</w:t>
      </w:r>
    </w:p>
    <w:p w14:paraId="01150C97" w14:textId="507BB831" w:rsidR="00DB6628" w:rsidRPr="00475FDE" w:rsidRDefault="00DB6628" w:rsidP="000D26C2">
      <w:pPr>
        <w:pStyle w:val="Heading2"/>
        <w:numPr>
          <w:ilvl w:val="0"/>
          <w:numId w:val="0"/>
        </w:numPr>
      </w:pPr>
      <w:r w:rsidRPr="00475FDE">
        <w:t>Hardware Detailing</w:t>
      </w:r>
    </w:p>
    <w:p w14:paraId="09DB404F" w14:textId="28AAF46A" w:rsidR="00DB6628" w:rsidRDefault="00DB6628" w:rsidP="00DB6628">
      <w:pPr>
        <w:pStyle w:val="BodyText"/>
        <w:rPr>
          <w:lang w:val="en-US"/>
        </w:rPr>
      </w:pPr>
      <w:r w:rsidRPr="00DB6628">
        <w:rPr>
          <w:lang w:val="en-US"/>
        </w:rPr>
        <w:t xml:space="preserve">The performance of a first-version prototype is based on the hardware requirements and results in reduced execution time and enhanced processing capability. This, in turn, enhances the overall performance. </w:t>
      </w:r>
      <w:r w:rsidR="00D71A3B" w:rsidRPr="00D71A3B">
        <w:rPr>
          <w:lang w:val="en-US"/>
        </w:rPr>
        <w:t>The hardware used in the prototype model for deploying the web application is mentioned here.</w:t>
      </w:r>
      <w:r w:rsidRPr="00DB6628">
        <w:rPr>
          <w:lang w:val="en-US"/>
        </w:rPr>
        <w:t xml:space="preserve"> The neural network model was developed and implemented on </w:t>
      </w:r>
      <w:r w:rsidR="00102653">
        <w:rPr>
          <w:lang w:val="en-US"/>
        </w:rPr>
        <w:t>the</w:t>
      </w:r>
      <w:r w:rsidRPr="00DB6628">
        <w:rPr>
          <w:lang w:val="en-US"/>
        </w:rPr>
        <w:t xml:space="preserve"> system that met the </w:t>
      </w:r>
      <w:r w:rsidR="00102653">
        <w:rPr>
          <w:lang w:val="en-US"/>
        </w:rPr>
        <w:t>listed</w:t>
      </w:r>
      <w:r w:rsidRPr="00DB6628">
        <w:rPr>
          <w:lang w:val="en-US"/>
        </w:rPr>
        <w:t xml:space="preserve"> specifications.</w:t>
      </w:r>
    </w:p>
    <w:p w14:paraId="2F3925AA" w14:textId="6DA9B403" w:rsidR="00475FDE" w:rsidRPr="00475FDE" w:rsidRDefault="00475FDE" w:rsidP="00475FDE">
      <w:pPr>
        <w:pStyle w:val="tablehead"/>
      </w:pPr>
      <w:r w:rsidRPr="00475FDE">
        <w:t>Hardware Detailing’s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2391"/>
        <w:gridCol w:w="1619"/>
      </w:tblGrid>
      <w:tr w:rsidR="00475FDE" w:rsidRPr="00475FDE" w14:paraId="5FA12283" w14:textId="77777777" w:rsidTr="007B69F4">
        <w:trPr>
          <w:jc w:val="center"/>
        </w:trPr>
        <w:tc>
          <w:tcPr>
            <w:tcW w:w="846" w:type="dxa"/>
            <w:vMerge w:val="restart"/>
            <w:tcBorders>
              <w:top w:val="single" w:sz="4" w:space="0" w:color="auto"/>
            </w:tcBorders>
            <w:vAlign w:val="center"/>
          </w:tcPr>
          <w:p w14:paraId="2AC73114" w14:textId="41AB248E" w:rsidR="00475FDE" w:rsidRPr="00475FDE" w:rsidRDefault="00475FDE" w:rsidP="00475FDE">
            <w:pPr>
              <w:pStyle w:val="BodyText"/>
              <w:ind w:firstLine="0"/>
              <w:jc w:val="center"/>
              <w:rPr>
                <w:sz w:val="16"/>
                <w:szCs w:val="16"/>
                <w:lang w:val="en-US"/>
              </w:rPr>
            </w:pPr>
            <w:r w:rsidRPr="00475FDE">
              <w:rPr>
                <w:b/>
                <w:bCs/>
                <w:sz w:val="16"/>
                <w:szCs w:val="16"/>
              </w:rPr>
              <w:t>Sl. No.</w:t>
            </w:r>
          </w:p>
        </w:tc>
        <w:tc>
          <w:tcPr>
            <w:tcW w:w="4010" w:type="dxa"/>
            <w:gridSpan w:val="2"/>
            <w:tcBorders>
              <w:top w:val="single" w:sz="4" w:space="0" w:color="auto"/>
              <w:bottom w:val="single" w:sz="4" w:space="0" w:color="auto"/>
            </w:tcBorders>
          </w:tcPr>
          <w:p w14:paraId="7A59BC7E" w14:textId="0F3934AA" w:rsidR="00475FDE" w:rsidRPr="00475FDE" w:rsidRDefault="00475FDE" w:rsidP="00475FDE">
            <w:pPr>
              <w:pStyle w:val="BodyText"/>
              <w:ind w:firstLine="0"/>
              <w:jc w:val="center"/>
              <w:rPr>
                <w:sz w:val="16"/>
                <w:szCs w:val="16"/>
                <w:lang w:val="en-US"/>
              </w:rPr>
            </w:pPr>
            <w:r w:rsidRPr="0011277B">
              <w:t>Specifications</w:t>
            </w:r>
          </w:p>
        </w:tc>
      </w:tr>
      <w:tr w:rsidR="00475FDE" w:rsidRPr="00475FDE" w14:paraId="23775456" w14:textId="77777777" w:rsidTr="007B69F4">
        <w:trPr>
          <w:jc w:val="center"/>
        </w:trPr>
        <w:tc>
          <w:tcPr>
            <w:tcW w:w="846" w:type="dxa"/>
            <w:vMerge/>
            <w:tcBorders>
              <w:bottom w:val="single" w:sz="4" w:space="0" w:color="auto"/>
            </w:tcBorders>
            <w:vAlign w:val="center"/>
          </w:tcPr>
          <w:p w14:paraId="58F1C751" w14:textId="77777777" w:rsidR="00475FDE" w:rsidRPr="00475FDE" w:rsidRDefault="00475FDE" w:rsidP="00475FDE">
            <w:pPr>
              <w:pStyle w:val="BodyText"/>
              <w:ind w:firstLine="0"/>
              <w:rPr>
                <w:b/>
                <w:bCs/>
                <w:sz w:val="16"/>
                <w:szCs w:val="16"/>
              </w:rPr>
            </w:pPr>
          </w:p>
        </w:tc>
        <w:tc>
          <w:tcPr>
            <w:tcW w:w="2391" w:type="dxa"/>
            <w:tcBorders>
              <w:top w:val="single" w:sz="4" w:space="0" w:color="auto"/>
              <w:bottom w:val="single" w:sz="4" w:space="0" w:color="auto"/>
            </w:tcBorders>
          </w:tcPr>
          <w:p w14:paraId="4E78548D" w14:textId="20A617FB" w:rsidR="00475FDE" w:rsidRPr="00475FDE" w:rsidRDefault="00475FDE" w:rsidP="007B69F4">
            <w:pPr>
              <w:pStyle w:val="BodyText"/>
              <w:ind w:firstLine="0"/>
              <w:jc w:val="left"/>
              <w:rPr>
                <w:sz w:val="16"/>
                <w:szCs w:val="16"/>
                <w:lang w:val="en-US"/>
              </w:rPr>
            </w:pPr>
            <w:r w:rsidRPr="0011277B">
              <w:t>Name</w:t>
            </w:r>
          </w:p>
        </w:tc>
        <w:tc>
          <w:tcPr>
            <w:tcW w:w="1619" w:type="dxa"/>
            <w:tcBorders>
              <w:top w:val="single" w:sz="4" w:space="0" w:color="auto"/>
              <w:bottom w:val="single" w:sz="4" w:space="0" w:color="auto"/>
            </w:tcBorders>
          </w:tcPr>
          <w:p w14:paraId="7950952A" w14:textId="1EF2B0D5" w:rsidR="00475FDE" w:rsidRPr="00475FDE" w:rsidRDefault="00475FDE" w:rsidP="007B69F4">
            <w:pPr>
              <w:pStyle w:val="BodyText"/>
              <w:ind w:firstLine="0"/>
              <w:jc w:val="left"/>
              <w:rPr>
                <w:sz w:val="16"/>
                <w:szCs w:val="16"/>
                <w:lang w:val="en-US"/>
              </w:rPr>
            </w:pPr>
            <w:r w:rsidRPr="0011277B">
              <w:t>Details</w:t>
            </w:r>
          </w:p>
        </w:tc>
      </w:tr>
      <w:tr w:rsidR="00475FDE" w:rsidRPr="00475FDE" w14:paraId="492256C0" w14:textId="77777777" w:rsidTr="007B69F4">
        <w:trPr>
          <w:jc w:val="center"/>
        </w:trPr>
        <w:tc>
          <w:tcPr>
            <w:tcW w:w="846" w:type="dxa"/>
            <w:tcBorders>
              <w:top w:val="single" w:sz="4" w:space="0" w:color="auto"/>
            </w:tcBorders>
          </w:tcPr>
          <w:p w14:paraId="43B5D56E" w14:textId="2286194B" w:rsidR="00475FDE" w:rsidRPr="00475FDE" w:rsidRDefault="00475FDE" w:rsidP="00475FDE">
            <w:pPr>
              <w:pStyle w:val="BodyText"/>
              <w:ind w:firstLine="0"/>
              <w:rPr>
                <w:sz w:val="16"/>
                <w:szCs w:val="16"/>
                <w:lang w:val="en-US"/>
              </w:rPr>
            </w:pPr>
            <w:r w:rsidRPr="00455D8F">
              <w:t>1.</w:t>
            </w:r>
          </w:p>
        </w:tc>
        <w:tc>
          <w:tcPr>
            <w:tcW w:w="2391" w:type="dxa"/>
            <w:tcBorders>
              <w:top w:val="single" w:sz="4" w:space="0" w:color="auto"/>
            </w:tcBorders>
          </w:tcPr>
          <w:p w14:paraId="31C9AEA2" w14:textId="0FDA2AAD" w:rsidR="00475FDE" w:rsidRPr="00A77C6E" w:rsidRDefault="00A77C6E" w:rsidP="00475FDE">
            <w:pPr>
              <w:pStyle w:val="BodyText"/>
              <w:ind w:firstLine="0"/>
              <w:jc w:val="left"/>
              <w:rPr>
                <w:lang w:val="en-US"/>
              </w:rPr>
            </w:pPr>
            <w:r>
              <w:rPr>
                <w:lang w:val="en-US"/>
              </w:rPr>
              <w:t>CPU</w:t>
            </w:r>
          </w:p>
        </w:tc>
        <w:tc>
          <w:tcPr>
            <w:tcW w:w="1619" w:type="dxa"/>
            <w:tcBorders>
              <w:top w:val="single" w:sz="4" w:space="0" w:color="auto"/>
            </w:tcBorders>
          </w:tcPr>
          <w:p w14:paraId="213D563E" w14:textId="70F5A88D" w:rsidR="00475FDE" w:rsidRPr="00475FDE" w:rsidRDefault="00475FDE" w:rsidP="00475FDE">
            <w:pPr>
              <w:pStyle w:val="BodyText"/>
              <w:ind w:firstLine="0"/>
              <w:jc w:val="left"/>
              <w:rPr>
                <w:sz w:val="16"/>
                <w:szCs w:val="16"/>
                <w:lang w:val="en-US"/>
              </w:rPr>
            </w:pPr>
            <w:r w:rsidRPr="007E7DF3">
              <w:t>Intel Core i5-1240P Processor</w:t>
            </w:r>
          </w:p>
        </w:tc>
      </w:tr>
      <w:tr w:rsidR="00475FDE" w:rsidRPr="00475FDE" w14:paraId="59B7A16E" w14:textId="77777777" w:rsidTr="007B69F4">
        <w:trPr>
          <w:jc w:val="center"/>
        </w:trPr>
        <w:tc>
          <w:tcPr>
            <w:tcW w:w="846" w:type="dxa"/>
          </w:tcPr>
          <w:p w14:paraId="4566CF81" w14:textId="0D850FFE" w:rsidR="00475FDE" w:rsidRPr="00475FDE" w:rsidRDefault="00475FDE" w:rsidP="00475FDE">
            <w:pPr>
              <w:pStyle w:val="BodyText"/>
              <w:ind w:firstLine="0"/>
              <w:rPr>
                <w:sz w:val="16"/>
                <w:szCs w:val="16"/>
                <w:lang w:val="en-US"/>
              </w:rPr>
            </w:pPr>
            <w:r w:rsidRPr="00455D8F">
              <w:t>2.</w:t>
            </w:r>
          </w:p>
        </w:tc>
        <w:tc>
          <w:tcPr>
            <w:tcW w:w="2391" w:type="dxa"/>
          </w:tcPr>
          <w:p w14:paraId="143353D8" w14:textId="1B500D8E" w:rsidR="00475FDE" w:rsidRPr="00475FDE" w:rsidRDefault="00475FDE" w:rsidP="00475FDE">
            <w:pPr>
              <w:pStyle w:val="BodyText"/>
              <w:ind w:firstLine="0"/>
              <w:jc w:val="left"/>
              <w:rPr>
                <w:sz w:val="16"/>
                <w:szCs w:val="16"/>
                <w:lang w:val="en-US"/>
              </w:rPr>
            </w:pPr>
            <w:r w:rsidRPr="007E7DF3">
              <w:t>RAM</w:t>
            </w:r>
          </w:p>
        </w:tc>
        <w:tc>
          <w:tcPr>
            <w:tcW w:w="1619" w:type="dxa"/>
          </w:tcPr>
          <w:p w14:paraId="10243FFE" w14:textId="6924BC74" w:rsidR="00475FDE" w:rsidRPr="00475FDE" w:rsidRDefault="00475FDE" w:rsidP="00475FDE">
            <w:pPr>
              <w:pStyle w:val="BodyText"/>
              <w:ind w:firstLine="0"/>
              <w:jc w:val="left"/>
              <w:rPr>
                <w:sz w:val="16"/>
                <w:szCs w:val="16"/>
                <w:lang w:val="en-US"/>
              </w:rPr>
            </w:pPr>
            <w:r w:rsidRPr="007E7DF3">
              <w:t>16 GB 1.70GHz</w:t>
            </w:r>
          </w:p>
        </w:tc>
      </w:tr>
      <w:tr w:rsidR="00475FDE" w:rsidRPr="00475FDE" w14:paraId="24C4B611" w14:textId="77777777" w:rsidTr="007B69F4">
        <w:trPr>
          <w:jc w:val="center"/>
        </w:trPr>
        <w:tc>
          <w:tcPr>
            <w:tcW w:w="846" w:type="dxa"/>
            <w:tcBorders>
              <w:bottom w:val="single" w:sz="4" w:space="0" w:color="auto"/>
            </w:tcBorders>
          </w:tcPr>
          <w:p w14:paraId="74B8CE9A" w14:textId="44C32A29" w:rsidR="00475FDE" w:rsidRPr="00475FDE" w:rsidRDefault="00475FDE" w:rsidP="00475FDE">
            <w:pPr>
              <w:pStyle w:val="BodyText"/>
              <w:ind w:firstLine="0"/>
              <w:rPr>
                <w:sz w:val="16"/>
                <w:szCs w:val="16"/>
                <w:lang w:val="en-US"/>
              </w:rPr>
            </w:pPr>
            <w:r w:rsidRPr="00455D8F">
              <w:t>3.</w:t>
            </w:r>
          </w:p>
        </w:tc>
        <w:tc>
          <w:tcPr>
            <w:tcW w:w="2391" w:type="dxa"/>
            <w:tcBorders>
              <w:bottom w:val="single" w:sz="4" w:space="0" w:color="auto"/>
            </w:tcBorders>
          </w:tcPr>
          <w:p w14:paraId="70DADB62" w14:textId="415E8D00" w:rsidR="00475FDE" w:rsidRPr="00475FDE" w:rsidRDefault="00475FDE" w:rsidP="00475FDE">
            <w:pPr>
              <w:pStyle w:val="BodyText"/>
              <w:ind w:firstLine="0"/>
              <w:jc w:val="left"/>
              <w:rPr>
                <w:sz w:val="16"/>
                <w:szCs w:val="16"/>
                <w:lang w:val="en-US"/>
              </w:rPr>
            </w:pPr>
            <w:r w:rsidRPr="007E7DF3">
              <w:t>GPU</w:t>
            </w:r>
          </w:p>
        </w:tc>
        <w:tc>
          <w:tcPr>
            <w:tcW w:w="1619" w:type="dxa"/>
            <w:tcBorders>
              <w:bottom w:val="single" w:sz="4" w:space="0" w:color="auto"/>
            </w:tcBorders>
          </w:tcPr>
          <w:p w14:paraId="171F3F1B" w14:textId="63541130" w:rsidR="00475FDE" w:rsidRPr="00475FDE" w:rsidRDefault="00475FDE" w:rsidP="00475FDE">
            <w:pPr>
              <w:pStyle w:val="BodyText"/>
              <w:ind w:firstLine="0"/>
              <w:jc w:val="left"/>
              <w:rPr>
                <w:sz w:val="16"/>
                <w:szCs w:val="16"/>
                <w:lang w:val="en-US"/>
              </w:rPr>
            </w:pPr>
            <w:r w:rsidRPr="007E7DF3">
              <w:t>Intel iris Xe (2GB)</w:t>
            </w:r>
          </w:p>
        </w:tc>
      </w:tr>
    </w:tbl>
    <w:p w14:paraId="44C1C739" w14:textId="3FE0AAB4" w:rsidR="00B6604B" w:rsidRDefault="00B6604B" w:rsidP="00B6604B">
      <w:pPr>
        <w:pStyle w:val="BodyText"/>
        <w:rPr>
          <w:lang w:val="en-US"/>
        </w:rPr>
      </w:pPr>
    </w:p>
    <w:p w14:paraId="5633668E" w14:textId="6FD54FA9" w:rsidR="007B69F4" w:rsidRPr="007B69F4" w:rsidRDefault="007B69F4" w:rsidP="000D26C2">
      <w:pPr>
        <w:pStyle w:val="Heading2"/>
        <w:numPr>
          <w:ilvl w:val="0"/>
          <w:numId w:val="0"/>
        </w:numPr>
      </w:pPr>
      <w:r w:rsidRPr="007B69F4">
        <w:t>Software detailing</w:t>
      </w:r>
    </w:p>
    <w:p w14:paraId="424BB7AF" w14:textId="77777777" w:rsidR="007B69F4" w:rsidRPr="007B69F4" w:rsidRDefault="007B69F4" w:rsidP="007B69F4">
      <w:pPr>
        <w:pStyle w:val="BodyText"/>
        <w:rPr>
          <w:lang w:val="en-US"/>
        </w:rPr>
      </w:pPr>
      <w:r w:rsidRPr="007B69F4">
        <w:rPr>
          <w:lang w:val="en-US"/>
        </w:rPr>
        <w:t>PyTorch is a Python-based framework specifically designed for neural network computation, which was employed to develop and implement the neural network models pertaining to this research. Its endless connectivity with Python modules like NumPy, SciPy, and Pillow renders it a highly versatile and efficient option for the model.</w:t>
      </w:r>
    </w:p>
    <w:p w14:paraId="40C294C9" w14:textId="4E470845" w:rsidR="007B69F4" w:rsidRPr="007B69F4" w:rsidRDefault="007B69F4" w:rsidP="007B69F4">
      <w:pPr>
        <w:pStyle w:val="BodyText"/>
        <w:rPr>
          <w:lang w:val="en-US"/>
        </w:rPr>
      </w:pPr>
      <w:r w:rsidRPr="007B69F4">
        <w:rPr>
          <w:lang w:val="en-US"/>
        </w:rPr>
        <w:t>This work used pre-train</w:t>
      </w:r>
      <w:r w:rsidR="00102653">
        <w:rPr>
          <w:lang w:val="en-US"/>
        </w:rPr>
        <w:t>ing of the</w:t>
      </w:r>
      <w:r w:rsidRPr="007B69F4">
        <w:rPr>
          <w:lang w:val="en-US"/>
        </w:rPr>
        <w:t xml:space="preserve"> deep learning models such as ResNet50, GoogleNet, DenseNet, and custom CNN models. Their performance was improved by applying transfer learning to the dataset</w:t>
      </w:r>
      <w:r w:rsidR="002244C2">
        <w:rPr>
          <w:lang w:val="en-US"/>
        </w:rPr>
        <w:t xml:space="preserve"> [</w:t>
      </w:r>
      <w:r w:rsidR="00CF2C0B">
        <w:rPr>
          <w:lang w:val="en-US"/>
        </w:rPr>
        <w:t>5-6</w:t>
      </w:r>
      <w:r w:rsidR="002244C2">
        <w:rPr>
          <w:lang w:val="en-US"/>
        </w:rPr>
        <w:t>]</w:t>
      </w:r>
      <w:r w:rsidRPr="007B69F4">
        <w:rPr>
          <w:lang w:val="en-US"/>
        </w:rPr>
        <w:t>.</w:t>
      </w:r>
    </w:p>
    <w:p w14:paraId="4579230B" w14:textId="75EE4960" w:rsidR="007B69F4" w:rsidRDefault="007B69F4" w:rsidP="007B69F4">
      <w:pPr>
        <w:pStyle w:val="BodyText"/>
        <w:rPr>
          <w:lang w:val="en-US"/>
        </w:rPr>
      </w:pPr>
      <w:r w:rsidRPr="007B69F4">
        <w:rPr>
          <w:lang w:val="en-US"/>
        </w:rPr>
        <w:t>TorchVision was utilized for image transformations and data loading, Pillow for complex image preprocessing, and Flask to develop the web application framework, in addition to PyTorch. This integration enabled us to create and build a resilient system for real-time classification and analysis for efficiency and simplicity of execution.</w:t>
      </w:r>
    </w:p>
    <w:p w14:paraId="5A66B427" w14:textId="7C8069B2" w:rsidR="000D26C2" w:rsidRPr="000D26C2" w:rsidRDefault="000D26C2" w:rsidP="000D26C2">
      <w:pPr>
        <w:pStyle w:val="Heading2"/>
        <w:numPr>
          <w:ilvl w:val="0"/>
          <w:numId w:val="0"/>
        </w:numPr>
      </w:pPr>
      <w:r w:rsidRPr="000D26C2">
        <w:t>Web Application Methodology</w:t>
      </w:r>
    </w:p>
    <w:p w14:paraId="227934D0" w14:textId="5EA63D11" w:rsidR="000D26C2" w:rsidRPr="000D26C2" w:rsidRDefault="000D26C2" w:rsidP="000D26C2">
      <w:pPr>
        <w:pStyle w:val="BodyText"/>
        <w:rPr>
          <w:lang w:val="en-US"/>
        </w:rPr>
      </w:pPr>
      <w:r w:rsidRPr="000D26C2">
        <w:rPr>
          <w:lang w:val="en-US"/>
        </w:rPr>
        <w:t>The web application was developed to offer interactive and user-friendly autonomous behavior with the users for classifying retinal images using the DenseNet model because this model is our base exhibited from the accuracy point of view in the training phase.</w:t>
      </w:r>
      <w:r w:rsidR="00F6219A">
        <w:rPr>
          <w:lang w:val="en-US"/>
        </w:rPr>
        <w:t xml:space="preserve"> </w:t>
      </w:r>
      <w:r w:rsidRPr="000D26C2">
        <w:rPr>
          <w:lang w:val="en-US"/>
        </w:rPr>
        <w:t>The web application was developed with Flask and a lightweight Python framework to handle the server. Flask was selected for its simplicity, durability, and interoperability with other Python packages. The principal backend functions encompass routing user requests, loading the pre-trained DenseNet model, handling the performance report when the user is interacting with the website, and managing the classification pipeline.</w:t>
      </w:r>
    </w:p>
    <w:p w14:paraId="0B131D45" w14:textId="4BBF2B6E" w:rsidR="000D26C2" w:rsidRPr="000D26C2" w:rsidRDefault="000D26C2" w:rsidP="000D26C2">
      <w:pPr>
        <w:pStyle w:val="BodyText"/>
        <w:rPr>
          <w:lang w:val="en-US"/>
        </w:rPr>
      </w:pPr>
      <w:r w:rsidRPr="000D26C2">
        <w:rPr>
          <w:lang w:val="en-US"/>
        </w:rPr>
        <w:t>The Python served as the primary machine and deep learning framework for loading the datasets. The TorchVision library used for utilizing the data augmentation and preprocessing operations includes scaling and normalization. Furthermore, the Pillow (PIL) library was employed to manage picture uploads and convert them from the user to the input of the model format.</w:t>
      </w:r>
      <w:r w:rsidR="00F6219A">
        <w:rPr>
          <w:lang w:val="en-US"/>
        </w:rPr>
        <w:t xml:space="preserve"> </w:t>
      </w:r>
      <w:r w:rsidRPr="000D26C2">
        <w:rPr>
          <w:lang w:val="en-US"/>
        </w:rPr>
        <w:t>The user-side interface was developed using HTML, CSS, and JavaScript to enable the user to upload the retinal scans and examine the classification results. After the image submission, the backend processes the images, utilizes the DenseNet model, and returns the projected class along with a confidence score.</w:t>
      </w:r>
    </w:p>
    <w:p w14:paraId="4F8F4B5B" w14:textId="77777777" w:rsidR="000D26C2" w:rsidRPr="000D26C2" w:rsidRDefault="000D26C2" w:rsidP="000D26C2">
      <w:pPr>
        <w:pStyle w:val="BodyText"/>
        <w:rPr>
          <w:lang w:val="en-US"/>
        </w:rPr>
      </w:pPr>
      <w:r w:rsidRPr="000D26C2">
        <w:rPr>
          <w:lang w:val="en-US"/>
        </w:rPr>
        <w:t>The model was made optimized with minimal computational errors, thereby enhancing the application's performance and ensuring smooth functionality on systems with the hardware resources. Various optimizers and learning rates have been chosen to get the best accuracy results and up to a degree of efficiency.</w:t>
      </w:r>
    </w:p>
    <w:p w14:paraId="1BE01828" w14:textId="77777777" w:rsidR="000D26C2" w:rsidRPr="000D26C2" w:rsidRDefault="000D26C2" w:rsidP="000D26C2">
      <w:pPr>
        <w:pStyle w:val="BodyText"/>
        <w:rPr>
          <w:lang w:val="en-US"/>
        </w:rPr>
      </w:pPr>
      <w:r w:rsidRPr="000D26C2">
        <w:rPr>
          <w:lang w:val="en-US"/>
        </w:rPr>
        <w:t xml:space="preserve">The online application underwent comprehensive testing to verify its compatibility and durability in classifying retinal </w:t>
      </w:r>
      <w:r w:rsidRPr="000D26C2">
        <w:rPr>
          <w:lang w:val="en-US"/>
        </w:rPr>
        <w:lastRenderedPageBreak/>
        <w:t>pictures and give a classification report. The integration of Flask, PyTorch, torchvision, and Pillow gave a better development and a high-performance output that connects advanced deep learning models with practical usability.</w:t>
      </w:r>
    </w:p>
    <w:p w14:paraId="5D2DD83B" w14:textId="42F78BB6" w:rsidR="009303D9" w:rsidRDefault="004158D7" w:rsidP="006B6B66">
      <w:pPr>
        <w:pStyle w:val="Heading1"/>
      </w:pPr>
      <w:r>
        <w:t>Result</w:t>
      </w:r>
      <w:r w:rsidR="007A12D0">
        <w:t>s and Discussion</w:t>
      </w:r>
    </w:p>
    <w:p w14:paraId="4E6FB0CC" w14:textId="1E1C5977" w:rsidR="00107554" w:rsidRDefault="00107554" w:rsidP="00107554">
      <w:pPr>
        <w:jc w:val="both"/>
      </w:pPr>
      <w:r>
        <w:t xml:space="preserve">The result of this study depicts the diverse models and their approaches used to categorize OCT images. Hereby the dataset was </w:t>
      </w:r>
      <w:r w:rsidR="00573BAE">
        <w:t>seperated</w:t>
      </w:r>
      <w:r>
        <w:t xml:space="preserve"> into training, testing, and validation micro sets to provide balanced results and check overfitting. A series of tests were being performed, altering the model architecture and changing the optimizer and learning rates to determine the most optimal results.</w:t>
      </w:r>
    </w:p>
    <w:p w14:paraId="2DDE580E" w14:textId="77777777" w:rsidR="00107554" w:rsidRDefault="00107554" w:rsidP="00107554">
      <w:pPr>
        <w:jc w:val="both"/>
      </w:pPr>
    </w:p>
    <w:p w14:paraId="45E4D1AD" w14:textId="475DDFC6" w:rsidR="00107554" w:rsidRDefault="00107554" w:rsidP="00107554">
      <w:pPr>
        <w:jc w:val="both"/>
      </w:pPr>
      <w:r>
        <w:t xml:space="preserve">The dataset was initially preprocessed and classified into binary categories (normal versus AMD) and multiclass categories (normal, CNV, DME, and drusen). Binary classification consistently attained higher accuracy owing to its simplicity, although multiclass classification provided substantial insights into the dataset's complexity. The models underwent training and testing using predetermined splits, and their performance </w:t>
      </w:r>
      <w:r w:rsidR="00A77C6E">
        <w:t>tasks</w:t>
      </w:r>
      <w:r w:rsidR="00573BAE">
        <w:t xml:space="preserve"> such as</w:t>
      </w:r>
      <w:r>
        <w:t>—</w:t>
      </w:r>
      <w:r w:rsidR="00573BAE">
        <w:t>A</w:t>
      </w:r>
      <w:r>
        <w:t xml:space="preserve">ccuracy, </w:t>
      </w:r>
      <w:r w:rsidR="00573BAE">
        <w:t>P</w:t>
      </w:r>
      <w:r>
        <w:t xml:space="preserve">recision, </w:t>
      </w:r>
      <w:r w:rsidR="00573BAE">
        <w:t>R</w:t>
      </w:r>
      <w:r>
        <w:t>ecall, and F1 score—were recorded for thorough analysis.</w:t>
      </w:r>
    </w:p>
    <w:p w14:paraId="764CA359" w14:textId="77777777" w:rsidR="00107554" w:rsidRDefault="00107554" w:rsidP="00107554">
      <w:pPr>
        <w:jc w:val="both"/>
      </w:pPr>
    </w:p>
    <w:p w14:paraId="752394CD" w14:textId="5A465B3F" w:rsidR="00107554" w:rsidRDefault="00107554" w:rsidP="00107554">
      <w:pPr>
        <w:jc w:val="both"/>
      </w:pPr>
      <w:r>
        <w:t>The data was classified into two classes: binary and multiclass. The ResNet50 model was trained and tested with three different optimizers to achieve the best output, using varying learning rates and optimizers. Below is the comparison table</w:t>
      </w:r>
      <w:r w:rsidR="00F6219A">
        <w:t xml:space="preserve"> </w:t>
      </w:r>
      <w:r>
        <w:t xml:space="preserve"> along with the graph for each binary class for the ResNet50 model.</w:t>
      </w:r>
    </w:p>
    <w:p w14:paraId="711065E5" w14:textId="77777777" w:rsidR="00107554" w:rsidRDefault="00107554" w:rsidP="00107554">
      <w:pPr>
        <w:jc w:val="both"/>
      </w:pPr>
    </w:p>
    <w:p w14:paraId="1D21F1E9" w14:textId="1DBFEEDA" w:rsidR="00107554" w:rsidRDefault="00107554" w:rsidP="00107554">
      <w:pPr>
        <w:jc w:val="both"/>
      </w:pPr>
      <w:r>
        <w:t>Firstly, the Adam optimizer is shown below</w:t>
      </w:r>
      <w:r w:rsidR="00F6219A">
        <w:t xml:space="preserve"> in Table II, III and IV along with a bar plot in Fig. 6</w:t>
      </w:r>
      <w:r>
        <w:t>, and below the rest of the classes are displayed as follows:</w:t>
      </w:r>
    </w:p>
    <w:p w14:paraId="14F2CADD" w14:textId="2D881974" w:rsidR="00A33C36" w:rsidRDefault="00A33C36" w:rsidP="00A33C36">
      <w:pPr>
        <w:pStyle w:val="Heading2"/>
      </w:pPr>
      <w:r w:rsidRPr="00A33C36">
        <w:t>Adam Optimizer</w:t>
      </w:r>
    </w:p>
    <w:p w14:paraId="059E192C" w14:textId="755E03CC" w:rsidR="00107554" w:rsidRDefault="00107554" w:rsidP="005E7E1D">
      <w:pPr>
        <w:pStyle w:val="tablehead"/>
      </w:pPr>
      <w:r w:rsidRPr="00107554">
        <w:t>Comparison table of Normal-CNV</w:t>
      </w:r>
    </w:p>
    <w:tbl>
      <w:tblPr>
        <w:tblStyle w:val="TableGrid"/>
        <w:tblW w:w="3298" w:type="dxa"/>
        <w:jc w:val="center"/>
        <w:tblLook w:val="04A0" w:firstRow="1" w:lastRow="0" w:firstColumn="1" w:lastColumn="0" w:noHBand="0" w:noVBand="1"/>
      </w:tblPr>
      <w:tblGrid>
        <w:gridCol w:w="1330"/>
        <w:gridCol w:w="985"/>
        <w:gridCol w:w="983"/>
      </w:tblGrid>
      <w:tr w:rsidR="00107554" w:rsidRPr="00107554" w14:paraId="743D6A5A" w14:textId="77777777" w:rsidTr="00107554">
        <w:trPr>
          <w:trHeight w:hRule="exact" w:val="284"/>
          <w:jc w:val="center"/>
        </w:trPr>
        <w:tc>
          <w:tcPr>
            <w:tcW w:w="1330" w:type="dxa"/>
            <w:vAlign w:val="center"/>
          </w:tcPr>
          <w:p w14:paraId="6654615B" w14:textId="6478CD9A" w:rsidR="00107554" w:rsidRPr="00107554" w:rsidRDefault="00107554" w:rsidP="00107554">
            <w:pPr>
              <w:rPr>
                <w:b/>
                <w:bCs/>
                <w:sz w:val="16"/>
                <w:szCs w:val="16"/>
              </w:rPr>
            </w:pPr>
            <w:r w:rsidRPr="00107554">
              <w:rPr>
                <w:b/>
                <w:bCs/>
                <w:sz w:val="16"/>
                <w:szCs w:val="16"/>
              </w:rPr>
              <w:t>Learning rate</w:t>
            </w:r>
          </w:p>
        </w:tc>
        <w:tc>
          <w:tcPr>
            <w:tcW w:w="985" w:type="dxa"/>
            <w:vAlign w:val="center"/>
          </w:tcPr>
          <w:p w14:paraId="4E27DA91" w14:textId="529AB30D" w:rsidR="00107554" w:rsidRPr="00107554" w:rsidRDefault="00107554" w:rsidP="00107554">
            <w:pPr>
              <w:rPr>
                <w:b/>
                <w:bCs/>
                <w:sz w:val="16"/>
                <w:szCs w:val="16"/>
              </w:rPr>
            </w:pPr>
            <w:r w:rsidRPr="00107554">
              <w:rPr>
                <w:b/>
                <w:bCs/>
                <w:sz w:val="16"/>
                <w:szCs w:val="16"/>
              </w:rPr>
              <w:t>Class</w:t>
            </w:r>
          </w:p>
        </w:tc>
        <w:tc>
          <w:tcPr>
            <w:tcW w:w="983" w:type="dxa"/>
            <w:vAlign w:val="center"/>
          </w:tcPr>
          <w:p w14:paraId="69F8C5D7" w14:textId="423F77C6" w:rsidR="00107554" w:rsidRPr="00107554" w:rsidRDefault="00107554" w:rsidP="00107554">
            <w:pPr>
              <w:rPr>
                <w:b/>
                <w:bCs/>
                <w:sz w:val="16"/>
                <w:szCs w:val="16"/>
              </w:rPr>
            </w:pPr>
            <w:r w:rsidRPr="00107554">
              <w:rPr>
                <w:b/>
                <w:bCs/>
                <w:sz w:val="16"/>
                <w:szCs w:val="16"/>
              </w:rPr>
              <w:t xml:space="preserve">Accuracy </w:t>
            </w:r>
          </w:p>
        </w:tc>
      </w:tr>
      <w:tr w:rsidR="00107554" w:rsidRPr="00107554" w14:paraId="3EF571DE" w14:textId="77777777" w:rsidTr="00107554">
        <w:trPr>
          <w:trHeight w:hRule="exact" w:val="284"/>
          <w:jc w:val="center"/>
        </w:trPr>
        <w:tc>
          <w:tcPr>
            <w:tcW w:w="1330" w:type="dxa"/>
            <w:vAlign w:val="center"/>
          </w:tcPr>
          <w:p w14:paraId="7325EA24" w14:textId="06BAE086" w:rsidR="00107554" w:rsidRPr="00107554" w:rsidRDefault="00107554" w:rsidP="00107554">
            <w:pPr>
              <w:rPr>
                <w:sz w:val="16"/>
                <w:szCs w:val="16"/>
              </w:rPr>
            </w:pPr>
            <w:r w:rsidRPr="00107554">
              <w:rPr>
                <w:sz w:val="16"/>
                <w:szCs w:val="16"/>
              </w:rPr>
              <w:t>0.0001</w:t>
            </w:r>
          </w:p>
        </w:tc>
        <w:tc>
          <w:tcPr>
            <w:tcW w:w="985" w:type="dxa"/>
            <w:vMerge w:val="restart"/>
            <w:vAlign w:val="center"/>
          </w:tcPr>
          <w:p w14:paraId="2AED9C13" w14:textId="77777777" w:rsidR="00107554" w:rsidRPr="00107554" w:rsidRDefault="00107554" w:rsidP="00107554">
            <w:pPr>
              <w:rPr>
                <w:sz w:val="16"/>
                <w:szCs w:val="16"/>
              </w:rPr>
            </w:pPr>
            <w:r w:rsidRPr="00107554">
              <w:rPr>
                <w:sz w:val="16"/>
                <w:szCs w:val="16"/>
              </w:rPr>
              <w:t>Normal - CNV</w:t>
            </w:r>
          </w:p>
          <w:p w14:paraId="10945334" w14:textId="69C41BFB" w:rsidR="00107554" w:rsidRPr="00107554" w:rsidRDefault="00107554" w:rsidP="00107554">
            <w:pPr>
              <w:rPr>
                <w:sz w:val="16"/>
                <w:szCs w:val="16"/>
              </w:rPr>
            </w:pPr>
          </w:p>
        </w:tc>
        <w:tc>
          <w:tcPr>
            <w:tcW w:w="983" w:type="dxa"/>
            <w:vAlign w:val="center"/>
          </w:tcPr>
          <w:p w14:paraId="2548A990" w14:textId="0C38CEF2" w:rsidR="00107554" w:rsidRPr="00107554" w:rsidRDefault="00107554" w:rsidP="00107554">
            <w:pPr>
              <w:rPr>
                <w:sz w:val="16"/>
                <w:szCs w:val="16"/>
              </w:rPr>
            </w:pPr>
            <w:r w:rsidRPr="00107554">
              <w:rPr>
                <w:sz w:val="16"/>
                <w:szCs w:val="16"/>
              </w:rPr>
              <w:t>100%</w:t>
            </w:r>
          </w:p>
        </w:tc>
      </w:tr>
      <w:tr w:rsidR="00107554" w:rsidRPr="00107554" w14:paraId="677A5E5A" w14:textId="77777777" w:rsidTr="00107554">
        <w:trPr>
          <w:trHeight w:hRule="exact" w:val="284"/>
          <w:jc w:val="center"/>
        </w:trPr>
        <w:tc>
          <w:tcPr>
            <w:tcW w:w="1330" w:type="dxa"/>
            <w:vAlign w:val="center"/>
          </w:tcPr>
          <w:p w14:paraId="691E1EF9" w14:textId="31279656" w:rsidR="00107554" w:rsidRPr="00107554" w:rsidRDefault="00107554" w:rsidP="00107554">
            <w:pPr>
              <w:rPr>
                <w:sz w:val="16"/>
                <w:szCs w:val="16"/>
              </w:rPr>
            </w:pPr>
            <w:r w:rsidRPr="00107554">
              <w:rPr>
                <w:sz w:val="16"/>
                <w:szCs w:val="16"/>
              </w:rPr>
              <w:t>0.001</w:t>
            </w:r>
          </w:p>
        </w:tc>
        <w:tc>
          <w:tcPr>
            <w:tcW w:w="985" w:type="dxa"/>
            <w:vMerge/>
          </w:tcPr>
          <w:p w14:paraId="439721AE" w14:textId="0BD5FA3D" w:rsidR="00107554" w:rsidRPr="00107554" w:rsidRDefault="00107554" w:rsidP="00107554">
            <w:pPr>
              <w:rPr>
                <w:sz w:val="16"/>
                <w:szCs w:val="16"/>
              </w:rPr>
            </w:pPr>
          </w:p>
        </w:tc>
        <w:tc>
          <w:tcPr>
            <w:tcW w:w="983" w:type="dxa"/>
            <w:vAlign w:val="center"/>
          </w:tcPr>
          <w:p w14:paraId="17F3E748" w14:textId="7C2AFC64" w:rsidR="00107554" w:rsidRPr="00107554" w:rsidRDefault="00107554" w:rsidP="00107554">
            <w:pPr>
              <w:rPr>
                <w:sz w:val="16"/>
                <w:szCs w:val="16"/>
              </w:rPr>
            </w:pPr>
            <w:r w:rsidRPr="00107554">
              <w:rPr>
                <w:sz w:val="16"/>
                <w:szCs w:val="16"/>
              </w:rPr>
              <w:t>93%</w:t>
            </w:r>
          </w:p>
        </w:tc>
      </w:tr>
      <w:tr w:rsidR="00107554" w:rsidRPr="00107554" w14:paraId="545C03B6" w14:textId="77777777" w:rsidTr="00107554">
        <w:trPr>
          <w:trHeight w:hRule="exact" w:val="284"/>
          <w:jc w:val="center"/>
        </w:trPr>
        <w:tc>
          <w:tcPr>
            <w:tcW w:w="1330" w:type="dxa"/>
            <w:vAlign w:val="center"/>
          </w:tcPr>
          <w:p w14:paraId="5C8294A9" w14:textId="01644524" w:rsidR="00107554" w:rsidRPr="00107554" w:rsidRDefault="00107554" w:rsidP="00107554">
            <w:pPr>
              <w:rPr>
                <w:sz w:val="16"/>
                <w:szCs w:val="16"/>
              </w:rPr>
            </w:pPr>
            <w:r w:rsidRPr="00107554">
              <w:rPr>
                <w:sz w:val="16"/>
                <w:szCs w:val="16"/>
              </w:rPr>
              <w:t>0.01</w:t>
            </w:r>
          </w:p>
        </w:tc>
        <w:tc>
          <w:tcPr>
            <w:tcW w:w="985" w:type="dxa"/>
            <w:vMerge/>
          </w:tcPr>
          <w:p w14:paraId="188DFBCD" w14:textId="6B50A189" w:rsidR="00107554" w:rsidRPr="00107554" w:rsidRDefault="00107554" w:rsidP="00107554">
            <w:pPr>
              <w:rPr>
                <w:sz w:val="16"/>
                <w:szCs w:val="16"/>
              </w:rPr>
            </w:pPr>
          </w:p>
        </w:tc>
        <w:tc>
          <w:tcPr>
            <w:tcW w:w="983" w:type="dxa"/>
            <w:vAlign w:val="center"/>
          </w:tcPr>
          <w:p w14:paraId="1A01AA3D" w14:textId="5A880F41" w:rsidR="00107554" w:rsidRPr="00107554" w:rsidRDefault="00107554" w:rsidP="00107554">
            <w:pPr>
              <w:rPr>
                <w:sz w:val="16"/>
                <w:szCs w:val="16"/>
              </w:rPr>
            </w:pPr>
            <w:r w:rsidRPr="00107554">
              <w:rPr>
                <w:sz w:val="16"/>
                <w:szCs w:val="16"/>
              </w:rPr>
              <w:t>50%</w:t>
            </w:r>
          </w:p>
        </w:tc>
      </w:tr>
    </w:tbl>
    <w:p w14:paraId="6F370FCE" w14:textId="53304A64" w:rsidR="00107554" w:rsidRDefault="00107554" w:rsidP="005E7E1D">
      <w:pPr>
        <w:pStyle w:val="tablehead"/>
      </w:pPr>
      <w:r w:rsidRPr="00107554">
        <w:t>Comparison table of Normal DME</w:t>
      </w:r>
    </w:p>
    <w:tbl>
      <w:tblPr>
        <w:tblStyle w:val="TableGrid"/>
        <w:tblW w:w="3298" w:type="dxa"/>
        <w:jc w:val="center"/>
        <w:tblLook w:val="04A0" w:firstRow="1" w:lastRow="0" w:firstColumn="1" w:lastColumn="0" w:noHBand="0" w:noVBand="1"/>
      </w:tblPr>
      <w:tblGrid>
        <w:gridCol w:w="1330"/>
        <w:gridCol w:w="985"/>
        <w:gridCol w:w="983"/>
      </w:tblGrid>
      <w:tr w:rsidR="00107554" w:rsidRPr="00107554" w14:paraId="570DC659" w14:textId="77777777" w:rsidTr="00107554">
        <w:trPr>
          <w:trHeight w:hRule="exact" w:val="284"/>
          <w:jc w:val="center"/>
        </w:trPr>
        <w:tc>
          <w:tcPr>
            <w:tcW w:w="1330" w:type="dxa"/>
            <w:vAlign w:val="center"/>
          </w:tcPr>
          <w:p w14:paraId="4301A0FC" w14:textId="77777777" w:rsidR="00107554" w:rsidRPr="00107554" w:rsidRDefault="00107554" w:rsidP="00D71A3B">
            <w:pPr>
              <w:rPr>
                <w:b/>
                <w:bCs/>
                <w:sz w:val="16"/>
                <w:szCs w:val="16"/>
              </w:rPr>
            </w:pPr>
            <w:r w:rsidRPr="00107554">
              <w:rPr>
                <w:b/>
                <w:bCs/>
                <w:sz w:val="16"/>
                <w:szCs w:val="16"/>
              </w:rPr>
              <w:t>Learning rate</w:t>
            </w:r>
          </w:p>
        </w:tc>
        <w:tc>
          <w:tcPr>
            <w:tcW w:w="985" w:type="dxa"/>
            <w:vAlign w:val="center"/>
          </w:tcPr>
          <w:p w14:paraId="3089B299" w14:textId="77777777" w:rsidR="00107554" w:rsidRPr="00107554" w:rsidRDefault="00107554" w:rsidP="00D71A3B">
            <w:pPr>
              <w:rPr>
                <w:b/>
                <w:bCs/>
                <w:sz w:val="16"/>
                <w:szCs w:val="16"/>
              </w:rPr>
            </w:pPr>
            <w:r w:rsidRPr="00107554">
              <w:rPr>
                <w:b/>
                <w:bCs/>
                <w:sz w:val="16"/>
                <w:szCs w:val="16"/>
              </w:rPr>
              <w:t>Class</w:t>
            </w:r>
          </w:p>
        </w:tc>
        <w:tc>
          <w:tcPr>
            <w:tcW w:w="983" w:type="dxa"/>
            <w:vAlign w:val="center"/>
          </w:tcPr>
          <w:p w14:paraId="2D956343" w14:textId="77777777" w:rsidR="00107554" w:rsidRPr="00107554" w:rsidRDefault="00107554" w:rsidP="00D71A3B">
            <w:pPr>
              <w:rPr>
                <w:b/>
                <w:bCs/>
                <w:sz w:val="16"/>
                <w:szCs w:val="16"/>
              </w:rPr>
            </w:pPr>
            <w:r w:rsidRPr="00107554">
              <w:rPr>
                <w:b/>
                <w:bCs/>
                <w:sz w:val="16"/>
                <w:szCs w:val="16"/>
              </w:rPr>
              <w:t xml:space="preserve">Accuracy </w:t>
            </w:r>
          </w:p>
        </w:tc>
      </w:tr>
      <w:tr w:rsidR="00107554" w:rsidRPr="00107554" w14:paraId="2A5CFE9A" w14:textId="77777777" w:rsidTr="00107554">
        <w:trPr>
          <w:trHeight w:hRule="exact" w:val="284"/>
          <w:jc w:val="center"/>
        </w:trPr>
        <w:tc>
          <w:tcPr>
            <w:tcW w:w="1330" w:type="dxa"/>
            <w:vAlign w:val="center"/>
          </w:tcPr>
          <w:p w14:paraId="467F2956" w14:textId="77777777" w:rsidR="00107554" w:rsidRPr="00107554" w:rsidRDefault="00107554" w:rsidP="00D71A3B">
            <w:pPr>
              <w:rPr>
                <w:sz w:val="16"/>
                <w:szCs w:val="16"/>
              </w:rPr>
            </w:pPr>
            <w:r w:rsidRPr="00107554">
              <w:rPr>
                <w:sz w:val="16"/>
                <w:szCs w:val="16"/>
              </w:rPr>
              <w:t>0.0001</w:t>
            </w:r>
          </w:p>
        </w:tc>
        <w:tc>
          <w:tcPr>
            <w:tcW w:w="985" w:type="dxa"/>
            <w:vMerge w:val="restart"/>
            <w:vAlign w:val="center"/>
          </w:tcPr>
          <w:p w14:paraId="17619C64" w14:textId="134354A1" w:rsidR="00107554" w:rsidRPr="00107554" w:rsidRDefault="00107554" w:rsidP="00D71A3B">
            <w:pPr>
              <w:rPr>
                <w:sz w:val="16"/>
                <w:szCs w:val="16"/>
              </w:rPr>
            </w:pPr>
            <w:r w:rsidRPr="00107554">
              <w:rPr>
                <w:sz w:val="16"/>
                <w:szCs w:val="16"/>
              </w:rPr>
              <w:t xml:space="preserve">Normal - </w:t>
            </w:r>
            <w:r>
              <w:rPr>
                <w:sz w:val="16"/>
                <w:szCs w:val="16"/>
              </w:rPr>
              <w:t>DME</w:t>
            </w:r>
          </w:p>
          <w:p w14:paraId="16B95B22" w14:textId="77777777" w:rsidR="00107554" w:rsidRPr="00107554" w:rsidRDefault="00107554" w:rsidP="00D71A3B">
            <w:pPr>
              <w:rPr>
                <w:sz w:val="16"/>
                <w:szCs w:val="16"/>
              </w:rPr>
            </w:pPr>
          </w:p>
        </w:tc>
        <w:tc>
          <w:tcPr>
            <w:tcW w:w="983" w:type="dxa"/>
            <w:vAlign w:val="center"/>
          </w:tcPr>
          <w:p w14:paraId="5FE9E0AC" w14:textId="164EAC07" w:rsidR="00107554" w:rsidRPr="00107554" w:rsidRDefault="00107554" w:rsidP="00D71A3B">
            <w:pPr>
              <w:rPr>
                <w:sz w:val="16"/>
                <w:szCs w:val="16"/>
              </w:rPr>
            </w:pPr>
            <w:r>
              <w:rPr>
                <w:sz w:val="16"/>
                <w:szCs w:val="16"/>
              </w:rPr>
              <w:t>5</w:t>
            </w:r>
            <w:r w:rsidRPr="00107554">
              <w:rPr>
                <w:sz w:val="16"/>
                <w:szCs w:val="16"/>
              </w:rPr>
              <w:t>0%</w:t>
            </w:r>
          </w:p>
        </w:tc>
      </w:tr>
      <w:tr w:rsidR="00107554" w:rsidRPr="00107554" w14:paraId="04CF9DFA" w14:textId="77777777" w:rsidTr="00107554">
        <w:trPr>
          <w:trHeight w:hRule="exact" w:val="284"/>
          <w:jc w:val="center"/>
        </w:trPr>
        <w:tc>
          <w:tcPr>
            <w:tcW w:w="1330" w:type="dxa"/>
            <w:vAlign w:val="center"/>
          </w:tcPr>
          <w:p w14:paraId="4CA024CC" w14:textId="77777777" w:rsidR="00107554" w:rsidRPr="00107554" w:rsidRDefault="00107554" w:rsidP="00D71A3B">
            <w:pPr>
              <w:rPr>
                <w:sz w:val="16"/>
                <w:szCs w:val="16"/>
              </w:rPr>
            </w:pPr>
            <w:r w:rsidRPr="00107554">
              <w:rPr>
                <w:sz w:val="16"/>
                <w:szCs w:val="16"/>
              </w:rPr>
              <w:t>0.001</w:t>
            </w:r>
          </w:p>
        </w:tc>
        <w:tc>
          <w:tcPr>
            <w:tcW w:w="985" w:type="dxa"/>
            <w:vMerge/>
          </w:tcPr>
          <w:p w14:paraId="36B0918F" w14:textId="77777777" w:rsidR="00107554" w:rsidRPr="00107554" w:rsidRDefault="00107554" w:rsidP="00D71A3B">
            <w:pPr>
              <w:rPr>
                <w:sz w:val="16"/>
                <w:szCs w:val="16"/>
              </w:rPr>
            </w:pPr>
          </w:p>
        </w:tc>
        <w:tc>
          <w:tcPr>
            <w:tcW w:w="983" w:type="dxa"/>
            <w:vAlign w:val="center"/>
          </w:tcPr>
          <w:p w14:paraId="2ECCE08F" w14:textId="555C1560" w:rsidR="00107554" w:rsidRPr="00107554" w:rsidRDefault="00107554" w:rsidP="00D71A3B">
            <w:pPr>
              <w:rPr>
                <w:sz w:val="16"/>
                <w:szCs w:val="16"/>
              </w:rPr>
            </w:pPr>
            <w:r>
              <w:rPr>
                <w:sz w:val="16"/>
                <w:szCs w:val="16"/>
              </w:rPr>
              <w:t>86</w:t>
            </w:r>
            <w:r w:rsidRPr="00107554">
              <w:rPr>
                <w:sz w:val="16"/>
                <w:szCs w:val="16"/>
              </w:rPr>
              <w:t>%</w:t>
            </w:r>
          </w:p>
        </w:tc>
      </w:tr>
      <w:tr w:rsidR="00107554" w:rsidRPr="00107554" w14:paraId="04505B47" w14:textId="77777777" w:rsidTr="00107554">
        <w:trPr>
          <w:trHeight w:hRule="exact" w:val="284"/>
          <w:jc w:val="center"/>
        </w:trPr>
        <w:tc>
          <w:tcPr>
            <w:tcW w:w="1330" w:type="dxa"/>
            <w:vAlign w:val="center"/>
          </w:tcPr>
          <w:p w14:paraId="2BEC32FF" w14:textId="77777777" w:rsidR="00107554" w:rsidRPr="00107554" w:rsidRDefault="00107554" w:rsidP="00D71A3B">
            <w:pPr>
              <w:rPr>
                <w:sz w:val="16"/>
                <w:szCs w:val="16"/>
              </w:rPr>
            </w:pPr>
            <w:r w:rsidRPr="00107554">
              <w:rPr>
                <w:sz w:val="16"/>
                <w:szCs w:val="16"/>
              </w:rPr>
              <w:t>0.01</w:t>
            </w:r>
          </w:p>
        </w:tc>
        <w:tc>
          <w:tcPr>
            <w:tcW w:w="985" w:type="dxa"/>
            <w:vMerge/>
          </w:tcPr>
          <w:p w14:paraId="1F6D3CCD" w14:textId="77777777" w:rsidR="00107554" w:rsidRPr="00107554" w:rsidRDefault="00107554" w:rsidP="00D71A3B">
            <w:pPr>
              <w:rPr>
                <w:sz w:val="16"/>
                <w:szCs w:val="16"/>
              </w:rPr>
            </w:pPr>
          </w:p>
        </w:tc>
        <w:tc>
          <w:tcPr>
            <w:tcW w:w="983" w:type="dxa"/>
            <w:vAlign w:val="center"/>
          </w:tcPr>
          <w:p w14:paraId="3CC247FC" w14:textId="2B1E8304" w:rsidR="00107554" w:rsidRPr="00107554" w:rsidRDefault="00107554" w:rsidP="00D71A3B">
            <w:pPr>
              <w:rPr>
                <w:sz w:val="16"/>
                <w:szCs w:val="16"/>
              </w:rPr>
            </w:pPr>
            <w:r w:rsidRPr="00107554">
              <w:rPr>
                <w:sz w:val="16"/>
                <w:szCs w:val="16"/>
              </w:rPr>
              <w:t>5</w:t>
            </w:r>
            <w:r>
              <w:rPr>
                <w:sz w:val="16"/>
                <w:szCs w:val="16"/>
              </w:rPr>
              <w:t>1</w:t>
            </w:r>
            <w:r w:rsidRPr="00107554">
              <w:rPr>
                <w:sz w:val="16"/>
                <w:szCs w:val="16"/>
              </w:rPr>
              <w:t>%</w:t>
            </w:r>
          </w:p>
        </w:tc>
      </w:tr>
    </w:tbl>
    <w:p w14:paraId="3FBB7F18" w14:textId="77777777" w:rsidR="00107554" w:rsidRDefault="00107554" w:rsidP="005E7E1D">
      <w:pPr>
        <w:pStyle w:val="tablehead"/>
      </w:pPr>
      <w:r w:rsidRPr="00107554">
        <w:t xml:space="preserve">Comparison table of Normal-Drusen class     </w:t>
      </w:r>
    </w:p>
    <w:tbl>
      <w:tblPr>
        <w:tblStyle w:val="TableGrid"/>
        <w:tblW w:w="3298" w:type="dxa"/>
        <w:jc w:val="center"/>
        <w:tblLook w:val="04A0" w:firstRow="1" w:lastRow="0" w:firstColumn="1" w:lastColumn="0" w:noHBand="0" w:noVBand="1"/>
      </w:tblPr>
      <w:tblGrid>
        <w:gridCol w:w="1330"/>
        <w:gridCol w:w="985"/>
        <w:gridCol w:w="983"/>
      </w:tblGrid>
      <w:tr w:rsidR="00107554" w:rsidRPr="00107554" w14:paraId="68BD4EF5" w14:textId="77777777" w:rsidTr="00107554">
        <w:trPr>
          <w:trHeight w:hRule="exact" w:val="284"/>
          <w:jc w:val="center"/>
        </w:trPr>
        <w:tc>
          <w:tcPr>
            <w:tcW w:w="1330" w:type="dxa"/>
            <w:vAlign w:val="center"/>
          </w:tcPr>
          <w:p w14:paraId="29BACA0D" w14:textId="1975EFBF" w:rsidR="00107554" w:rsidRPr="00107554" w:rsidRDefault="00107554" w:rsidP="00D71A3B">
            <w:pPr>
              <w:rPr>
                <w:b/>
                <w:bCs/>
                <w:sz w:val="16"/>
                <w:szCs w:val="16"/>
              </w:rPr>
            </w:pPr>
            <w:r w:rsidRPr="00107554">
              <w:rPr>
                <w:b/>
                <w:bCs/>
                <w:sz w:val="16"/>
                <w:szCs w:val="16"/>
              </w:rPr>
              <w:t>Learning rate</w:t>
            </w:r>
          </w:p>
        </w:tc>
        <w:tc>
          <w:tcPr>
            <w:tcW w:w="985" w:type="dxa"/>
            <w:vAlign w:val="center"/>
          </w:tcPr>
          <w:p w14:paraId="7DE622F2" w14:textId="77777777" w:rsidR="00107554" w:rsidRPr="00107554" w:rsidRDefault="00107554" w:rsidP="00D71A3B">
            <w:pPr>
              <w:rPr>
                <w:b/>
                <w:bCs/>
                <w:sz w:val="16"/>
                <w:szCs w:val="16"/>
              </w:rPr>
            </w:pPr>
            <w:r w:rsidRPr="00107554">
              <w:rPr>
                <w:b/>
                <w:bCs/>
                <w:sz w:val="16"/>
                <w:szCs w:val="16"/>
              </w:rPr>
              <w:t>Class</w:t>
            </w:r>
          </w:p>
        </w:tc>
        <w:tc>
          <w:tcPr>
            <w:tcW w:w="983" w:type="dxa"/>
            <w:vAlign w:val="center"/>
          </w:tcPr>
          <w:p w14:paraId="00D79009" w14:textId="77777777" w:rsidR="00107554" w:rsidRPr="00107554" w:rsidRDefault="00107554" w:rsidP="00D71A3B">
            <w:pPr>
              <w:rPr>
                <w:b/>
                <w:bCs/>
                <w:sz w:val="16"/>
                <w:szCs w:val="16"/>
              </w:rPr>
            </w:pPr>
            <w:r w:rsidRPr="00107554">
              <w:rPr>
                <w:b/>
                <w:bCs/>
                <w:sz w:val="16"/>
                <w:szCs w:val="16"/>
              </w:rPr>
              <w:t xml:space="preserve">Accuracy </w:t>
            </w:r>
          </w:p>
        </w:tc>
      </w:tr>
      <w:tr w:rsidR="00107554" w:rsidRPr="00107554" w14:paraId="5CB4EE11" w14:textId="77777777" w:rsidTr="00107554">
        <w:trPr>
          <w:trHeight w:hRule="exact" w:val="284"/>
          <w:jc w:val="center"/>
        </w:trPr>
        <w:tc>
          <w:tcPr>
            <w:tcW w:w="1330" w:type="dxa"/>
            <w:vAlign w:val="center"/>
          </w:tcPr>
          <w:p w14:paraId="418AF4DB" w14:textId="77777777" w:rsidR="00107554" w:rsidRPr="00107554" w:rsidRDefault="00107554" w:rsidP="00D71A3B">
            <w:pPr>
              <w:rPr>
                <w:sz w:val="16"/>
                <w:szCs w:val="16"/>
              </w:rPr>
            </w:pPr>
            <w:r w:rsidRPr="00107554">
              <w:rPr>
                <w:sz w:val="16"/>
                <w:szCs w:val="16"/>
              </w:rPr>
              <w:t>0.0001</w:t>
            </w:r>
          </w:p>
        </w:tc>
        <w:tc>
          <w:tcPr>
            <w:tcW w:w="985" w:type="dxa"/>
            <w:vMerge w:val="restart"/>
            <w:vAlign w:val="center"/>
          </w:tcPr>
          <w:p w14:paraId="0AE0516D" w14:textId="60EA3410" w:rsidR="00107554" w:rsidRPr="00107554" w:rsidRDefault="00107554" w:rsidP="00D71A3B">
            <w:pPr>
              <w:rPr>
                <w:sz w:val="16"/>
                <w:szCs w:val="16"/>
              </w:rPr>
            </w:pPr>
            <w:r w:rsidRPr="00107554">
              <w:rPr>
                <w:sz w:val="16"/>
                <w:szCs w:val="16"/>
              </w:rPr>
              <w:t xml:space="preserve">Normal - </w:t>
            </w:r>
            <w:r w:rsidR="00276611">
              <w:rPr>
                <w:sz w:val="16"/>
                <w:szCs w:val="16"/>
              </w:rPr>
              <w:t>Drusen</w:t>
            </w:r>
          </w:p>
          <w:p w14:paraId="5AA06A3C" w14:textId="77777777" w:rsidR="00107554" w:rsidRPr="00107554" w:rsidRDefault="00107554" w:rsidP="00D71A3B">
            <w:pPr>
              <w:rPr>
                <w:sz w:val="16"/>
                <w:szCs w:val="16"/>
              </w:rPr>
            </w:pPr>
          </w:p>
        </w:tc>
        <w:tc>
          <w:tcPr>
            <w:tcW w:w="983" w:type="dxa"/>
            <w:vAlign w:val="center"/>
          </w:tcPr>
          <w:p w14:paraId="57185D02" w14:textId="1F846410" w:rsidR="00107554" w:rsidRPr="00107554" w:rsidRDefault="00107554" w:rsidP="00D71A3B">
            <w:pPr>
              <w:rPr>
                <w:sz w:val="16"/>
                <w:szCs w:val="16"/>
              </w:rPr>
            </w:pPr>
            <w:r>
              <w:rPr>
                <w:sz w:val="16"/>
                <w:szCs w:val="16"/>
              </w:rPr>
              <w:t>64</w:t>
            </w:r>
            <w:r w:rsidRPr="00107554">
              <w:rPr>
                <w:sz w:val="16"/>
                <w:szCs w:val="16"/>
              </w:rPr>
              <w:t>%</w:t>
            </w:r>
          </w:p>
        </w:tc>
      </w:tr>
      <w:tr w:rsidR="00107554" w:rsidRPr="00107554" w14:paraId="6A7E67B2" w14:textId="77777777" w:rsidTr="00107554">
        <w:trPr>
          <w:trHeight w:hRule="exact" w:val="284"/>
          <w:jc w:val="center"/>
        </w:trPr>
        <w:tc>
          <w:tcPr>
            <w:tcW w:w="1330" w:type="dxa"/>
            <w:vAlign w:val="center"/>
          </w:tcPr>
          <w:p w14:paraId="241DE1F0" w14:textId="77777777" w:rsidR="00107554" w:rsidRPr="00107554" w:rsidRDefault="00107554" w:rsidP="00D71A3B">
            <w:pPr>
              <w:rPr>
                <w:sz w:val="16"/>
                <w:szCs w:val="16"/>
              </w:rPr>
            </w:pPr>
            <w:r w:rsidRPr="00107554">
              <w:rPr>
                <w:sz w:val="16"/>
                <w:szCs w:val="16"/>
              </w:rPr>
              <w:t>0.001</w:t>
            </w:r>
          </w:p>
        </w:tc>
        <w:tc>
          <w:tcPr>
            <w:tcW w:w="985" w:type="dxa"/>
            <w:vMerge/>
          </w:tcPr>
          <w:p w14:paraId="29716CE9" w14:textId="77777777" w:rsidR="00107554" w:rsidRPr="00107554" w:rsidRDefault="00107554" w:rsidP="00D71A3B">
            <w:pPr>
              <w:rPr>
                <w:sz w:val="16"/>
                <w:szCs w:val="16"/>
              </w:rPr>
            </w:pPr>
          </w:p>
        </w:tc>
        <w:tc>
          <w:tcPr>
            <w:tcW w:w="983" w:type="dxa"/>
            <w:vAlign w:val="center"/>
          </w:tcPr>
          <w:p w14:paraId="7F6BED60" w14:textId="1E121018" w:rsidR="00107554" w:rsidRPr="00107554" w:rsidRDefault="00107554" w:rsidP="00D71A3B">
            <w:pPr>
              <w:rPr>
                <w:sz w:val="16"/>
                <w:szCs w:val="16"/>
              </w:rPr>
            </w:pPr>
            <w:r>
              <w:rPr>
                <w:sz w:val="16"/>
                <w:szCs w:val="16"/>
              </w:rPr>
              <w:t>50</w:t>
            </w:r>
            <w:r w:rsidRPr="00107554">
              <w:rPr>
                <w:sz w:val="16"/>
                <w:szCs w:val="16"/>
              </w:rPr>
              <w:t>%</w:t>
            </w:r>
          </w:p>
        </w:tc>
      </w:tr>
      <w:tr w:rsidR="00107554" w:rsidRPr="00107554" w14:paraId="5A6B22DC" w14:textId="77777777" w:rsidTr="00107554">
        <w:trPr>
          <w:trHeight w:hRule="exact" w:val="284"/>
          <w:jc w:val="center"/>
        </w:trPr>
        <w:tc>
          <w:tcPr>
            <w:tcW w:w="1330" w:type="dxa"/>
            <w:vAlign w:val="center"/>
          </w:tcPr>
          <w:p w14:paraId="0E5D0031" w14:textId="77777777" w:rsidR="00107554" w:rsidRPr="00107554" w:rsidRDefault="00107554" w:rsidP="00D71A3B">
            <w:pPr>
              <w:rPr>
                <w:sz w:val="16"/>
                <w:szCs w:val="16"/>
              </w:rPr>
            </w:pPr>
            <w:r w:rsidRPr="00107554">
              <w:rPr>
                <w:sz w:val="16"/>
                <w:szCs w:val="16"/>
              </w:rPr>
              <w:t>0.01</w:t>
            </w:r>
          </w:p>
        </w:tc>
        <w:tc>
          <w:tcPr>
            <w:tcW w:w="985" w:type="dxa"/>
            <w:vMerge/>
          </w:tcPr>
          <w:p w14:paraId="20DD1A31" w14:textId="77777777" w:rsidR="00107554" w:rsidRPr="00107554" w:rsidRDefault="00107554" w:rsidP="00D71A3B">
            <w:pPr>
              <w:rPr>
                <w:sz w:val="16"/>
                <w:szCs w:val="16"/>
              </w:rPr>
            </w:pPr>
          </w:p>
        </w:tc>
        <w:tc>
          <w:tcPr>
            <w:tcW w:w="983" w:type="dxa"/>
            <w:vAlign w:val="center"/>
          </w:tcPr>
          <w:p w14:paraId="5D427ABA" w14:textId="77777777" w:rsidR="00107554" w:rsidRPr="00107554" w:rsidRDefault="00107554" w:rsidP="00D71A3B">
            <w:pPr>
              <w:rPr>
                <w:sz w:val="16"/>
                <w:szCs w:val="16"/>
              </w:rPr>
            </w:pPr>
            <w:r w:rsidRPr="00107554">
              <w:rPr>
                <w:sz w:val="16"/>
                <w:szCs w:val="16"/>
              </w:rPr>
              <w:t>50%</w:t>
            </w:r>
          </w:p>
        </w:tc>
      </w:tr>
    </w:tbl>
    <w:p w14:paraId="0CF9CB53" w14:textId="77777777" w:rsidR="00A33C36" w:rsidRDefault="00A33C36" w:rsidP="00A33C36">
      <w:pPr>
        <w:jc w:val="both"/>
      </w:pPr>
    </w:p>
    <w:p w14:paraId="04C236BE" w14:textId="79CBB94C" w:rsidR="00107554" w:rsidRDefault="00107554" w:rsidP="00A33C36">
      <w:pPr>
        <w:jc w:val="both"/>
      </w:pPr>
      <w:r w:rsidRPr="00107554">
        <w:t xml:space="preserve">For this optimizer, the model’s </w:t>
      </w:r>
      <w:r w:rsidR="00573BAE">
        <w:t xml:space="preserve">overall </w:t>
      </w:r>
      <w:r w:rsidRPr="00107554">
        <w:t xml:space="preserve">performance is </w:t>
      </w:r>
      <w:r w:rsidR="00573BAE">
        <w:t>measured</w:t>
      </w:r>
      <w:r w:rsidRPr="00107554">
        <w:t xml:space="preserve"> using metrics such as </w:t>
      </w:r>
      <w:r w:rsidR="00573BAE">
        <w:t>P</w:t>
      </w:r>
      <w:r w:rsidRPr="00107554">
        <w:t xml:space="preserve">recision, </w:t>
      </w:r>
      <w:r w:rsidR="00573BAE">
        <w:t>S</w:t>
      </w:r>
      <w:r w:rsidRPr="00107554">
        <w:t>ensitivity, and F1 score. The following graphs provide a detailed comparison of each learning rate for the binary class.</w:t>
      </w:r>
    </w:p>
    <w:p w14:paraId="091ACF81" w14:textId="38B6FC46" w:rsidR="00A33C36" w:rsidRDefault="00A33C36" w:rsidP="00A33C36">
      <w:r>
        <w:rPr>
          <w:noProof/>
        </w:rPr>
        <w:drawing>
          <wp:inline distT="0" distB="0" distL="0" distR="0" wp14:anchorId="0A25D020" wp14:editId="1402A33D">
            <wp:extent cx="2646045" cy="1762125"/>
            <wp:effectExtent l="19050" t="19050" r="20955"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46045" cy="1762125"/>
                    </a:xfrm>
                    <a:prstGeom prst="rect">
                      <a:avLst/>
                    </a:prstGeom>
                    <a:noFill/>
                    <a:ln w="3175">
                      <a:solidFill>
                        <a:schemeClr val="tx1"/>
                      </a:solidFill>
                    </a:ln>
                  </pic:spPr>
                </pic:pic>
              </a:graphicData>
            </a:graphic>
          </wp:inline>
        </w:drawing>
      </w:r>
    </w:p>
    <w:p w14:paraId="5EF8CD77" w14:textId="53CF0C01" w:rsidR="00A33C36" w:rsidRPr="00A33C36" w:rsidRDefault="00A33C36" w:rsidP="00A33C36">
      <w:pPr>
        <w:rPr>
          <w:sz w:val="16"/>
          <w:szCs w:val="16"/>
        </w:rPr>
      </w:pPr>
      <w:r w:rsidRPr="00A33C36">
        <w:rPr>
          <w:sz w:val="16"/>
          <w:szCs w:val="16"/>
        </w:rPr>
        <w:t>(a)</w:t>
      </w:r>
    </w:p>
    <w:p w14:paraId="490C7680" w14:textId="77777777" w:rsidR="00A33C36" w:rsidRDefault="00A33C36" w:rsidP="00A33C36"/>
    <w:p w14:paraId="2673D706" w14:textId="7E2AFB2A" w:rsidR="00A33C36" w:rsidRPr="00A33C36" w:rsidRDefault="00A33C36" w:rsidP="00A33C36">
      <w:pPr>
        <w:rPr>
          <w:sz w:val="16"/>
          <w:szCs w:val="16"/>
        </w:rPr>
      </w:pPr>
      <w:r w:rsidRPr="00A33C36">
        <w:rPr>
          <w:noProof/>
          <w:sz w:val="16"/>
          <w:szCs w:val="16"/>
        </w:rPr>
        <w:drawing>
          <wp:inline distT="0" distB="0" distL="0" distR="0" wp14:anchorId="1361C201" wp14:editId="37C5C5E0">
            <wp:extent cx="2731135" cy="1823085"/>
            <wp:effectExtent l="19050" t="19050" r="12065" b="247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1135" cy="1823085"/>
                    </a:xfrm>
                    <a:prstGeom prst="rect">
                      <a:avLst/>
                    </a:prstGeom>
                    <a:noFill/>
                    <a:ln w="3175">
                      <a:solidFill>
                        <a:schemeClr val="tx1"/>
                      </a:solidFill>
                    </a:ln>
                  </pic:spPr>
                </pic:pic>
              </a:graphicData>
            </a:graphic>
          </wp:inline>
        </w:drawing>
      </w:r>
    </w:p>
    <w:p w14:paraId="51F28553" w14:textId="26C7F6B7" w:rsidR="00A33C36" w:rsidRPr="00A33C36" w:rsidRDefault="00A33C36" w:rsidP="00A33C36">
      <w:pPr>
        <w:rPr>
          <w:sz w:val="16"/>
          <w:szCs w:val="16"/>
        </w:rPr>
      </w:pPr>
      <w:r w:rsidRPr="00A33C36">
        <w:rPr>
          <w:sz w:val="16"/>
          <w:szCs w:val="16"/>
        </w:rPr>
        <w:t>(b)</w:t>
      </w:r>
    </w:p>
    <w:p w14:paraId="60508D94" w14:textId="459F155C" w:rsidR="00A33C36" w:rsidRDefault="00A33C36" w:rsidP="00A33C36">
      <w:pPr>
        <w:rPr>
          <w:sz w:val="16"/>
          <w:szCs w:val="16"/>
        </w:rPr>
      </w:pPr>
      <w:r w:rsidRPr="00A33C36">
        <w:rPr>
          <w:sz w:val="16"/>
          <w:szCs w:val="16"/>
        </w:rPr>
        <w:t xml:space="preserve">Fig.6. </w:t>
      </w:r>
      <w:r w:rsidR="00F6219A" w:rsidRPr="00F6219A">
        <w:rPr>
          <w:sz w:val="16"/>
          <w:szCs w:val="16"/>
        </w:rPr>
        <w:t>Bar chart of Adam optimizer learning rate: (a) 0.001 and (b) 0.0001</w:t>
      </w:r>
    </w:p>
    <w:p w14:paraId="030350DA" w14:textId="31417A49" w:rsidR="00DE6658" w:rsidRDefault="00DE6658" w:rsidP="00DE6658">
      <w:pPr>
        <w:jc w:val="both"/>
        <w:rPr>
          <w:sz w:val="16"/>
          <w:szCs w:val="16"/>
        </w:rPr>
      </w:pPr>
    </w:p>
    <w:p w14:paraId="181122EE" w14:textId="59F87F58" w:rsidR="00A33C36" w:rsidRDefault="00DE6658" w:rsidP="00DE6658">
      <w:pPr>
        <w:jc w:val="both"/>
        <w:rPr>
          <w:sz w:val="16"/>
          <w:szCs w:val="16"/>
        </w:rPr>
      </w:pPr>
      <w:r w:rsidRPr="00DE6658">
        <w:t xml:space="preserve">Secondly, the Nadam optimizer is shown below in Table </w:t>
      </w:r>
      <w:r>
        <w:t>V</w:t>
      </w:r>
      <w:r w:rsidRPr="00DE6658">
        <w:t xml:space="preserve">, </w:t>
      </w:r>
      <w:r>
        <w:t>VI</w:t>
      </w:r>
      <w:r w:rsidRPr="00DE6658">
        <w:t>, and V</w:t>
      </w:r>
      <w:r>
        <w:t>II</w:t>
      </w:r>
      <w:r w:rsidRPr="00DE6658">
        <w:t xml:space="preserve">, along with a bar plot in Fig. </w:t>
      </w:r>
      <w:r>
        <w:t>7</w:t>
      </w:r>
      <w:r w:rsidRPr="00DE6658">
        <w:t xml:space="preserve">. </w:t>
      </w:r>
    </w:p>
    <w:p w14:paraId="0C706C9C" w14:textId="610BE890" w:rsidR="00A33C36" w:rsidRDefault="00A33C36" w:rsidP="00A33C36">
      <w:pPr>
        <w:pStyle w:val="Heading2"/>
      </w:pPr>
      <w:r w:rsidRPr="00A33C36">
        <w:t>Nadam Optimizer</w:t>
      </w:r>
    </w:p>
    <w:p w14:paraId="27C904FF" w14:textId="77777777" w:rsidR="00A33C36" w:rsidRDefault="00A33C36" w:rsidP="00A33C36">
      <w:pPr>
        <w:pStyle w:val="tablehead"/>
      </w:pPr>
      <w:r w:rsidRPr="00107554">
        <w:t>Comparison table of Normal-CNV</w:t>
      </w:r>
    </w:p>
    <w:tbl>
      <w:tblPr>
        <w:tblStyle w:val="TableGrid"/>
        <w:tblW w:w="3298" w:type="dxa"/>
        <w:jc w:val="center"/>
        <w:tblLook w:val="04A0" w:firstRow="1" w:lastRow="0" w:firstColumn="1" w:lastColumn="0" w:noHBand="0" w:noVBand="1"/>
      </w:tblPr>
      <w:tblGrid>
        <w:gridCol w:w="1330"/>
        <w:gridCol w:w="985"/>
        <w:gridCol w:w="983"/>
      </w:tblGrid>
      <w:tr w:rsidR="00A33C36" w:rsidRPr="00107554" w14:paraId="7215FB0D" w14:textId="77777777" w:rsidTr="00D71A3B">
        <w:trPr>
          <w:trHeight w:hRule="exact" w:val="284"/>
          <w:jc w:val="center"/>
        </w:trPr>
        <w:tc>
          <w:tcPr>
            <w:tcW w:w="1330" w:type="dxa"/>
            <w:vAlign w:val="center"/>
          </w:tcPr>
          <w:p w14:paraId="65D17616" w14:textId="77777777" w:rsidR="00A33C36" w:rsidRPr="00107554" w:rsidRDefault="00A33C36" w:rsidP="00D71A3B">
            <w:pPr>
              <w:rPr>
                <w:b/>
                <w:bCs/>
                <w:sz w:val="16"/>
                <w:szCs w:val="16"/>
              </w:rPr>
            </w:pPr>
            <w:r w:rsidRPr="00107554">
              <w:rPr>
                <w:b/>
                <w:bCs/>
                <w:sz w:val="16"/>
                <w:szCs w:val="16"/>
              </w:rPr>
              <w:t>Learning rate</w:t>
            </w:r>
          </w:p>
        </w:tc>
        <w:tc>
          <w:tcPr>
            <w:tcW w:w="985" w:type="dxa"/>
            <w:vAlign w:val="center"/>
          </w:tcPr>
          <w:p w14:paraId="2FAC26D3" w14:textId="77777777" w:rsidR="00A33C36" w:rsidRPr="00107554" w:rsidRDefault="00A33C36" w:rsidP="00D71A3B">
            <w:pPr>
              <w:rPr>
                <w:b/>
                <w:bCs/>
                <w:sz w:val="16"/>
                <w:szCs w:val="16"/>
              </w:rPr>
            </w:pPr>
            <w:r w:rsidRPr="00107554">
              <w:rPr>
                <w:b/>
                <w:bCs/>
                <w:sz w:val="16"/>
                <w:szCs w:val="16"/>
              </w:rPr>
              <w:t>Class</w:t>
            </w:r>
          </w:p>
        </w:tc>
        <w:tc>
          <w:tcPr>
            <w:tcW w:w="983" w:type="dxa"/>
            <w:vAlign w:val="center"/>
          </w:tcPr>
          <w:p w14:paraId="7A5A37A7" w14:textId="77777777" w:rsidR="00A33C36" w:rsidRPr="00107554" w:rsidRDefault="00A33C36" w:rsidP="00D71A3B">
            <w:pPr>
              <w:rPr>
                <w:b/>
                <w:bCs/>
                <w:sz w:val="16"/>
                <w:szCs w:val="16"/>
              </w:rPr>
            </w:pPr>
            <w:r w:rsidRPr="00107554">
              <w:rPr>
                <w:b/>
                <w:bCs/>
                <w:sz w:val="16"/>
                <w:szCs w:val="16"/>
              </w:rPr>
              <w:t xml:space="preserve">Accuracy </w:t>
            </w:r>
          </w:p>
        </w:tc>
      </w:tr>
      <w:tr w:rsidR="00A33C36" w:rsidRPr="00107554" w14:paraId="509FFC2B" w14:textId="77777777" w:rsidTr="00D71A3B">
        <w:trPr>
          <w:trHeight w:hRule="exact" w:val="284"/>
          <w:jc w:val="center"/>
        </w:trPr>
        <w:tc>
          <w:tcPr>
            <w:tcW w:w="1330" w:type="dxa"/>
            <w:vAlign w:val="center"/>
          </w:tcPr>
          <w:p w14:paraId="504D0574" w14:textId="77777777" w:rsidR="00A33C36" w:rsidRPr="00107554" w:rsidRDefault="00A33C36" w:rsidP="00D71A3B">
            <w:pPr>
              <w:rPr>
                <w:sz w:val="16"/>
                <w:szCs w:val="16"/>
              </w:rPr>
            </w:pPr>
            <w:r w:rsidRPr="00107554">
              <w:rPr>
                <w:sz w:val="16"/>
                <w:szCs w:val="16"/>
              </w:rPr>
              <w:t>0.0001</w:t>
            </w:r>
          </w:p>
        </w:tc>
        <w:tc>
          <w:tcPr>
            <w:tcW w:w="985" w:type="dxa"/>
            <w:vMerge w:val="restart"/>
            <w:vAlign w:val="center"/>
          </w:tcPr>
          <w:p w14:paraId="35D703FD" w14:textId="77777777" w:rsidR="00A33C36" w:rsidRPr="00107554" w:rsidRDefault="00A33C36" w:rsidP="00D71A3B">
            <w:pPr>
              <w:rPr>
                <w:sz w:val="16"/>
                <w:szCs w:val="16"/>
              </w:rPr>
            </w:pPr>
            <w:r w:rsidRPr="00107554">
              <w:rPr>
                <w:sz w:val="16"/>
                <w:szCs w:val="16"/>
              </w:rPr>
              <w:t>Normal - CNV</w:t>
            </w:r>
          </w:p>
          <w:p w14:paraId="14C0DA61" w14:textId="77777777" w:rsidR="00A33C36" w:rsidRPr="00107554" w:rsidRDefault="00A33C36" w:rsidP="00D71A3B">
            <w:pPr>
              <w:rPr>
                <w:sz w:val="16"/>
                <w:szCs w:val="16"/>
              </w:rPr>
            </w:pPr>
          </w:p>
        </w:tc>
        <w:tc>
          <w:tcPr>
            <w:tcW w:w="983" w:type="dxa"/>
            <w:vAlign w:val="center"/>
          </w:tcPr>
          <w:p w14:paraId="45866A12" w14:textId="23F73A3E" w:rsidR="00A33C36" w:rsidRPr="00107554" w:rsidRDefault="00A33C36" w:rsidP="00D71A3B">
            <w:pPr>
              <w:rPr>
                <w:sz w:val="16"/>
                <w:szCs w:val="16"/>
              </w:rPr>
            </w:pPr>
            <w:r>
              <w:rPr>
                <w:sz w:val="16"/>
                <w:szCs w:val="16"/>
              </w:rPr>
              <w:t>83</w:t>
            </w:r>
            <w:r w:rsidRPr="00107554">
              <w:rPr>
                <w:sz w:val="16"/>
                <w:szCs w:val="16"/>
              </w:rPr>
              <w:t>%</w:t>
            </w:r>
          </w:p>
        </w:tc>
      </w:tr>
      <w:tr w:rsidR="00A33C36" w:rsidRPr="00107554" w14:paraId="22BCA43A" w14:textId="77777777" w:rsidTr="00D71A3B">
        <w:trPr>
          <w:trHeight w:hRule="exact" w:val="284"/>
          <w:jc w:val="center"/>
        </w:trPr>
        <w:tc>
          <w:tcPr>
            <w:tcW w:w="1330" w:type="dxa"/>
            <w:vAlign w:val="center"/>
          </w:tcPr>
          <w:p w14:paraId="2499F057" w14:textId="77777777" w:rsidR="00A33C36" w:rsidRPr="00107554" w:rsidRDefault="00A33C36" w:rsidP="00D71A3B">
            <w:pPr>
              <w:rPr>
                <w:sz w:val="16"/>
                <w:szCs w:val="16"/>
              </w:rPr>
            </w:pPr>
            <w:r w:rsidRPr="00107554">
              <w:rPr>
                <w:sz w:val="16"/>
                <w:szCs w:val="16"/>
              </w:rPr>
              <w:t>0.001</w:t>
            </w:r>
          </w:p>
        </w:tc>
        <w:tc>
          <w:tcPr>
            <w:tcW w:w="985" w:type="dxa"/>
            <w:vMerge/>
          </w:tcPr>
          <w:p w14:paraId="40A5F09A" w14:textId="77777777" w:rsidR="00A33C36" w:rsidRPr="00107554" w:rsidRDefault="00A33C36" w:rsidP="00D71A3B">
            <w:pPr>
              <w:rPr>
                <w:sz w:val="16"/>
                <w:szCs w:val="16"/>
              </w:rPr>
            </w:pPr>
          </w:p>
        </w:tc>
        <w:tc>
          <w:tcPr>
            <w:tcW w:w="983" w:type="dxa"/>
            <w:vAlign w:val="center"/>
          </w:tcPr>
          <w:p w14:paraId="390C2A39" w14:textId="5D324872" w:rsidR="00A33C36" w:rsidRPr="00107554" w:rsidRDefault="00A33C36" w:rsidP="00D71A3B">
            <w:pPr>
              <w:rPr>
                <w:sz w:val="16"/>
                <w:szCs w:val="16"/>
              </w:rPr>
            </w:pPr>
            <w:r>
              <w:rPr>
                <w:sz w:val="16"/>
                <w:szCs w:val="16"/>
              </w:rPr>
              <w:t>49</w:t>
            </w:r>
            <w:r w:rsidRPr="00107554">
              <w:rPr>
                <w:sz w:val="16"/>
                <w:szCs w:val="16"/>
              </w:rPr>
              <w:t>%</w:t>
            </w:r>
          </w:p>
        </w:tc>
      </w:tr>
      <w:tr w:rsidR="00A33C36" w:rsidRPr="00107554" w14:paraId="4D60868E" w14:textId="77777777" w:rsidTr="00D71A3B">
        <w:trPr>
          <w:trHeight w:hRule="exact" w:val="284"/>
          <w:jc w:val="center"/>
        </w:trPr>
        <w:tc>
          <w:tcPr>
            <w:tcW w:w="1330" w:type="dxa"/>
            <w:vAlign w:val="center"/>
          </w:tcPr>
          <w:p w14:paraId="39F4FE8A" w14:textId="77777777" w:rsidR="00A33C36" w:rsidRPr="00107554" w:rsidRDefault="00A33C36" w:rsidP="00D71A3B">
            <w:pPr>
              <w:rPr>
                <w:sz w:val="16"/>
                <w:szCs w:val="16"/>
              </w:rPr>
            </w:pPr>
            <w:r w:rsidRPr="00107554">
              <w:rPr>
                <w:sz w:val="16"/>
                <w:szCs w:val="16"/>
              </w:rPr>
              <w:t>0.01</w:t>
            </w:r>
          </w:p>
        </w:tc>
        <w:tc>
          <w:tcPr>
            <w:tcW w:w="985" w:type="dxa"/>
            <w:vMerge/>
          </w:tcPr>
          <w:p w14:paraId="06D5DA30" w14:textId="77777777" w:rsidR="00A33C36" w:rsidRPr="00107554" w:rsidRDefault="00A33C36" w:rsidP="00D71A3B">
            <w:pPr>
              <w:rPr>
                <w:sz w:val="16"/>
                <w:szCs w:val="16"/>
              </w:rPr>
            </w:pPr>
          </w:p>
        </w:tc>
        <w:tc>
          <w:tcPr>
            <w:tcW w:w="983" w:type="dxa"/>
            <w:vAlign w:val="center"/>
          </w:tcPr>
          <w:p w14:paraId="5520260C" w14:textId="2B285390" w:rsidR="00A33C36" w:rsidRPr="00107554" w:rsidRDefault="00A33C36" w:rsidP="00D71A3B">
            <w:pPr>
              <w:rPr>
                <w:sz w:val="16"/>
                <w:szCs w:val="16"/>
              </w:rPr>
            </w:pPr>
            <w:r>
              <w:rPr>
                <w:sz w:val="16"/>
                <w:szCs w:val="16"/>
              </w:rPr>
              <w:t>90</w:t>
            </w:r>
            <w:r w:rsidRPr="00107554">
              <w:rPr>
                <w:sz w:val="16"/>
                <w:szCs w:val="16"/>
              </w:rPr>
              <w:t>%</w:t>
            </w:r>
          </w:p>
        </w:tc>
      </w:tr>
    </w:tbl>
    <w:p w14:paraId="0B16DA85" w14:textId="77777777" w:rsidR="00A33C36" w:rsidRDefault="00A33C36" w:rsidP="00A33C36">
      <w:pPr>
        <w:pStyle w:val="tablehead"/>
      </w:pPr>
      <w:r w:rsidRPr="00107554">
        <w:t>Comparison table of Normal DME</w:t>
      </w:r>
    </w:p>
    <w:tbl>
      <w:tblPr>
        <w:tblStyle w:val="TableGrid"/>
        <w:tblW w:w="3298" w:type="dxa"/>
        <w:jc w:val="center"/>
        <w:tblLook w:val="04A0" w:firstRow="1" w:lastRow="0" w:firstColumn="1" w:lastColumn="0" w:noHBand="0" w:noVBand="1"/>
      </w:tblPr>
      <w:tblGrid>
        <w:gridCol w:w="1330"/>
        <w:gridCol w:w="985"/>
        <w:gridCol w:w="983"/>
      </w:tblGrid>
      <w:tr w:rsidR="00A33C36" w:rsidRPr="00107554" w14:paraId="0C85044D" w14:textId="77777777" w:rsidTr="00D71A3B">
        <w:trPr>
          <w:trHeight w:hRule="exact" w:val="284"/>
          <w:jc w:val="center"/>
        </w:trPr>
        <w:tc>
          <w:tcPr>
            <w:tcW w:w="1330" w:type="dxa"/>
            <w:vAlign w:val="center"/>
          </w:tcPr>
          <w:p w14:paraId="06C9C722" w14:textId="77777777" w:rsidR="00A33C36" w:rsidRPr="00107554" w:rsidRDefault="00A33C36" w:rsidP="00D71A3B">
            <w:pPr>
              <w:rPr>
                <w:b/>
                <w:bCs/>
                <w:sz w:val="16"/>
                <w:szCs w:val="16"/>
              </w:rPr>
            </w:pPr>
            <w:r w:rsidRPr="00107554">
              <w:rPr>
                <w:b/>
                <w:bCs/>
                <w:sz w:val="16"/>
                <w:szCs w:val="16"/>
              </w:rPr>
              <w:t>Learning rate</w:t>
            </w:r>
          </w:p>
        </w:tc>
        <w:tc>
          <w:tcPr>
            <w:tcW w:w="985" w:type="dxa"/>
            <w:vAlign w:val="center"/>
          </w:tcPr>
          <w:p w14:paraId="05E91A47" w14:textId="77777777" w:rsidR="00A33C36" w:rsidRPr="00107554" w:rsidRDefault="00A33C36" w:rsidP="00D71A3B">
            <w:pPr>
              <w:rPr>
                <w:b/>
                <w:bCs/>
                <w:sz w:val="16"/>
                <w:szCs w:val="16"/>
              </w:rPr>
            </w:pPr>
            <w:r w:rsidRPr="00107554">
              <w:rPr>
                <w:b/>
                <w:bCs/>
                <w:sz w:val="16"/>
                <w:szCs w:val="16"/>
              </w:rPr>
              <w:t>Class</w:t>
            </w:r>
          </w:p>
        </w:tc>
        <w:tc>
          <w:tcPr>
            <w:tcW w:w="983" w:type="dxa"/>
            <w:vAlign w:val="center"/>
          </w:tcPr>
          <w:p w14:paraId="5AA1CEBD" w14:textId="77777777" w:rsidR="00A33C36" w:rsidRPr="00107554" w:rsidRDefault="00A33C36" w:rsidP="00D71A3B">
            <w:pPr>
              <w:rPr>
                <w:b/>
                <w:bCs/>
                <w:sz w:val="16"/>
                <w:szCs w:val="16"/>
              </w:rPr>
            </w:pPr>
            <w:r w:rsidRPr="00107554">
              <w:rPr>
                <w:b/>
                <w:bCs/>
                <w:sz w:val="16"/>
                <w:szCs w:val="16"/>
              </w:rPr>
              <w:t xml:space="preserve">Accuracy </w:t>
            </w:r>
          </w:p>
        </w:tc>
      </w:tr>
      <w:tr w:rsidR="00A33C36" w:rsidRPr="00107554" w14:paraId="1EEB8B43" w14:textId="77777777" w:rsidTr="00D71A3B">
        <w:trPr>
          <w:trHeight w:hRule="exact" w:val="284"/>
          <w:jc w:val="center"/>
        </w:trPr>
        <w:tc>
          <w:tcPr>
            <w:tcW w:w="1330" w:type="dxa"/>
            <w:vAlign w:val="center"/>
          </w:tcPr>
          <w:p w14:paraId="6602B711" w14:textId="77777777" w:rsidR="00A33C36" w:rsidRPr="00107554" w:rsidRDefault="00A33C36" w:rsidP="00D71A3B">
            <w:pPr>
              <w:rPr>
                <w:sz w:val="16"/>
                <w:szCs w:val="16"/>
              </w:rPr>
            </w:pPr>
            <w:r w:rsidRPr="00107554">
              <w:rPr>
                <w:sz w:val="16"/>
                <w:szCs w:val="16"/>
              </w:rPr>
              <w:t>0.0001</w:t>
            </w:r>
          </w:p>
        </w:tc>
        <w:tc>
          <w:tcPr>
            <w:tcW w:w="985" w:type="dxa"/>
            <w:vMerge w:val="restart"/>
            <w:vAlign w:val="center"/>
          </w:tcPr>
          <w:p w14:paraId="1135F0C1" w14:textId="77777777" w:rsidR="00A33C36" w:rsidRPr="00107554" w:rsidRDefault="00A33C36" w:rsidP="00D71A3B">
            <w:pPr>
              <w:rPr>
                <w:sz w:val="16"/>
                <w:szCs w:val="16"/>
              </w:rPr>
            </w:pPr>
            <w:r w:rsidRPr="00107554">
              <w:rPr>
                <w:sz w:val="16"/>
                <w:szCs w:val="16"/>
              </w:rPr>
              <w:t xml:space="preserve">Normal - </w:t>
            </w:r>
            <w:r>
              <w:rPr>
                <w:sz w:val="16"/>
                <w:szCs w:val="16"/>
              </w:rPr>
              <w:t>DME</w:t>
            </w:r>
          </w:p>
          <w:p w14:paraId="5D61CCF7" w14:textId="77777777" w:rsidR="00A33C36" w:rsidRPr="00107554" w:rsidRDefault="00A33C36" w:rsidP="00D71A3B">
            <w:pPr>
              <w:rPr>
                <w:sz w:val="16"/>
                <w:szCs w:val="16"/>
              </w:rPr>
            </w:pPr>
          </w:p>
        </w:tc>
        <w:tc>
          <w:tcPr>
            <w:tcW w:w="983" w:type="dxa"/>
            <w:vAlign w:val="center"/>
          </w:tcPr>
          <w:p w14:paraId="0C010A0F" w14:textId="0685223B" w:rsidR="00A33C36" w:rsidRPr="00107554" w:rsidRDefault="00A33C36" w:rsidP="00D71A3B">
            <w:pPr>
              <w:rPr>
                <w:sz w:val="16"/>
                <w:szCs w:val="16"/>
              </w:rPr>
            </w:pPr>
            <w:r>
              <w:rPr>
                <w:sz w:val="16"/>
                <w:szCs w:val="16"/>
              </w:rPr>
              <w:t>98</w:t>
            </w:r>
            <w:r w:rsidRPr="00107554">
              <w:rPr>
                <w:sz w:val="16"/>
                <w:szCs w:val="16"/>
              </w:rPr>
              <w:t>%</w:t>
            </w:r>
          </w:p>
        </w:tc>
      </w:tr>
      <w:tr w:rsidR="00A33C36" w:rsidRPr="00107554" w14:paraId="1CA7B897" w14:textId="77777777" w:rsidTr="00D71A3B">
        <w:trPr>
          <w:trHeight w:hRule="exact" w:val="284"/>
          <w:jc w:val="center"/>
        </w:trPr>
        <w:tc>
          <w:tcPr>
            <w:tcW w:w="1330" w:type="dxa"/>
            <w:vAlign w:val="center"/>
          </w:tcPr>
          <w:p w14:paraId="4D4A4A74" w14:textId="77777777" w:rsidR="00A33C36" w:rsidRPr="00107554" w:rsidRDefault="00A33C36" w:rsidP="00D71A3B">
            <w:pPr>
              <w:rPr>
                <w:sz w:val="16"/>
                <w:szCs w:val="16"/>
              </w:rPr>
            </w:pPr>
            <w:r w:rsidRPr="00107554">
              <w:rPr>
                <w:sz w:val="16"/>
                <w:szCs w:val="16"/>
              </w:rPr>
              <w:t>0.001</w:t>
            </w:r>
          </w:p>
        </w:tc>
        <w:tc>
          <w:tcPr>
            <w:tcW w:w="985" w:type="dxa"/>
            <w:vMerge/>
          </w:tcPr>
          <w:p w14:paraId="36171810" w14:textId="77777777" w:rsidR="00A33C36" w:rsidRPr="00107554" w:rsidRDefault="00A33C36" w:rsidP="00D71A3B">
            <w:pPr>
              <w:rPr>
                <w:sz w:val="16"/>
                <w:szCs w:val="16"/>
              </w:rPr>
            </w:pPr>
          </w:p>
        </w:tc>
        <w:tc>
          <w:tcPr>
            <w:tcW w:w="983" w:type="dxa"/>
            <w:vAlign w:val="center"/>
          </w:tcPr>
          <w:p w14:paraId="2F02E213" w14:textId="151DA8D6" w:rsidR="00A33C36" w:rsidRPr="00107554" w:rsidRDefault="00A33C36" w:rsidP="00D71A3B">
            <w:pPr>
              <w:rPr>
                <w:sz w:val="16"/>
                <w:szCs w:val="16"/>
              </w:rPr>
            </w:pPr>
            <w:r>
              <w:rPr>
                <w:sz w:val="16"/>
                <w:szCs w:val="16"/>
              </w:rPr>
              <w:t>99</w:t>
            </w:r>
            <w:r w:rsidRPr="00107554">
              <w:rPr>
                <w:sz w:val="16"/>
                <w:szCs w:val="16"/>
              </w:rPr>
              <w:t>%</w:t>
            </w:r>
          </w:p>
        </w:tc>
      </w:tr>
      <w:tr w:rsidR="00A33C36" w:rsidRPr="00107554" w14:paraId="5870998E" w14:textId="77777777" w:rsidTr="00D71A3B">
        <w:trPr>
          <w:trHeight w:hRule="exact" w:val="284"/>
          <w:jc w:val="center"/>
        </w:trPr>
        <w:tc>
          <w:tcPr>
            <w:tcW w:w="1330" w:type="dxa"/>
            <w:vAlign w:val="center"/>
          </w:tcPr>
          <w:p w14:paraId="6961297B" w14:textId="77777777" w:rsidR="00A33C36" w:rsidRPr="00107554" w:rsidRDefault="00A33C36" w:rsidP="00D71A3B">
            <w:pPr>
              <w:rPr>
                <w:sz w:val="16"/>
                <w:szCs w:val="16"/>
              </w:rPr>
            </w:pPr>
            <w:r w:rsidRPr="00107554">
              <w:rPr>
                <w:sz w:val="16"/>
                <w:szCs w:val="16"/>
              </w:rPr>
              <w:t>0.01</w:t>
            </w:r>
          </w:p>
        </w:tc>
        <w:tc>
          <w:tcPr>
            <w:tcW w:w="985" w:type="dxa"/>
            <w:vMerge/>
          </w:tcPr>
          <w:p w14:paraId="4F814F77" w14:textId="77777777" w:rsidR="00A33C36" w:rsidRPr="00107554" w:rsidRDefault="00A33C36" w:rsidP="00D71A3B">
            <w:pPr>
              <w:rPr>
                <w:sz w:val="16"/>
                <w:szCs w:val="16"/>
              </w:rPr>
            </w:pPr>
          </w:p>
        </w:tc>
        <w:tc>
          <w:tcPr>
            <w:tcW w:w="983" w:type="dxa"/>
            <w:vAlign w:val="center"/>
          </w:tcPr>
          <w:p w14:paraId="2ED264C5" w14:textId="46964E1F" w:rsidR="00A33C36" w:rsidRPr="00107554" w:rsidRDefault="00A33C36" w:rsidP="00D71A3B">
            <w:pPr>
              <w:rPr>
                <w:sz w:val="16"/>
                <w:szCs w:val="16"/>
              </w:rPr>
            </w:pPr>
            <w:r>
              <w:rPr>
                <w:sz w:val="16"/>
                <w:szCs w:val="16"/>
              </w:rPr>
              <w:t>45</w:t>
            </w:r>
            <w:r w:rsidRPr="00107554">
              <w:rPr>
                <w:sz w:val="16"/>
                <w:szCs w:val="16"/>
              </w:rPr>
              <w:t>%</w:t>
            </w:r>
          </w:p>
        </w:tc>
      </w:tr>
    </w:tbl>
    <w:p w14:paraId="72BFBB11" w14:textId="77777777" w:rsidR="00A33C36" w:rsidRDefault="00A33C36" w:rsidP="00A33C36">
      <w:pPr>
        <w:pStyle w:val="tablehead"/>
      </w:pPr>
      <w:r w:rsidRPr="00107554">
        <w:t xml:space="preserve">Comparison table of Normal-Drusen class     </w:t>
      </w:r>
    </w:p>
    <w:tbl>
      <w:tblPr>
        <w:tblStyle w:val="TableGrid"/>
        <w:tblW w:w="3298" w:type="dxa"/>
        <w:jc w:val="center"/>
        <w:tblLook w:val="04A0" w:firstRow="1" w:lastRow="0" w:firstColumn="1" w:lastColumn="0" w:noHBand="0" w:noVBand="1"/>
      </w:tblPr>
      <w:tblGrid>
        <w:gridCol w:w="1330"/>
        <w:gridCol w:w="985"/>
        <w:gridCol w:w="983"/>
      </w:tblGrid>
      <w:tr w:rsidR="00A33C36" w:rsidRPr="00107554" w14:paraId="48524190" w14:textId="77777777" w:rsidTr="00D71A3B">
        <w:trPr>
          <w:trHeight w:hRule="exact" w:val="284"/>
          <w:jc w:val="center"/>
        </w:trPr>
        <w:tc>
          <w:tcPr>
            <w:tcW w:w="1330" w:type="dxa"/>
            <w:vAlign w:val="center"/>
          </w:tcPr>
          <w:p w14:paraId="40787D40" w14:textId="77777777" w:rsidR="00A33C36" w:rsidRPr="00107554" w:rsidRDefault="00A33C36" w:rsidP="00D71A3B">
            <w:pPr>
              <w:rPr>
                <w:b/>
                <w:bCs/>
                <w:sz w:val="16"/>
                <w:szCs w:val="16"/>
              </w:rPr>
            </w:pPr>
            <w:r w:rsidRPr="00107554">
              <w:rPr>
                <w:b/>
                <w:bCs/>
                <w:sz w:val="16"/>
                <w:szCs w:val="16"/>
              </w:rPr>
              <w:t>Learning rate</w:t>
            </w:r>
          </w:p>
        </w:tc>
        <w:tc>
          <w:tcPr>
            <w:tcW w:w="985" w:type="dxa"/>
            <w:vAlign w:val="center"/>
          </w:tcPr>
          <w:p w14:paraId="6969E6AD" w14:textId="77777777" w:rsidR="00A33C36" w:rsidRPr="00107554" w:rsidRDefault="00A33C36" w:rsidP="00D71A3B">
            <w:pPr>
              <w:rPr>
                <w:b/>
                <w:bCs/>
                <w:sz w:val="16"/>
                <w:szCs w:val="16"/>
              </w:rPr>
            </w:pPr>
            <w:r w:rsidRPr="00107554">
              <w:rPr>
                <w:b/>
                <w:bCs/>
                <w:sz w:val="16"/>
                <w:szCs w:val="16"/>
              </w:rPr>
              <w:t>Class</w:t>
            </w:r>
          </w:p>
        </w:tc>
        <w:tc>
          <w:tcPr>
            <w:tcW w:w="983" w:type="dxa"/>
            <w:vAlign w:val="center"/>
          </w:tcPr>
          <w:p w14:paraId="1EC3604E" w14:textId="77777777" w:rsidR="00A33C36" w:rsidRPr="00107554" w:rsidRDefault="00A33C36" w:rsidP="00D71A3B">
            <w:pPr>
              <w:rPr>
                <w:b/>
                <w:bCs/>
                <w:sz w:val="16"/>
                <w:szCs w:val="16"/>
              </w:rPr>
            </w:pPr>
            <w:r w:rsidRPr="00107554">
              <w:rPr>
                <w:b/>
                <w:bCs/>
                <w:sz w:val="16"/>
                <w:szCs w:val="16"/>
              </w:rPr>
              <w:t xml:space="preserve">Accuracy </w:t>
            </w:r>
          </w:p>
        </w:tc>
      </w:tr>
      <w:tr w:rsidR="00A33C36" w:rsidRPr="00107554" w14:paraId="26B5A560" w14:textId="77777777" w:rsidTr="00D71A3B">
        <w:trPr>
          <w:trHeight w:hRule="exact" w:val="284"/>
          <w:jc w:val="center"/>
        </w:trPr>
        <w:tc>
          <w:tcPr>
            <w:tcW w:w="1330" w:type="dxa"/>
            <w:vAlign w:val="center"/>
          </w:tcPr>
          <w:p w14:paraId="16AA181E" w14:textId="77777777" w:rsidR="00A33C36" w:rsidRPr="00107554" w:rsidRDefault="00A33C36" w:rsidP="00D71A3B">
            <w:pPr>
              <w:rPr>
                <w:sz w:val="16"/>
                <w:szCs w:val="16"/>
              </w:rPr>
            </w:pPr>
            <w:r w:rsidRPr="00107554">
              <w:rPr>
                <w:sz w:val="16"/>
                <w:szCs w:val="16"/>
              </w:rPr>
              <w:t>0.0001</w:t>
            </w:r>
          </w:p>
        </w:tc>
        <w:tc>
          <w:tcPr>
            <w:tcW w:w="985" w:type="dxa"/>
            <w:vMerge w:val="restart"/>
            <w:vAlign w:val="center"/>
          </w:tcPr>
          <w:p w14:paraId="166BF278" w14:textId="48DFC713" w:rsidR="00A33C36" w:rsidRPr="00107554" w:rsidRDefault="00A33C36" w:rsidP="00D71A3B">
            <w:pPr>
              <w:rPr>
                <w:sz w:val="16"/>
                <w:szCs w:val="16"/>
              </w:rPr>
            </w:pPr>
            <w:r w:rsidRPr="00107554">
              <w:rPr>
                <w:sz w:val="16"/>
                <w:szCs w:val="16"/>
              </w:rPr>
              <w:t xml:space="preserve">Normal - </w:t>
            </w:r>
            <w:r w:rsidR="00276611">
              <w:rPr>
                <w:sz w:val="16"/>
                <w:szCs w:val="16"/>
              </w:rPr>
              <w:t>Drusen</w:t>
            </w:r>
          </w:p>
          <w:p w14:paraId="4641A894" w14:textId="77777777" w:rsidR="00A33C36" w:rsidRPr="00107554" w:rsidRDefault="00A33C36" w:rsidP="00D71A3B">
            <w:pPr>
              <w:rPr>
                <w:sz w:val="16"/>
                <w:szCs w:val="16"/>
              </w:rPr>
            </w:pPr>
          </w:p>
        </w:tc>
        <w:tc>
          <w:tcPr>
            <w:tcW w:w="983" w:type="dxa"/>
            <w:vAlign w:val="center"/>
          </w:tcPr>
          <w:p w14:paraId="5FED1E70" w14:textId="2E8A1A5D" w:rsidR="00A33C36" w:rsidRPr="00107554" w:rsidRDefault="00A33C36" w:rsidP="00D71A3B">
            <w:pPr>
              <w:rPr>
                <w:sz w:val="16"/>
                <w:szCs w:val="16"/>
              </w:rPr>
            </w:pPr>
            <w:r>
              <w:rPr>
                <w:sz w:val="16"/>
                <w:szCs w:val="16"/>
              </w:rPr>
              <w:t>73</w:t>
            </w:r>
            <w:r w:rsidRPr="00107554">
              <w:rPr>
                <w:sz w:val="16"/>
                <w:szCs w:val="16"/>
              </w:rPr>
              <w:t>%</w:t>
            </w:r>
          </w:p>
        </w:tc>
      </w:tr>
      <w:tr w:rsidR="00A33C36" w:rsidRPr="00107554" w14:paraId="38BAFAFA" w14:textId="77777777" w:rsidTr="00D71A3B">
        <w:trPr>
          <w:trHeight w:hRule="exact" w:val="284"/>
          <w:jc w:val="center"/>
        </w:trPr>
        <w:tc>
          <w:tcPr>
            <w:tcW w:w="1330" w:type="dxa"/>
            <w:vAlign w:val="center"/>
          </w:tcPr>
          <w:p w14:paraId="219622ED" w14:textId="77777777" w:rsidR="00A33C36" w:rsidRPr="00107554" w:rsidRDefault="00A33C36" w:rsidP="00D71A3B">
            <w:pPr>
              <w:rPr>
                <w:sz w:val="16"/>
                <w:szCs w:val="16"/>
              </w:rPr>
            </w:pPr>
            <w:r w:rsidRPr="00107554">
              <w:rPr>
                <w:sz w:val="16"/>
                <w:szCs w:val="16"/>
              </w:rPr>
              <w:t>0.001</w:t>
            </w:r>
          </w:p>
        </w:tc>
        <w:tc>
          <w:tcPr>
            <w:tcW w:w="985" w:type="dxa"/>
            <w:vMerge/>
          </w:tcPr>
          <w:p w14:paraId="17C6A9C7" w14:textId="77777777" w:rsidR="00A33C36" w:rsidRPr="00107554" w:rsidRDefault="00A33C36" w:rsidP="00D71A3B">
            <w:pPr>
              <w:rPr>
                <w:sz w:val="16"/>
                <w:szCs w:val="16"/>
              </w:rPr>
            </w:pPr>
          </w:p>
        </w:tc>
        <w:tc>
          <w:tcPr>
            <w:tcW w:w="983" w:type="dxa"/>
            <w:vAlign w:val="center"/>
          </w:tcPr>
          <w:p w14:paraId="3B6BFC4D" w14:textId="79B0F89D" w:rsidR="00A33C36" w:rsidRPr="00107554" w:rsidRDefault="00A33C36" w:rsidP="00D71A3B">
            <w:pPr>
              <w:rPr>
                <w:sz w:val="16"/>
                <w:szCs w:val="16"/>
              </w:rPr>
            </w:pPr>
            <w:r>
              <w:rPr>
                <w:sz w:val="16"/>
                <w:szCs w:val="16"/>
              </w:rPr>
              <w:t>80</w:t>
            </w:r>
            <w:r w:rsidRPr="00107554">
              <w:rPr>
                <w:sz w:val="16"/>
                <w:szCs w:val="16"/>
              </w:rPr>
              <w:t>%</w:t>
            </w:r>
          </w:p>
        </w:tc>
      </w:tr>
      <w:tr w:rsidR="00A33C36" w:rsidRPr="00107554" w14:paraId="6511E13B" w14:textId="77777777" w:rsidTr="00D71A3B">
        <w:trPr>
          <w:trHeight w:hRule="exact" w:val="284"/>
          <w:jc w:val="center"/>
        </w:trPr>
        <w:tc>
          <w:tcPr>
            <w:tcW w:w="1330" w:type="dxa"/>
            <w:vAlign w:val="center"/>
          </w:tcPr>
          <w:p w14:paraId="783B1CF6" w14:textId="77777777" w:rsidR="00A33C36" w:rsidRPr="00107554" w:rsidRDefault="00A33C36" w:rsidP="00D71A3B">
            <w:pPr>
              <w:rPr>
                <w:sz w:val="16"/>
                <w:szCs w:val="16"/>
              </w:rPr>
            </w:pPr>
            <w:r w:rsidRPr="00107554">
              <w:rPr>
                <w:sz w:val="16"/>
                <w:szCs w:val="16"/>
              </w:rPr>
              <w:t>0.01</w:t>
            </w:r>
          </w:p>
        </w:tc>
        <w:tc>
          <w:tcPr>
            <w:tcW w:w="985" w:type="dxa"/>
            <w:vMerge/>
          </w:tcPr>
          <w:p w14:paraId="0ED308E6" w14:textId="77777777" w:rsidR="00A33C36" w:rsidRPr="00107554" w:rsidRDefault="00A33C36" w:rsidP="00D71A3B">
            <w:pPr>
              <w:rPr>
                <w:sz w:val="16"/>
                <w:szCs w:val="16"/>
              </w:rPr>
            </w:pPr>
          </w:p>
        </w:tc>
        <w:tc>
          <w:tcPr>
            <w:tcW w:w="983" w:type="dxa"/>
            <w:vAlign w:val="center"/>
          </w:tcPr>
          <w:p w14:paraId="51091906" w14:textId="1E64396D" w:rsidR="00A33C36" w:rsidRPr="00107554" w:rsidRDefault="00A33C36" w:rsidP="00D71A3B">
            <w:pPr>
              <w:rPr>
                <w:sz w:val="16"/>
                <w:szCs w:val="16"/>
              </w:rPr>
            </w:pPr>
            <w:r w:rsidRPr="00107554">
              <w:rPr>
                <w:sz w:val="16"/>
                <w:szCs w:val="16"/>
              </w:rPr>
              <w:t>5</w:t>
            </w:r>
            <w:r>
              <w:rPr>
                <w:sz w:val="16"/>
                <w:szCs w:val="16"/>
              </w:rPr>
              <w:t>2</w:t>
            </w:r>
            <w:r w:rsidRPr="00107554">
              <w:rPr>
                <w:sz w:val="16"/>
                <w:szCs w:val="16"/>
              </w:rPr>
              <w:t>%</w:t>
            </w:r>
          </w:p>
        </w:tc>
      </w:tr>
    </w:tbl>
    <w:p w14:paraId="20E5B7CD" w14:textId="22C3F839" w:rsidR="00A33C36" w:rsidRDefault="00A33C36" w:rsidP="00A33C36"/>
    <w:p w14:paraId="5316677E" w14:textId="0F2D131E" w:rsidR="00A33C36" w:rsidRDefault="00A33C36" w:rsidP="00A33C36"/>
    <w:p w14:paraId="4F432C1B" w14:textId="5EFFE937" w:rsidR="00A33C36" w:rsidRDefault="00A33C36" w:rsidP="00A33C36"/>
    <w:p w14:paraId="4F25091B" w14:textId="7676E0A7" w:rsidR="00A33C36" w:rsidRDefault="00A33C36" w:rsidP="00A33C36">
      <w:r>
        <w:rPr>
          <w:noProof/>
        </w:rPr>
        <w:lastRenderedPageBreak/>
        <w:drawing>
          <wp:inline distT="0" distB="0" distL="0" distR="0" wp14:anchorId="2D45B008" wp14:editId="137921B0">
            <wp:extent cx="2371725" cy="1701165"/>
            <wp:effectExtent l="19050" t="19050" r="28575" b="13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1725" cy="1701165"/>
                    </a:xfrm>
                    <a:prstGeom prst="rect">
                      <a:avLst/>
                    </a:prstGeom>
                    <a:noFill/>
                    <a:ln w="3175">
                      <a:solidFill>
                        <a:schemeClr val="tx1"/>
                      </a:solidFill>
                    </a:ln>
                  </pic:spPr>
                </pic:pic>
              </a:graphicData>
            </a:graphic>
          </wp:inline>
        </w:drawing>
      </w:r>
    </w:p>
    <w:p w14:paraId="49954F1E" w14:textId="3361293F" w:rsidR="00A33C36" w:rsidRPr="00A33C36" w:rsidRDefault="00A33C36" w:rsidP="00A33C36">
      <w:pPr>
        <w:rPr>
          <w:sz w:val="16"/>
          <w:szCs w:val="16"/>
        </w:rPr>
      </w:pPr>
      <w:r w:rsidRPr="00A33C36">
        <w:rPr>
          <w:sz w:val="16"/>
          <w:szCs w:val="16"/>
        </w:rPr>
        <w:t>(a)</w:t>
      </w:r>
    </w:p>
    <w:p w14:paraId="31781846" w14:textId="67480CB8" w:rsidR="00A33C36" w:rsidRDefault="00A33C36" w:rsidP="00A33C36"/>
    <w:p w14:paraId="521CE022" w14:textId="2492AB96" w:rsidR="00A33C36" w:rsidRDefault="00A33C36" w:rsidP="00A33C36">
      <w:r>
        <w:rPr>
          <w:noProof/>
        </w:rPr>
        <w:drawing>
          <wp:inline distT="0" distB="0" distL="0" distR="0" wp14:anchorId="4B5C777F" wp14:editId="3628A108">
            <wp:extent cx="2316480" cy="1682750"/>
            <wp:effectExtent l="19050" t="19050" r="26670"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16480" cy="1682750"/>
                    </a:xfrm>
                    <a:prstGeom prst="rect">
                      <a:avLst/>
                    </a:prstGeom>
                    <a:noFill/>
                    <a:ln w="3175">
                      <a:solidFill>
                        <a:schemeClr val="tx1"/>
                      </a:solidFill>
                    </a:ln>
                  </pic:spPr>
                </pic:pic>
              </a:graphicData>
            </a:graphic>
          </wp:inline>
        </w:drawing>
      </w:r>
    </w:p>
    <w:p w14:paraId="29CD69AB" w14:textId="70117025" w:rsidR="00A33C36" w:rsidRDefault="00A33C36" w:rsidP="00A33C36">
      <w:pPr>
        <w:rPr>
          <w:sz w:val="16"/>
          <w:szCs w:val="16"/>
        </w:rPr>
      </w:pPr>
      <w:r w:rsidRPr="00A33C36">
        <w:rPr>
          <w:sz w:val="16"/>
          <w:szCs w:val="16"/>
        </w:rPr>
        <w:t>(b)</w:t>
      </w:r>
    </w:p>
    <w:p w14:paraId="6808271C" w14:textId="6A9917B5" w:rsidR="00A33C36" w:rsidRPr="00A33C36" w:rsidRDefault="00E97829" w:rsidP="00A33C36">
      <w:pPr>
        <w:rPr>
          <w:sz w:val="16"/>
          <w:szCs w:val="16"/>
        </w:rPr>
      </w:pPr>
      <w:r w:rsidRPr="00E97829">
        <w:rPr>
          <w:sz w:val="16"/>
          <w:szCs w:val="16"/>
        </w:rPr>
        <w:t>Fig. 7. Bar chart of Nadam optimizer learning rate: (a) 0.01 and (b) 0.0001</w:t>
      </w:r>
      <w:r w:rsidR="00A33C36" w:rsidRPr="00A33C36">
        <w:rPr>
          <w:sz w:val="16"/>
          <w:szCs w:val="16"/>
        </w:rPr>
        <w:t xml:space="preserve">                      </w:t>
      </w:r>
    </w:p>
    <w:p w14:paraId="250B7376" w14:textId="77777777" w:rsidR="00A33C36" w:rsidRPr="00A33C36" w:rsidRDefault="00A33C36" w:rsidP="00A33C36"/>
    <w:p w14:paraId="0DECC223" w14:textId="1DC0A374" w:rsidR="00A33C36" w:rsidRDefault="00A33C36" w:rsidP="00A33C36">
      <w:pPr>
        <w:pStyle w:val="Heading2"/>
      </w:pPr>
      <w:r w:rsidRPr="00A33C36">
        <w:t>Adamax Optimizer</w:t>
      </w:r>
    </w:p>
    <w:p w14:paraId="09AC72E4" w14:textId="77777777" w:rsidR="00A33C36" w:rsidRDefault="00A33C36" w:rsidP="00A33C36">
      <w:pPr>
        <w:pStyle w:val="tablehead"/>
      </w:pPr>
      <w:r w:rsidRPr="00107554">
        <w:t>Comparison table of Normal-CNV</w:t>
      </w:r>
    </w:p>
    <w:tbl>
      <w:tblPr>
        <w:tblStyle w:val="TableGrid"/>
        <w:tblW w:w="3298" w:type="dxa"/>
        <w:jc w:val="center"/>
        <w:tblLook w:val="04A0" w:firstRow="1" w:lastRow="0" w:firstColumn="1" w:lastColumn="0" w:noHBand="0" w:noVBand="1"/>
      </w:tblPr>
      <w:tblGrid>
        <w:gridCol w:w="1330"/>
        <w:gridCol w:w="985"/>
        <w:gridCol w:w="983"/>
      </w:tblGrid>
      <w:tr w:rsidR="00A33C36" w:rsidRPr="00107554" w14:paraId="560374AE" w14:textId="77777777" w:rsidTr="00D71A3B">
        <w:trPr>
          <w:trHeight w:hRule="exact" w:val="284"/>
          <w:jc w:val="center"/>
        </w:trPr>
        <w:tc>
          <w:tcPr>
            <w:tcW w:w="1330" w:type="dxa"/>
            <w:vAlign w:val="center"/>
          </w:tcPr>
          <w:p w14:paraId="37C03C51" w14:textId="77777777" w:rsidR="00A33C36" w:rsidRPr="00107554" w:rsidRDefault="00A33C36" w:rsidP="00D71A3B">
            <w:pPr>
              <w:rPr>
                <w:b/>
                <w:bCs/>
                <w:sz w:val="16"/>
                <w:szCs w:val="16"/>
              </w:rPr>
            </w:pPr>
            <w:r w:rsidRPr="00107554">
              <w:rPr>
                <w:b/>
                <w:bCs/>
                <w:sz w:val="16"/>
                <w:szCs w:val="16"/>
              </w:rPr>
              <w:t>Learning rate</w:t>
            </w:r>
          </w:p>
        </w:tc>
        <w:tc>
          <w:tcPr>
            <w:tcW w:w="985" w:type="dxa"/>
            <w:vAlign w:val="center"/>
          </w:tcPr>
          <w:p w14:paraId="64D6BEB3" w14:textId="77777777" w:rsidR="00A33C36" w:rsidRPr="00107554" w:rsidRDefault="00A33C36" w:rsidP="00D71A3B">
            <w:pPr>
              <w:rPr>
                <w:b/>
                <w:bCs/>
                <w:sz w:val="16"/>
                <w:szCs w:val="16"/>
              </w:rPr>
            </w:pPr>
            <w:r w:rsidRPr="00107554">
              <w:rPr>
                <w:b/>
                <w:bCs/>
                <w:sz w:val="16"/>
                <w:szCs w:val="16"/>
              </w:rPr>
              <w:t>Class</w:t>
            </w:r>
          </w:p>
        </w:tc>
        <w:tc>
          <w:tcPr>
            <w:tcW w:w="983" w:type="dxa"/>
            <w:vAlign w:val="center"/>
          </w:tcPr>
          <w:p w14:paraId="1D5EB99D" w14:textId="77777777" w:rsidR="00A33C36" w:rsidRPr="00107554" w:rsidRDefault="00A33C36" w:rsidP="00D71A3B">
            <w:pPr>
              <w:rPr>
                <w:b/>
                <w:bCs/>
                <w:sz w:val="16"/>
                <w:szCs w:val="16"/>
              </w:rPr>
            </w:pPr>
            <w:r w:rsidRPr="00107554">
              <w:rPr>
                <w:b/>
                <w:bCs/>
                <w:sz w:val="16"/>
                <w:szCs w:val="16"/>
              </w:rPr>
              <w:t xml:space="preserve">Accuracy </w:t>
            </w:r>
          </w:p>
        </w:tc>
      </w:tr>
      <w:tr w:rsidR="00A33C36" w:rsidRPr="00107554" w14:paraId="16086DD4" w14:textId="77777777" w:rsidTr="00D71A3B">
        <w:trPr>
          <w:trHeight w:hRule="exact" w:val="284"/>
          <w:jc w:val="center"/>
        </w:trPr>
        <w:tc>
          <w:tcPr>
            <w:tcW w:w="1330" w:type="dxa"/>
            <w:vAlign w:val="center"/>
          </w:tcPr>
          <w:p w14:paraId="5DA01D56" w14:textId="77777777" w:rsidR="00A33C36" w:rsidRPr="00107554" w:rsidRDefault="00A33C36" w:rsidP="00D71A3B">
            <w:pPr>
              <w:rPr>
                <w:sz w:val="16"/>
                <w:szCs w:val="16"/>
              </w:rPr>
            </w:pPr>
            <w:r w:rsidRPr="00107554">
              <w:rPr>
                <w:sz w:val="16"/>
                <w:szCs w:val="16"/>
              </w:rPr>
              <w:t>0.0001</w:t>
            </w:r>
          </w:p>
        </w:tc>
        <w:tc>
          <w:tcPr>
            <w:tcW w:w="985" w:type="dxa"/>
            <w:vMerge w:val="restart"/>
            <w:vAlign w:val="center"/>
          </w:tcPr>
          <w:p w14:paraId="62925C2F" w14:textId="77777777" w:rsidR="00A33C36" w:rsidRPr="00107554" w:rsidRDefault="00A33C36" w:rsidP="00D71A3B">
            <w:pPr>
              <w:rPr>
                <w:sz w:val="16"/>
                <w:szCs w:val="16"/>
              </w:rPr>
            </w:pPr>
            <w:r w:rsidRPr="00107554">
              <w:rPr>
                <w:sz w:val="16"/>
                <w:szCs w:val="16"/>
              </w:rPr>
              <w:t>Normal - CNV</w:t>
            </w:r>
          </w:p>
          <w:p w14:paraId="23E75F27" w14:textId="77777777" w:rsidR="00A33C36" w:rsidRPr="00107554" w:rsidRDefault="00A33C36" w:rsidP="00D71A3B">
            <w:pPr>
              <w:rPr>
                <w:sz w:val="16"/>
                <w:szCs w:val="16"/>
              </w:rPr>
            </w:pPr>
          </w:p>
        </w:tc>
        <w:tc>
          <w:tcPr>
            <w:tcW w:w="983" w:type="dxa"/>
            <w:vAlign w:val="center"/>
          </w:tcPr>
          <w:p w14:paraId="7E3A1A1B" w14:textId="77777777" w:rsidR="00A33C36" w:rsidRPr="00107554" w:rsidRDefault="00A33C36" w:rsidP="00D71A3B">
            <w:pPr>
              <w:rPr>
                <w:sz w:val="16"/>
                <w:szCs w:val="16"/>
              </w:rPr>
            </w:pPr>
            <w:r>
              <w:rPr>
                <w:sz w:val="16"/>
                <w:szCs w:val="16"/>
              </w:rPr>
              <w:t>91</w:t>
            </w:r>
            <w:r w:rsidRPr="00107554">
              <w:rPr>
                <w:sz w:val="16"/>
                <w:szCs w:val="16"/>
              </w:rPr>
              <w:t>%</w:t>
            </w:r>
          </w:p>
        </w:tc>
      </w:tr>
      <w:tr w:rsidR="00A33C36" w:rsidRPr="00107554" w14:paraId="7D6CFCB8" w14:textId="77777777" w:rsidTr="00D71A3B">
        <w:trPr>
          <w:trHeight w:hRule="exact" w:val="284"/>
          <w:jc w:val="center"/>
        </w:trPr>
        <w:tc>
          <w:tcPr>
            <w:tcW w:w="1330" w:type="dxa"/>
            <w:vAlign w:val="center"/>
          </w:tcPr>
          <w:p w14:paraId="5C6A26C5" w14:textId="77777777" w:rsidR="00A33C36" w:rsidRPr="00107554" w:rsidRDefault="00A33C36" w:rsidP="00D71A3B">
            <w:pPr>
              <w:rPr>
                <w:sz w:val="16"/>
                <w:szCs w:val="16"/>
              </w:rPr>
            </w:pPr>
            <w:r w:rsidRPr="00107554">
              <w:rPr>
                <w:sz w:val="16"/>
                <w:szCs w:val="16"/>
              </w:rPr>
              <w:t>0.001</w:t>
            </w:r>
          </w:p>
        </w:tc>
        <w:tc>
          <w:tcPr>
            <w:tcW w:w="985" w:type="dxa"/>
            <w:vMerge/>
          </w:tcPr>
          <w:p w14:paraId="6F5E3BB7" w14:textId="77777777" w:rsidR="00A33C36" w:rsidRPr="00107554" w:rsidRDefault="00A33C36" w:rsidP="00D71A3B">
            <w:pPr>
              <w:rPr>
                <w:sz w:val="16"/>
                <w:szCs w:val="16"/>
              </w:rPr>
            </w:pPr>
          </w:p>
        </w:tc>
        <w:tc>
          <w:tcPr>
            <w:tcW w:w="983" w:type="dxa"/>
            <w:vAlign w:val="center"/>
          </w:tcPr>
          <w:p w14:paraId="0D25C7C1" w14:textId="77777777" w:rsidR="00A33C36" w:rsidRPr="00107554" w:rsidRDefault="00A33C36" w:rsidP="00D71A3B">
            <w:pPr>
              <w:rPr>
                <w:sz w:val="16"/>
                <w:szCs w:val="16"/>
              </w:rPr>
            </w:pPr>
            <w:r>
              <w:rPr>
                <w:sz w:val="16"/>
                <w:szCs w:val="16"/>
              </w:rPr>
              <w:t>50</w:t>
            </w:r>
            <w:r w:rsidRPr="00107554">
              <w:rPr>
                <w:sz w:val="16"/>
                <w:szCs w:val="16"/>
              </w:rPr>
              <w:t>%</w:t>
            </w:r>
          </w:p>
        </w:tc>
      </w:tr>
      <w:tr w:rsidR="00A33C36" w:rsidRPr="00107554" w14:paraId="630E2C6C" w14:textId="77777777" w:rsidTr="00D71A3B">
        <w:trPr>
          <w:trHeight w:hRule="exact" w:val="284"/>
          <w:jc w:val="center"/>
        </w:trPr>
        <w:tc>
          <w:tcPr>
            <w:tcW w:w="1330" w:type="dxa"/>
            <w:vAlign w:val="center"/>
          </w:tcPr>
          <w:p w14:paraId="5928153B" w14:textId="77777777" w:rsidR="00A33C36" w:rsidRPr="00107554" w:rsidRDefault="00A33C36" w:rsidP="00D71A3B">
            <w:pPr>
              <w:rPr>
                <w:sz w:val="16"/>
                <w:szCs w:val="16"/>
              </w:rPr>
            </w:pPr>
            <w:r w:rsidRPr="00107554">
              <w:rPr>
                <w:sz w:val="16"/>
                <w:szCs w:val="16"/>
              </w:rPr>
              <w:t>0.01</w:t>
            </w:r>
          </w:p>
        </w:tc>
        <w:tc>
          <w:tcPr>
            <w:tcW w:w="985" w:type="dxa"/>
            <w:vMerge/>
          </w:tcPr>
          <w:p w14:paraId="71C351F8" w14:textId="77777777" w:rsidR="00A33C36" w:rsidRPr="00107554" w:rsidRDefault="00A33C36" w:rsidP="00D71A3B">
            <w:pPr>
              <w:rPr>
                <w:sz w:val="16"/>
                <w:szCs w:val="16"/>
              </w:rPr>
            </w:pPr>
          </w:p>
        </w:tc>
        <w:tc>
          <w:tcPr>
            <w:tcW w:w="983" w:type="dxa"/>
            <w:vAlign w:val="center"/>
          </w:tcPr>
          <w:p w14:paraId="6D2C999E" w14:textId="77777777" w:rsidR="00A33C36" w:rsidRPr="00107554" w:rsidRDefault="00A33C36" w:rsidP="00D71A3B">
            <w:pPr>
              <w:rPr>
                <w:sz w:val="16"/>
                <w:szCs w:val="16"/>
              </w:rPr>
            </w:pPr>
            <w:r>
              <w:rPr>
                <w:sz w:val="16"/>
                <w:szCs w:val="16"/>
              </w:rPr>
              <w:t>100</w:t>
            </w:r>
            <w:r w:rsidRPr="00107554">
              <w:rPr>
                <w:sz w:val="16"/>
                <w:szCs w:val="16"/>
              </w:rPr>
              <w:t>%</w:t>
            </w:r>
          </w:p>
        </w:tc>
      </w:tr>
    </w:tbl>
    <w:p w14:paraId="31CB05F9" w14:textId="77777777" w:rsidR="00A33C36" w:rsidRDefault="00A33C36" w:rsidP="00A33C36">
      <w:pPr>
        <w:pStyle w:val="tablehead"/>
      </w:pPr>
      <w:r w:rsidRPr="00107554">
        <w:t>Comparison table of Normal DME</w:t>
      </w:r>
    </w:p>
    <w:tbl>
      <w:tblPr>
        <w:tblStyle w:val="TableGrid"/>
        <w:tblW w:w="3298" w:type="dxa"/>
        <w:jc w:val="center"/>
        <w:tblLook w:val="04A0" w:firstRow="1" w:lastRow="0" w:firstColumn="1" w:lastColumn="0" w:noHBand="0" w:noVBand="1"/>
      </w:tblPr>
      <w:tblGrid>
        <w:gridCol w:w="1330"/>
        <w:gridCol w:w="985"/>
        <w:gridCol w:w="983"/>
      </w:tblGrid>
      <w:tr w:rsidR="00A33C36" w:rsidRPr="00107554" w14:paraId="398830A3" w14:textId="77777777" w:rsidTr="00D71A3B">
        <w:trPr>
          <w:trHeight w:hRule="exact" w:val="284"/>
          <w:jc w:val="center"/>
        </w:trPr>
        <w:tc>
          <w:tcPr>
            <w:tcW w:w="1330" w:type="dxa"/>
            <w:vAlign w:val="center"/>
          </w:tcPr>
          <w:p w14:paraId="54B0FA05" w14:textId="77777777" w:rsidR="00A33C36" w:rsidRPr="00107554" w:rsidRDefault="00A33C36" w:rsidP="00D71A3B">
            <w:pPr>
              <w:rPr>
                <w:b/>
                <w:bCs/>
                <w:sz w:val="16"/>
                <w:szCs w:val="16"/>
              </w:rPr>
            </w:pPr>
            <w:r w:rsidRPr="00107554">
              <w:rPr>
                <w:b/>
                <w:bCs/>
                <w:sz w:val="16"/>
                <w:szCs w:val="16"/>
              </w:rPr>
              <w:t>Learning rate</w:t>
            </w:r>
          </w:p>
        </w:tc>
        <w:tc>
          <w:tcPr>
            <w:tcW w:w="985" w:type="dxa"/>
            <w:vAlign w:val="center"/>
          </w:tcPr>
          <w:p w14:paraId="2474867B" w14:textId="77777777" w:rsidR="00A33C36" w:rsidRPr="00107554" w:rsidRDefault="00A33C36" w:rsidP="00D71A3B">
            <w:pPr>
              <w:rPr>
                <w:b/>
                <w:bCs/>
                <w:sz w:val="16"/>
                <w:szCs w:val="16"/>
              </w:rPr>
            </w:pPr>
            <w:r w:rsidRPr="00107554">
              <w:rPr>
                <w:b/>
                <w:bCs/>
                <w:sz w:val="16"/>
                <w:szCs w:val="16"/>
              </w:rPr>
              <w:t>Class</w:t>
            </w:r>
          </w:p>
        </w:tc>
        <w:tc>
          <w:tcPr>
            <w:tcW w:w="983" w:type="dxa"/>
            <w:vAlign w:val="center"/>
          </w:tcPr>
          <w:p w14:paraId="2557EF68" w14:textId="77777777" w:rsidR="00A33C36" w:rsidRPr="00107554" w:rsidRDefault="00A33C36" w:rsidP="00D71A3B">
            <w:pPr>
              <w:rPr>
                <w:b/>
                <w:bCs/>
                <w:sz w:val="16"/>
                <w:szCs w:val="16"/>
              </w:rPr>
            </w:pPr>
            <w:r w:rsidRPr="00107554">
              <w:rPr>
                <w:b/>
                <w:bCs/>
                <w:sz w:val="16"/>
                <w:szCs w:val="16"/>
              </w:rPr>
              <w:t xml:space="preserve">Accuracy </w:t>
            </w:r>
          </w:p>
        </w:tc>
      </w:tr>
      <w:tr w:rsidR="00A33C36" w:rsidRPr="00107554" w14:paraId="78A1ACA8" w14:textId="77777777" w:rsidTr="00D71A3B">
        <w:trPr>
          <w:trHeight w:hRule="exact" w:val="284"/>
          <w:jc w:val="center"/>
        </w:trPr>
        <w:tc>
          <w:tcPr>
            <w:tcW w:w="1330" w:type="dxa"/>
            <w:vAlign w:val="center"/>
          </w:tcPr>
          <w:p w14:paraId="38BEBE79" w14:textId="77777777" w:rsidR="00A33C36" w:rsidRPr="00107554" w:rsidRDefault="00A33C36" w:rsidP="00D71A3B">
            <w:pPr>
              <w:rPr>
                <w:sz w:val="16"/>
                <w:szCs w:val="16"/>
              </w:rPr>
            </w:pPr>
            <w:r w:rsidRPr="00107554">
              <w:rPr>
                <w:sz w:val="16"/>
                <w:szCs w:val="16"/>
              </w:rPr>
              <w:t>0.0001</w:t>
            </w:r>
          </w:p>
        </w:tc>
        <w:tc>
          <w:tcPr>
            <w:tcW w:w="985" w:type="dxa"/>
            <w:vMerge w:val="restart"/>
            <w:vAlign w:val="center"/>
          </w:tcPr>
          <w:p w14:paraId="089DF8F5" w14:textId="77777777" w:rsidR="00A33C36" w:rsidRPr="00107554" w:rsidRDefault="00A33C36" w:rsidP="00D71A3B">
            <w:pPr>
              <w:rPr>
                <w:sz w:val="16"/>
                <w:szCs w:val="16"/>
              </w:rPr>
            </w:pPr>
            <w:r w:rsidRPr="00107554">
              <w:rPr>
                <w:sz w:val="16"/>
                <w:szCs w:val="16"/>
              </w:rPr>
              <w:t xml:space="preserve">Normal - </w:t>
            </w:r>
            <w:r>
              <w:rPr>
                <w:sz w:val="16"/>
                <w:szCs w:val="16"/>
              </w:rPr>
              <w:t>DME</w:t>
            </w:r>
          </w:p>
          <w:p w14:paraId="2F64900B" w14:textId="77777777" w:rsidR="00A33C36" w:rsidRPr="00107554" w:rsidRDefault="00A33C36" w:rsidP="00D71A3B">
            <w:pPr>
              <w:rPr>
                <w:sz w:val="16"/>
                <w:szCs w:val="16"/>
              </w:rPr>
            </w:pPr>
          </w:p>
        </w:tc>
        <w:tc>
          <w:tcPr>
            <w:tcW w:w="983" w:type="dxa"/>
            <w:vAlign w:val="center"/>
          </w:tcPr>
          <w:p w14:paraId="3FF6C2F3" w14:textId="77777777" w:rsidR="00A33C36" w:rsidRPr="00107554" w:rsidRDefault="00A33C36" w:rsidP="00D71A3B">
            <w:pPr>
              <w:rPr>
                <w:sz w:val="16"/>
                <w:szCs w:val="16"/>
              </w:rPr>
            </w:pPr>
            <w:r>
              <w:rPr>
                <w:sz w:val="16"/>
                <w:szCs w:val="16"/>
              </w:rPr>
              <w:t>51</w:t>
            </w:r>
            <w:r w:rsidRPr="00107554">
              <w:rPr>
                <w:sz w:val="16"/>
                <w:szCs w:val="16"/>
              </w:rPr>
              <w:t>%</w:t>
            </w:r>
          </w:p>
        </w:tc>
      </w:tr>
      <w:tr w:rsidR="00A33C36" w:rsidRPr="00107554" w14:paraId="3883DBFA" w14:textId="77777777" w:rsidTr="00D71A3B">
        <w:trPr>
          <w:trHeight w:hRule="exact" w:val="284"/>
          <w:jc w:val="center"/>
        </w:trPr>
        <w:tc>
          <w:tcPr>
            <w:tcW w:w="1330" w:type="dxa"/>
            <w:vAlign w:val="center"/>
          </w:tcPr>
          <w:p w14:paraId="6D6994B3" w14:textId="77777777" w:rsidR="00A33C36" w:rsidRPr="00107554" w:rsidRDefault="00A33C36" w:rsidP="00D71A3B">
            <w:pPr>
              <w:rPr>
                <w:sz w:val="16"/>
                <w:szCs w:val="16"/>
              </w:rPr>
            </w:pPr>
            <w:r w:rsidRPr="00107554">
              <w:rPr>
                <w:sz w:val="16"/>
                <w:szCs w:val="16"/>
              </w:rPr>
              <w:t>0.001</w:t>
            </w:r>
          </w:p>
        </w:tc>
        <w:tc>
          <w:tcPr>
            <w:tcW w:w="985" w:type="dxa"/>
            <w:vMerge/>
          </w:tcPr>
          <w:p w14:paraId="067A97FC" w14:textId="77777777" w:rsidR="00A33C36" w:rsidRPr="00107554" w:rsidRDefault="00A33C36" w:rsidP="00D71A3B">
            <w:pPr>
              <w:rPr>
                <w:sz w:val="16"/>
                <w:szCs w:val="16"/>
              </w:rPr>
            </w:pPr>
          </w:p>
        </w:tc>
        <w:tc>
          <w:tcPr>
            <w:tcW w:w="983" w:type="dxa"/>
            <w:vAlign w:val="center"/>
          </w:tcPr>
          <w:p w14:paraId="282542E4" w14:textId="77777777" w:rsidR="00A33C36" w:rsidRPr="00107554" w:rsidRDefault="00A33C36" w:rsidP="00D71A3B">
            <w:pPr>
              <w:rPr>
                <w:sz w:val="16"/>
                <w:szCs w:val="16"/>
              </w:rPr>
            </w:pPr>
            <w:r>
              <w:rPr>
                <w:sz w:val="16"/>
                <w:szCs w:val="16"/>
              </w:rPr>
              <w:t>88</w:t>
            </w:r>
            <w:r w:rsidRPr="00107554">
              <w:rPr>
                <w:sz w:val="16"/>
                <w:szCs w:val="16"/>
              </w:rPr>
              <w:t>%</w:t>
            </w:r>
          </w:p>
        </w:tc>
      </w:tr>
      <w:tr w:rsidR="00A33C36" w:rsidRPr="00107554" w14:paraId="15888176" w14:textId="77777777" w:rsidTr="00D71A3B">
        <w:trPr>
          <w:trHeight w:hRule="exact" w:val="284"/>
          <w:jc w:val="center"/>
        </w:trPr>
        <w:tc>
          <w:tcPr>
            <w:tcW w:w="1330" w:type="dxa"/>
            <w:vAlign w:val="center"/>
          </w:tcPr>
          <w:p w14:paraId="359AD3AC" w14:textId="77777777" w:rsidR="00A33C36" w:rsidRPr="00107554" w:rsidRDefault="00A33C36" w:rsidP="00D71A3B">
            <w:pPr>
              <w:rPr>
                <w:sz w:val="16"/>
                <w:szCs w:val="16"/>
              </w:rPr>
            </w:pPr>
            <w:r w:rsidRPr="00107554">
              <w:rPr>
                <w:sz w:val="16"/>
                <w:szCs w:val="16"/>
              </w:rPr>
              <w:t>0.01</w:t>
            </w:r>
          </w:p>
        </w:tc>
        <w:tc>
          <w:tcPr>
            <w:tcW w:w="985" w:type="dxa"/>
            <w:vMerge/>
          </w:tcPr>
          <w:p w14:paraId="0FB73CC3" w14:textId="77777777" w:rsidR="00A33C36" w:rsidRPr="00107554" w:rsidRDefault="00A33C36" w:rsidP="00D71A3B">
            <w:pPr>
              <w:rPr>
                <w:sz w:val="16"/>
                <w:szCs w:val="16"/>
              </w:rPr>
            </w:pPr>
          </w:p>
        </w:tc>
        <w:tc>
          <w:tcPr>
            <w:tcW w:w="983" w:type="dxa"/>
            <w:vAlign w:val="center"/>
          </w:tcPr>
          <w:p w14:paraId="03A2BF10" w14:textId="77777777" w:rsidR="00A33C36" w:rsidRPr="00107554" w:rsidRDefault="00A33C36" w:rsidP="00D71A3B">
            <w:pPr>
              <w:rPr>
                <w:sz w:val="16"/>
                <w:szCs w:val="16"/>
              </w:rPr>
            </w:pPr>
            <w:r w:rsidRPr="00107554">
              <w:rPr>
                <w:sz w:val="16"/>
                <w:szCs w:val="16"/>
              </w:rPr>
              <w:t>5</w:t>
            </w:r>
            <w:r>
              <w:rPr>
                <w:sz w:val="16"/>
                <w:szCs w:val="16"/>
              </w:rPr>
              <w:t>1</w:t>
            </w:r>
            <w:r w:rsidRPr="00107554">
              <w:rPr>
                <w:sz w:val="16"/>
                <w:szCs w:val="16"/>
              </w:rPr>
              <w:t>%</w:t>
            </w:r>
          </w:p>
        </w:tc>
      </w:tr>
    </w:tbl>
    <w:p w14:paraId="30DB4BA2" w14:textId="77777777" w:rsidR="00A33C36" w:rsidRDefault="00A33C36" w:rsidP="00A33C36">
      <w:pPr>
        <w:pStyle w:val="tablehead"/>
      </w:pPr>
      <w:r w:rsidRPr="00107554">
        <w:t xml:space="preserve">Comparison table of Normal-Drusen class     </w:t>
      </w:r>
    </w:p>
    <w:tbl>
      <w:tblPr>
        <w:tblStyle w:val="TableGrid"/>
        <w:tblW w:w="3298" w:type="dxa"/>
        <w:jc w:val="center"/>
        <w:tblLook w:val="04A0" w:firstRow="1" w:lastRow="0" w:firstColumn="1" w:lastColumn="0" w:noHBand="0" w:noVBand="1"/>
      </w:tblPr>
      <w:tblGrid>
        <w:gridCol w:w="1330"/>
        <w:gridCol w:w="985"/>
        <w:gridCol w:w="983"/>
      </w:tblGrid>
      <w:tr w:rsidR="00A33C36" w:rsidRPr="00107554" w14:paraId="4FD9660E" w14:textId="77777777" w:rsidTr="00D71A3B">
        <w:trPr>
          <w:trHeight w:hRule="exact" w:val="284"/>
          <w:jc w:val="center"/>
        </w:trPr>
        <w:tc>
          <w:tcPr>
            <w:tcW w:w="1330" w:type="dxa"/>
            <w:vAlign w:val="center"/>
          </w:tcPr>
          <w:p w14:paraId="67F14F6E" w14:textId="77777777" w:rsidR="00A33C36" w:rsidRPr="00107554" w:rsidRDefault="00A33C36" w:rsidP="00D71A3B">
            <w:pPr>
              <w:rPr>
                <w:b/>
                <w:bCs/>
                <w:sz w:val="16"/>
                <w:szCs w:val="16"/>
              </w:rPr>
            </w:pPr>
            <w:r w:rsidRPr="00107554">
              <w:rPr>
                <w:b/>
                <w:bCs/>
                <w:sz w:val="16"/>
                <w:szCs w:val="16"/>
              </w:rPr>
              <w:t>Learning rate</w:t>
            </w:r>
          </w:p>
        </w:tc>
        <w:tc>
          <w:tcPr>
            <w:tcW w:w="985" w:type="dxa"/>
            <w:vAlign w:val="center"/>
          </w:tcPr>
          <w:p w14:paraId="2F81170A" w14:textId="77777777" w:rsidR="00A33C36" w:rsidRPr="00107554" w:rsidRDefault="00A33C36" w:rsidP="00D71A3B">
            <w:pPr>
              <w:rPr>
                <w:b/>
                <w:bCs/>
                <w:sz w:val="16"/>
                <w:szCs w:val="16"/>
              </w:rPr>
            </w:pPr>
            <w:r w:rsidRPr="00107554">
              <w:rPr>
                <w:b/>
                <w:bCs/>
                <w:sz w:val="16"/>
                <w:szCs w:val="16"/>
              </w:rPr>
              <w:t>Class</w:t>
            </w:r>
          </w:p>
        </w:tc>
        <w:tc>
          <w:tcPr>
            <w:tcW w:w="983" w:type="dxa"/>
            <w:vAlign w:val="center"/>
          </w:tcPr>
          <w:p w14:paraId="065D9994" w14:textId="77777777" w:rsidR="00A33C36" w:rsidRPr="00107554" w:rsidRDefault="00A33C36" w:rsidP="00D71A3B">
            <w:pPr>
              <w:rPr>
                <w:b/>
                <w:bCs/>
                <w:sz w:val="16"/>
                <w:szCs w:val="16"/>
              </w:rPr>
            </w:pPr>
            <w:r w:rsidRPr="00107554">
              <w:rPr>
                <w:b/>
                <w:bCs/>
                <w:sz w:val="16"/>
                <w:szCs w:val="16"/>
              </w:rPr>
              <w:t xml:space="preserve">Accuracy </w:t>
            </w:r>
          </w:p>
        </w:tc>
      </w:tr>
      <w:tr w:rsidR="00A33C36" w:rsidRPr="00107554" w14:paraId="025F809E" w14:textId="77777777" w:rsidTr="00D71A3B">
        <w:trPr>
          <w:trHeight w:hRule="exact" w:val="284"/>
          <w:jc w:val="center"/>
        </w:trPr>
        <w:tc>
          <w:tcPr>
            <w:tcW w:w="1330" w:type="dxa"/>
            <w:vAlign w:val="center"/>
          </w:tcPr>
          <w:p w14:paraId="622D1621" w14:textId="77777777" w:rsidR="00A33C36" w:rsidRPr="00107554" w:rsidRDefault="00A33C36" w:rsidP="00D71A3B">
            <w:pPr>
              <w:rPr>
                <w:sz w:val="16"/>
                <w:szCs w:val="16"/>
              </w:rPr>
            </w:pPr>
            <w:r w:rsidRPr="00107554">
              <w:rPr>
                <w:sz w:val="16"/>
                <w:szCs w:val="16"/>
              </w:rPr>
              <w:t>0.0001</w:t>
            </w:r>
          </w:p>
        </w:tc>
        <w:tc>
          <w:tcPr>
            <w:tcW w:w="985" w:type="dxa"/>
            <w:vMerge w:val="restart"/>
            <w:vAlign w:val="center"/>
          </w:tcPr>
          <w:p w14:paraId="76B6D12B" w14:textId="3F6F5F47" w:rsidR="00A33C36" w:rsidRPr="00107554" w:rsidRDefault="00A33C36" w:rsidP="00D71A3B">
            <w:pPr>
              <w:rPr>
                <w:sz w:val="16"/>
                <w:szCs w:val="16"/>
              </w:rPr>
            </w:pPr>
            <w:r w:rsidRPr="00107554">
              <w:rPr>
                <w:sz w:val="16"/>
                <w:szCs w:val="16"/>
              </w:rPr>
              <w:t xml:space="preserve">Normal - </w:t>
            </w:r>
            <w:r w:rsidR="00276611">
              <w:rPr>
                <w:sz w:val="16"/>
                <w:szCs w:val="16"/>
              </w:rPr>
              <w:t>Drusen</w:t>
            </w:r>
          </w:p>
          <w:p w14:paraId="5E834F03" w14:textId="77777777" w:rsidR="00A33C36" w:rsidRPr="00107554" w:rsidRDefault="00A33C36" w:rsidP="00D71A3B">
            <w:pPr>
              <w:rPr>
                <w:sz w:val="16"/>
                <w:szCs w:val="16"/>
              </w:rPr>
            </w:pPr>
          </w:p>
        </w:tc>
        <w:tc>
          <w:tcPr>
            <w:tcW w:w="983" w:type="dxa"/>
            <w:vAlign w:val="center"/>
          </w:tcPr>
          <w:p w14:paraId="6E7B119C" w14:textId="77777777" w:rsidR="00A33C36" w:rsidRPr="00107554" w:rsidRDefault="00A33C36" w:rsidP="00D71A3B">
            <w:pPr>
              <w:rPr>
                <w:sz w:val="16"/>
                <w:szCs w:val="16"/>
              </w:rPr>
            </w:pPr>
            <w:r>
              <w:rPr>
                <w:sz w:val="16"/>
                <w:szCs w:val="16"/>
              </w:rPr>
              <w:t>85</w:t>
            </w:r>
            <w:r w:rsidRPr="00107554">
              <w:rPr>
                <w:sz w:val="16"/>
                <w:szCs w:val="16"/>
              </w:rPr>
              <w:t>%</w:t>
            </w:r>
          </w:p>
        </w:tc>
      </w:tr>
      <w:tr w:rsidR="00A33C36" w:rsidRPr="00107554" w14:paraId="234272F7" w14:textId="77777777" w:rsidTr="00D71A3B">
        <w:trPr>
          <w:trHeight w:hRule="exact" w:val="284"/>
          <w:jc w:val="center"/>
        </w:trPr>
        <w:tc>
          <w:tcPr>
            <w:tcW w:w="1330" w:type="dxa"/>
            <w:vAlign w:val="center"/>
          </w:tcPr>
          <w:p w14:paraId="24D5D317" w14:textId="77777777" w:rsidR="00A33C36" w:rsidRPr="00107554" w:rsidRDefault="00A33C36" w:rsidP="00D71A3B">
            <w:pPr>
              <w:rPr>
                <w:sz w:val="16"/>
                <w:szCs w:val="16"/>
              </w:rPr>
            </w:pPr>
            <w:r w:rsidRPr="00107554">
              <w:rPr>
                <w:sz w:val="16"/>
                <w:szCs w:val="16"/>
              </w:rPr>
              <w:t>0.001</w:t>
            </w:r>
          </w:p>
        </w:tc>
        <w:tc>
          <w:tcPr>
            <w:tcW w:w="985" w:type="dxa"/>
            <w:vMerge/>
          </w:tcPr>
          <w:p w14:paraId="3A0FDAD9" w14:textId="77777777" w:rsidR="00A33C36" w:rsidRPr="00107554" w:rsidRDefault="00A33C36" w:rsidP="00D71A3B">
            <w:pPr>
              <w:rPr>
                <w:sz w:val="16"/>
                <w:szCs w:val="16"/>
              </w:rPr>
            </w:pPr>
          </w:p>
        </w:tc>
        <w:tc>
          <w:tcPr>
            <w:tcW w:w="983" w:type="dxa"/>
            <w:vAlign w:val="center"/>
          </w:tcPr>
          <w:p w14:paraId="0D4B77E0" w14:textId="77777777" w:rsidR="00A33C36" w:rsidRPr="00107554" w:rsidRDefault="00A33C36" w:rsidP="00D71A3B">
            <w:pPr>
              <w:rPr>
                <w:sz w:val="16"/>
                <w:szCs w:val="16"/>
              </w:rPr>
            </w:pPr>
            <w:r>
              <w:rPr>
                <w:sz w:val="16"/>
                <w:szCs w:val="16"/>
              </w:rPr>
              <w:t>63</w:t>
            </w:r>
            <w:r w:rsidRPr="00107554">
              <w:rPr>
                <w:sz w:val="16"/>
                <w:szCs w:val="16"/>
              </w:rPr>
              <w:t>%</w:t>
            </w:r>
          </w:p>
        </w:tc>
      </w:tr>
      <w:tr w:rsidR="00A33C36" w:rsidRPr="00107554" w14:paraId="0F3EB236" w14:textId="77777777" w:rsidTr="00D71A3B">
        <w:trPr>
          <w:trHeight w:hRule="exact" w:val="284"/>
          <w:jc w:val="center"/>
        </w:trPr>
        <w:tc>
          <w:tcPr>
            <w:tcW w:w="1330" w:type="dxa"/>
            <w:vAlign w:val="center"/>
          </w:tcPr>
          <w:p w14:paraId="4741361C" w14:textId="77777777" w:rsidR="00A33C36" w:rsidRPr="00107554" w:rsidRDefault="00A33C36" w:rsidP="00D71A3B">
            <w:pPr>
              <w:rPr>
                <w:sz w:val="16"/>
                <w:szCs w:val="16"/>
              </w:rPr>
            </w:pPr>
            <w:r w:rsidRPr="00107554">
              <w:rPr>
                <w:sz w:val="16"/>
                <w:szCs w:val="16"/>
              </w:rPr>
              <w:t>0.01</w:t>
            </w:r>
          </w:p>
        </w:tc>
        <w:tc>
          <w:tcPr>
            <w:tcW w:w="985" w:type="dxa"/>
            <w:vMerge/>
          </w:tcPr>
          <w:p w14:paraId="2BC5BBD8" w14:textId="77777777" w:rsidR="00A33C36" w:rsidRPr="00107554" w:rsidRDefault="00A33C36" w:rsidP="00D71A3B">
            <w:pPr>
              <w:rPr>
                <w:sz w:val="16"/>
                <w:szCs w:val="16"/>
              </w:rPr>
            </w:pPr>
          </w:p>
        </w:tc>
        <w:tc>
          <w:tcPr>
            <w:tcW w:w="983" w:type="dxa"/>
            <w:vAlign w:val="center"/>
          </w:tcPr>
          <w:p w14:paraId="5BC427FB" w14:textId="77777777" w:rsidR="00A33C36" w:rsidRPr="00107554" w:rsidRDefault="00A33C36" w:rsidP="00D71A3B">
            <w:pPr>
              <w:rPr>
                <w:sz w:val="16"/>
                <w:szCs w:val="16"/>
              </w:rPr>
            </w:pPr>
            <w:r w:rsidRPr="00107554">
              <w:rPr>
                <w:sz w:val="16"/>
                <w:szCs w:val="16"/>
              </w:rPr>
              <w:t>5</w:t>
            </w:r>
            <w:r>
              <w:rPr>
                <w:sz w:val="16"/>
                <w:szCs w:val="16"/>
              </w:rPr>
              <w:t>3</w:t>
            </w:r>
            <w:r w:rsidRPr="00107554">
              <w:rPr>
                <w:sz w:val="16"/>
                <w:szCs w:val="16"/>
              </w:rPr>
              <w:t>%</w:t>
            </w:r>
          </w:p>
        </w:tc>
      </w:tr>
    </w:tbl>
    <w:p w14:paraId="734775EA" w14:textId="4077F44A" w:rsidR="00A33C36" w:rsidRDefault="00A33C36" w:rsidP="00A33C36"/>
    <w:p w14:paraId="6C3923AE" w14:textId="49FD8FC0" w:rsidR="000547D3" w:rsidRDefault="000547D3" w:rsidP="000547D3">
      <w:pPr>
        <w:jc w:val="both"/>
      </w:pPr>
      <w:r>
        <w:t>Hereby, finally in the results section, a bar chart of Adamax optimizers with different learning rates and scores</w:t>
      </w:r>
      <w:r w:rsidR="00F6219A">
        <w:t xml:space="preserve"> are shown in Table VIII, IX and X</w:t>
      </w:r>
      <w:r w:rsidR="00E97829">
        <w:t xml:space="preserve"> along with Fig. 8.</w:t>
      </w:r>
    </w:p>
    <w:p w14:paraId="671ABFB2" w14:textId="77777777" w:rsidR="000547D3" w:rsidRDefault="000547D3" w:rsidP="000547D3">
      <w:pPr>
        <w:jc w:val="both"/>
      </w:pPr>
    </w:p>
    <w:p w14:paraId="54E39CAA" w14:textId="15B0BB28" w:rsidR="000547D3" w:rsidRDefault="000547D3" w:rsidP="000547D3">
      <w:pPr>
        <w:jc w:val="both"/>
      </w:pPr>
      <w:r>
        <w:t xml:space="preserve">The parameters for the multiclass classification and detection using transfer learning and deep learning depend on various factors, which come from the confusion </w:t>
      </w:r>
      <w:r w:rsidR="00475014">
        <w:t>chart</w:t>
      </w:r>
      <w:r>
        <w:t xml:space="preserve">. The model's performance also depends on the number of epochs used for </w:t>
      </w:r>
      <w:r>
        <w:t>training and testing, the learning rate applied in the study, and the type of optimizer employed.</w:t>
      </w:r>
    </w:p>
    <w:p w14:paraId="02A8E274" w14:textId="24043683" w:rsidR="000547D3" w:rsidRDefault="000547D3" w:rsidP="000547D3">
      <w:pPr>
        <w:jc w:val="both"/>
      </w:pPr>
    </w:p>
    <w:p w14:paraId="50AC062D" w14:textId="4FE107C0" w:rsidR="000547D3" w:rsidRDefault="000547D3" w:rsidP="000547D3">
      <w:r>
        <w:rPr>
          <w:noProof/>
        </w:rPr>
        <w:drawing>
          <wp:inline distT="0" distB="0" distL="0" distR="0" wp14:anchorId="0F5BF3FE" wp14:editId="23FA99D7">
            <wp:extent cx="2377440" cy="1615440"/>
            <wp:effectExtent l="19050" t="19050" r="22860" b="228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7440" cy="1615440"/>
                    </a:xfrm>
                    <a:prstGeom prst="rect">
                      <a:avLst/>
                    </a:prstGeom>
                    <a:noFill/>
                    <a:ln w="3175">
                      <a:solidFill>
                        <a:schemeClr val="tx1"/>
                      </a:solidFill>
                    </a:ln>
                  </pic:spPr>
                </pic:pic>
              </a:graphicData>
            </a:graphic>
          </wp:inline>
        </w:drawing>
      </w:r>
    </w:p>
    <w:p w14:paraId="06F32DBD" w14:textId="4FFBE4FD" w:rsidR="000547D3" w:rsidRDefault="000547D3" w:rsidP="000547D3">
      <w:pPr>
        <w:rPr>
          <w:sz w:val="16"/>
          <w:szCs w:val="16"/>
        </w:rPr>
      </w:pPr>
      <w:r w:rsidRPr="000547D3">
        <w:rPr>
          <w:sz w:val="16"/>
          <w:szCs w:val="16"/>
        </w:rPr>
        <w:t>(a)</w:t>
      </w:r>
    </w:p>
    <w:p w14:paraId="0D8C8F6F" w14:textId="646760C6" w:rsidR="000547D3" w:rsidRDefault="000547D3" w:rsidP="000547D3">
      <w:pPr>
        <w:rPr>
          <w:sz w:val="16"/>
          <w:szCs w:val="16"/>
        </w:rPr>
      </w:pPr>
    </w:p>
    <w:p w14:paraId="6CF888C2" w14:textId="1CFF6053" w:rsidR="000547D3" w:rsidRDefault="000547D3" w:rsidP="000547D3">
      <w:pPr>
        <w:rPr>
          <w:sz w:val="16"/>
          <w:szCs w:val="16"/>
        </w:rPr>
      </w:pPr>
      <w:r>
        <w:rPr>
          <w:noProof/>
          <w:sz w:val="16"/>
          <w:szCs w:val="16"/>
        </w:rPr>
        <w:drawing>
          <wp:inline distT="0" distB="0" distL="0" distR="0" wp14:anchorId="7BE33842" wp14:editId="7CA9722A">
            <wp:extent cx="2444750" cy="1645920"/>
            <wp:effectExtent l="19050" t="19050" r="12700"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44750" cy="1645920"/>
                    </a:xfrm>
                    <a:prstGeom prst="rect">
                      <a:avLst/>
                    </a:prstGeom>
                    <a:noFill/>
                    <a:ln w="3175">
                      <a:solidFill>
                        <a:schemeClr val="tx1"/>
                      </a:solidFill>
                    </a:ln>
                  </pic:spPr>
                </pic:pic>
              </a:graphicData>
            </a:graphic>
          </wp:inline>
        </w:drawing>
      </w:r>
    </w:p>
    <w:p w14:paraId="0C1F1CE2" w14:textId="5D7DAF07" w:rsidR="000547D3" w:rsidRDefault="000547D3" w:rsidP="000547D3">
      <w:pPr>
        <w:rPr>
          <w:sz w:val="16"/>
          <w:szCs w:val="16"/>
        </w:rPr>
      </w:pPr>
      <w:r>
        <w:rPr>
          <w:sz w:val="16"/>
          <w:szCs w:val="16"/>
        </w:rPr>
        <w:t>(b)</w:t>
      </w:r>
    </w:p>
    <w:p w14:paraId="39B096FB" w14:textId="31473D80" w:rsidR="000547D3" w:rsidRDefault="00E97829" w:rsidP="000547D3">
      <w:pPr>
        <w:rPr>
          <w:sz w:val="16"/>
          <w:szCs w:val="16"/>
        </w:rPr>
      </w:pPr>
      <w:r w:rsidRPr="00E97829">
        <w:rPr>
          <w:sz w:val="16"/>
          <w:szCs w:val="16"/>
        </w:rPr>
        <w:t>Fig. 8. Bar chart of Adamax optimizer learning rate: (a) 0.0001 and (b) 0.001</w:t>
      </w:r>
      <w:r w:rsidR="000547D3" w:rsidRPr="000547D3">
        <w:rPr>
          <w:sz w:val="16"/>
          <w:szCs w:val="16"/>
        </w:rPr>
        <w:t xml:space="preserve">             </w:t>
      </w:r>
    </w:p>
    <w:p w14:paraId="4CECDBD2" w14:textId="35B9E0C1" w:rsidR="000547D3" w:rsidRDefault="000547D3" w:rsidP="000547D3">
      <w:pPr>
        <w:rPr>
          <w:sz w:val="16"/>
          <w:szCs w:val="16"/>
        </w:rPr>
      </w:pPr>
    </w:p>
    <w:p w14:paraId="36F0214F" w14:textId="51CDAE37" w:rsidR="000547D3" w:rsidRDefault="000547D3" w:rsidP="000547D3">
      <w:pPr>
        <w:jc w:val="both"/>
      </w:pPr>
      <w:r w:rsidRPr="000547D3">
        <w:t xml:space="preserve">The outcome of the proposed study is assessed using the confusion matrix. Within the matrix, the quantities of </w:t>
      </w:r>
      <w:r w:rsidR="00A77C6E">
        <w:t xml:space="preserve">the </w:t>
      </w:r>
      <w:r w:rsidRPr="000547D3">
        <w:t xml:space="preserve">True Positives (TP), False (FP), False Negatives (FN), and True Negatives (TN) yield accurate data findings, Thus, </w:t>
      </w:r>
      <w:r w:rsidR="00A96079">
        <w:t>P</w:t>
      </w:r>
      <w:r w:rsidRPr="000547D3">
        <w:t xml:space="preserve">recision, F1-score, </w:t>
      </w:r>
      <w:r w:rsidR="00A96079">
        <w:t>R</w:t>
      </w:r>
      <w:r w:rsidRPr="000547D3">
        <w:t xml:space="preserve">ecall, and </w:t>
      </w:r>
      <w:r w:rsidR="00A96079">
        <w:t>the A</w:t>
      </w:r>
      <w:r w:rsidRPr="000547D3">
        <w:t>ccuracy can be used to assess the m</w:t>
      </w:r>
      <w:r w:rsidR="00A96079">
        <w:t>odel’s</w:t>
      </w:r>
      <w:r w:rsidRPr="000547D3">
        <w:t xml:space="preserve"> performance.</w:t>
      </w:r>
    </w:p>
    <w:p w14:paraId="7B2E0250" w14:textId="25477B2B" w:rsidR="000547D3" w:rsidRDefault="000547D3" w:rsidP="000547D3">
      <w:pPr>
        <w:jc w:val="both"/>
      </w:pPr>
      <w:r>
        <w:tab/>
      </w:r>
      <w:r w:rsidRPr="000547D3">
        <w:t xml:space="preserve">Accuracy (A) = </w:t>
      </w:r>
      <m:oMath>
        <m:f>
          <m:fPr>
            <m:ctrlPr>
              <w:rPr>
                <w:rFonts w:ascii="Cambria Math" w:hAnsi="Cambria Math"/>
                <w:i/>
              </w:rPr>
            </m:ctrlPr>
          </m:fPr>
          <m:num>
            <m:r>
              <w:rPr>
                <w:rFonts w:ascii="Cambria Math" w:hAnsi="Cambria Math"/>
              </w:rPr>
              <m:t>TP+TN</m:t>
            </m:r>
          </m:num>
          <m:den>
            <m:r>
              <w:rPr>
                <w:rFonts w:ascii="Cambria Math" w:hAnsi="Cambria Math"/>
              </w:rPr>
              <m:t>TP+TN+FP+FN</m:t>
            </m:r>
          </m:den>
        </m:f>
      </m:oMath>
      <w:r w:rsidRPr="000547D3">
        <w:tab/>
      </w:r>
      <w:r w:rsidRPr="000547D3">
        <w:tab/>
        <w:t>(1)</w:t>
      </w:r>
    </w:p>
    <w:p w14:paraId="59806D54" w14:textId="709A9F70" w:rsidR="000547D3" w:rsidRDefault="000547D3" w:rsidP="000547D3">
      <w:pPr>
        <w:jc w:val="both"/>
      </w:pPr>
      <w:r>
        <w:t>The False Positive Rate</w:t>
      </w:r>
      <w:r w:rsidR="00A77C6E">
        <w:t xml:space="preserve"> </w:t>
      </w:r>
      <w:r>
        <w:t>measures the frequency with which the model categorizes negatives and positives. An ideal classifier expects FPR to be 0. Denoted as:</w:t>
      </w:r>
    </w:p>
    <w:p w14:paraId="2EEF260E" w14:textId="2E313CB1" w:rsidR="000547D3" w:rsidRPr="005B630E" w:rsidRDefault="005B630E" w:rsidP="000547D3">
      <w:pPr>
        <w:jc w:val="both"/>
      </w:pPr>
      <w:r w:rsidRPr="005B630E">
        <w:tab/>
        <w:t xml:space="preserve">FPR =  </w:t>
      </w:r>
      <m:oMath>
        <m:f>
          <m:fPr>
            <m:ctrlPr>
              <w:rPr>
                <w:rFonts w:ascii="Cambria Math" w:hAnsi="Cambria Math"/>
                <w:i/>
              </w:rPr>
            </m:ctrlPr>
          </m:fPr>
          <m:num>
            <m:r>
              <w:rPr>
                <w:rFonts w:ascii="Cambria Math" w:hAnsi="Cambria Math"/>
              </w:rPr>
              <m:t>FN</m:t>
            </m:r>
          </m:num>
          <m:den>
            <m:r>
              <w:rPr>
                <w:rFonts w:ascii="Cambria Math" w:hAnsi="Cambria Math"/>
              </w:rPr>
              <m:t>FN+TP</m:t>
            </m:r>
          </m:den>
        </m:f>
      </m:oMath>
      <w:r w:rsidRPr="005B630E">
        <w:tab/>
      </w:r>
      <w:r w:rsidRPr="005B630E">
        <w:tab/>
      </w:r>
      <w:r w:rsidRPr="005B630E">
        <w:tab/>
      </w:r>
      <w:r w:rsidRPr="005B630E">
        <w:tab/>
        <w:t>(2)</w:t>
      </w:r>
    </w:p>
    <w:p w14:paraId="2793A833" w14:textId="77777777" w:rsidR="000547D3" w:rsidRDefault="000547D3" w:rsidP="000547D3">
      <w:pPr>
        <w:jc w:val="both"/>
      </w:pPr>
      <w:r>
        <w:t>The true value, or the positive value, is given by the precision. It reflects the system's ability to avoid false positives.</w:t>
      </w:r>
    </w:p>
    <w:p w14:paraId="74BB0AB1" w14:textId="6D6298AA" w:rsidR="005B630E" w:rsidRDefault="005B630E" w:rsidP="005B630E">
      <w:pPr>
        <w:jc w:val="both"/>
      </w:pPr>
      <w:r>
        <w:tab/>
      </w:r>
      <w:r w:rsidRPr="005B630E">
        <w:t xml:space="preserve">Precision = </w:t>
      </w:r>
      <w:bookmarkStart w:id="1" w:name="_Hlk190515929"/>
      <m:oMath>
        <m:f>
          <m:fPr>
            <m:ctrlPr>
              <w:rPr>
                <w:rFonts w:ascii="Cambria Math" w:hAnsi="Cambria Math"/>
                <w:i/>
              </w:rPr>
            </m:ctrlPr>
          </m:fPr>
          <m:num>
            <m:r>
              <w:rPr>
                <w:rFonts w:ascii="Cambria Math" w:hAnsi="Cambria Math"/>
              </w:rPr>
              <m:t>TP</m:t>
            </m:r>
          </m:num>
          <m:den>
            <m:r>
              <w:rPr>
                <w:rFonts w:ascii="Cambria Math" w:hAnsi="Cambria Math"/>
              </w:rPr>
              <m:t>TP+FP</m:t>
            </m:r>
          </m:den>
        </m:f>
      </m:oMath>
      <w:bookmarkEnd w:id="1"/>
      <w:r w:rsidRPr="005B630E">
        <w:tab/>
      </w:r>
      <w:r w:rsidRPr="005B630E">
        <w:tab/>
      </w:r>
      <w:r w:rsidRPr="005B630E">
        <w:tab/>
      </w:r>
      <w:r>
        <w:tab/>
      </w:r>
      <w:r w:rsidRPr="005B630E">
        <w:t>(3</w:t>
      </w:r>
      <w:r>
        <w:rPr>
          <w:sz w:val="24"/>
          <w:szCs w:val="24"/>
        </w:rPr>
        <w:t>)</w:t>
      </w:r>
    </w:p>
    <w:p w14:paraId="69548009" w14:textId="6C71E6BA" w:rsidR="000547D3" w:rsidRDefault="000547D3" w:rsidP="000547D3">
      <w:pPr>
        <w:jc w:val="both"/>
      </w:pPr>
      <w:r>
        <w:t xml:space="preserve">Recall is also </w:t>
      </w:r>
      <w:r w:rsidR="00A77C6E">
        <w:t xml:space="preserve">called the </w:t>
      </w:r>
      <w:r>
        <w:t xml:space="preserve">sensitivity that gives information about the model </w:t>
      </w:r>
      <w:r w:rsidR="00A77C6E">
        <w:t>that how it decreases</w:t>
      </w:r>
      <w:r>
        <w:t xml:space="preserve"> FN; it can be measured as</w:t>
      </w:r>
    </w:p>
    <w:p w14:paraId="4470A7AD" w14:textId="1EE1CA9F" w:rsidR="005B630E" w:rsidRDefault="005B630E" w:rsidP="005B630E">
      <w:pPr>
        <w:jc w:val="both"/>
      </w:pPr>
      <w:r>
        <w:tab/>
        <w:t xml:space="preserve">Recall  = </w:t>
      </w:r>
      <m:oMath>
        <m:f>
          <m:fPr>
            <m:ctrlPr>
              <w:rPr>
                <w:rFonts w:ascii="Cambria Math" w:hAnsi="Cambria Math"/>
                <w:i/>
              </w:rPr>
            </m:ctrlPr>
          </m:fPr>
          <m:num>
            <m:r>
              <w:rPr>
                <w:rFonts w:ascii="Cambria Math" w:hAnsi="Cambria Math"/>
              </w:rPr>
              <m:t>TP</m:t>
            </m:r>
          </m:num>
          <m:den>
            <m:r>
              <w:rPr>
                <w:rFonts w:ascii="Cambria Math" w:hAnsi="Cambria Math"/>
              </w:rPr>
              <m:t>TP+FN</m:t>
            </m:r>
          </m:den>
        </m:f>
      </m:oMath>
      <w:r>
        <w:tab/>
      </w:r>
      <w:r>
        <w:tab/>
      </w:r>
      <w:r>
        <w:tab/>
      </w:r>
      <w:r>
        <w:tab/>
        <w:t>(4)</w:t>
      </w:r>
    </w:p>
    <w:p w14:paraId="235E8B6B" w14:textId="116E5CFD" w:rsidR="000547D3" w:rsidRDefault="000547D3" w:rsidP="000547D3">
      <w:pPr>
        <w:jc w:val="both"/>
      </w:pPr>
      <w:r>
        <w:t>Here, the F1 score specifies the</w:t>
      </w:r>
      <w:r w:rsidR="00A96079">
        <w:t xml:space="preserve"> </w:t>
      </w:r>
      <w:r w:rsidR="00A77C6E">
        <w:t>total</w:t>
      </w:r>
      <w:r>
        <w:t xml:space="preserve"> mean </w:t>
      </w:r>
      <w:r w:rsidR="00A96079">
        <w:t>of the overall</w:t>
      </w:r>
      <w:r>
        <w:t xml:space="preserve"> </w:t>
      </w:r>
      <w:r w:rsidR="00A77C6E">
        <w:t>P</w:t>
      </w:r>
      <w:r>
        <w:t xml:space="preserve">recision and </w:t>
      </w:r>
      <w:r w:rsidR="00A77C6E">
        <w:t>R</w:t>
      </w:r>
      <w:r>
        <w:t>ecall.</w:t>
      </w:r>
    </w:p>
    <w:p w14:paraId="2A898D55" w14:textId="51F21526" w:rsidR="005B630E" w:rsidRDefault="005B630E" w:rsidP="005B630E">
      <w:pPr>
        <w:jc w:val="both"/>
      </w:pPr>
      <w:r>
        <w:tab/>
        <w:t xml:space="preserve">F1score = </w:t>
      </w:r>
      <m:oMath>
        <m:f>
          <m:fPr>
            <m:ctrlPr>
              <w:rPr>
                <w:rFonts w:ascii="Cambria Math" w:hAnsi="Cambria Math"/>
                <w:i/>
              </w:rPr>
            </m:ctrlPr>
          </m:fPr>
          <m:num>
            <m:r>
              <w:rPr>
                <w:rFonts w:ascii="Cambria Math" w:hAnsi="Cambria Math"/>
              </w:rPr>
              <m:t>2.TP</m:t>
            </m:r>
          </m:num>
          <m:den>
            <m:r>
              <w:rPr>
                <w:rFonts w:ascii="Cambria Math" w:hAnsi="Cambria Math"/>
              </w:rPr>
              <m:t>2.TP+FN+FP</m:t>
            </m:r>
          </m:den>
        </m:f>
      </m:oMath>
      <w:r>
        <w:t xml:space="preserve">  </w:t>
      </w:r>
      <w:r>
        <w:tab/>
      </w:r>
      <w:r>
        <w:tab/>
      </w:r>
      <w:r>
        <w:tab/>
        <w:t>(5)</w:t>
      </w:r>
    </w:p>
    <w:p w14:paraId="40EF7854" w14:textId="77777777" w:rsidR="00E97829" w:rsidRDefault="00E97829" w:rsidP="000547D3">
      <w:pPr>
        <w:jc w:val="both"/>
      </w:pPr>
    </w:p>
    <w:p w14:paraId="0DCAA985" w14:textId="77777777" w:rsidR="00E97829" w:rsidRDefault="000547D3" w:rsidP="000547D3">
      <w:pPr>
        <w:jc w:val="both"/>
        <w:rPr>
          <w:b/>
          <w:bCs/>
        </w:rPr>
      </w:pPr>
      <w:r>
        <w:t>The above graphs and comparison table all summarize the various scores predicted by the model with different optimizers and with the different learning rates.</w:t>
      </w:r>
      <w:r w:rsidR="00641BA4">
        <w:rPr>
          <w:b/>
          <w:bCs/>
        </w:rPr>
        <w:t xml:space="preserve"> </w:t>
      </w:r>
    </w:p>
    <w:p w14:paraId="59115CEF" w14:textId="77777777" w:rsidR="00E97829" w:rsidRDefault="00E97829" w:rsidP="000547D3">
      <w:pPr>
        <w:jc w:val="both"/>
      </w:pPr>
    </w:p>
    <w:p w14:paraId="424CF3A4" w14:textId="45ADBBA0" w:rsidR="000547D3" w:rsidRDefault="00E97829" w:rsidP="000547D3">
      <w:pPr>
        <w:jc w:val="both"/>
      </w:pPr>
      <w:r>
        <w:t>Now the classification comparison table of four models is: ResNet50, GoogleNet, DenseNet, and Custom CNN, in which different parameters are shown like precision, F1-</w:t>
      </w:r>
      <w:r>
        <w:lastRenderedPageBreak/>
        <w:t>score, sensitivity, and accuracy wer</w:t>
      </w:r>
      <w:r w:rsidRPr="00E97829">
        <w:t>e shown in Table XI, XII, XIII and XIV</w:t>
      </w:r>
      <w:r>
        <w:t xml:space="preserve">. </w:t>
      </w:r>
      <w:r w:rsidR="00641BA4">
        <w:t xml:space="preserve">Below is the model summary along with the custom CNN model, which was our custom model with five layers and different activation functions. Fig. </w:t>
      </w:r>
      <w:r>
        <w:t>9</w:t>
      </w:r>
      <w:r w:rsidR="00641BA4">
        <w:t xml:space="preserve"> displays the model comparison graph, illustrating the various models and their corresponding accuracies</w:t>
      </w:r>
      <w:r w:rsidR="006A306F">
        <w:t xml:space="preserve"> and losses</w:t>
      </w:r>
      <w:r w:rsidR="00641BA4">
        <w:t>.</w:t>
      </w:r>
      <w:r w:rsidR="000547D3">
        <w:t xml:space="preserve"> </w:t>
      </w:r>
    </w:p>
    <w:p w14:paraId="245B056C" w14:textId="2D151292" w:rsidR="008102F9" w:rsidRDefault="008102F9" w:rsidP="008102F9">
      <w:pPr>
        <w:pStyle w:val="tablehead"/>
      </w:pPr>
      <w:r w:rsidRPr="008102F9">
        <w:t>Comparison table of DenseNet model</w:t>
      </w:r>
      <w:r w:rsidRPr="00107554">
        <w:t xml:space="preserve">    </w:t>
      </w:r>
    </w:p>
    <w:tbl>
      <w:tblPr>
        <w:tblStyle w:val="TableGrid"/>
        <w:tblW w:w="4266" w:type="dxa"/>
        <w:jc w:val="center"/>
        <w:tblLook w:val="04A0" w:firstRow="1" w:lastRow="0" w:firstColumn="1" w:lastColumn="0" w:noHBand="0" w:noVBand="1"/>
      </w:tblPr>
      <w:tblGrid>
        <w:gridCol w:w="779"/>
        <w:gridCol w:w="850"/>
        <w:gridCol w:w="810"/>
        <w:gridCol w:w="962"/>
        <w:gridCol w:w="865"/>
      </w:tblGrid>
      <w:tr w:rsidR="00393F47" w:rsidRPr="00393F47" w14:paraId="6A85C20B" w14:textId="77777777" w:rsidTr="00393F47">
        <w:trPr>
          <w:trHeight w:val="359"/>
          <w:jc w:val="center"/>
        </w:trPr>
        <w:tc>
          <w:tcPr>
            <w:tcW w:w="782" w:type="dxa"/>
            <w:vAlign w:val="center"/>
          </w:tcPr>
          <w:p w14:paraId="0FCD809D" w14:textId="77777777" w:rsidR="00393F47" w:rsidRPr="00393F47" w:rsidRDefault="00393F47" w:rsidP="00393F47">
            <w:pPr>
              <w:jc w:val="left"/>
              <w:rPr>
                <w:b/>
                <w:bCs/>
                <w:sz w:val="16"/>
                <w:szCs w:val="16"/>
              </w:rPr>
            </w:pPr>
            <w:r w:rsidRPr="00393F47">
              <w:rPr>
                <w:b/>
                <w:bCs/>
                <w:sz w:val="16"/>
                <w:szCs w:val="16"/>
              </w:rPr>
              <w:t>Model</w:t>
            </w:r>
          </w:p>
        </w:tc>
        <w:tc>
          <w:tcPr>
            <w:tcW w:w="850" w:type="dxa"/>
            <w:vAlign w:val="center"/>
          </w:tcPr>
          <w:p w14:paraId="59CBB0D8" w14:textId="7573E621" w:rsidR="00393F47" w:rsidRPr="00393F47" w:rsidRDefault="00393F47" w:rsidP="00393F47">
            <w:pPr>
              <w:rPr>
                <w:b/>
                <w:bCs/>
                <w:sz w:val="16"/>
                <w:szCs w:val="16"/>
              </w:rPr>
            </w:pPr>
            <w:r w:rsidRPr="00393F47">
              <w:rPr>
                <w:b/>
                <w:bCs/>
                <w:sz w:val="16"/>
                <w:szCs w:val="16"/>
              </w:rPr>
              <w:t>Precision</w:t>
            </w:r>
          </w:p>
        </w:tc>
        <w:tc>
          <w:tcPr>
            <w:tcW w:w="820" w:type="dxa"/>
            <w:vAlign w:val="center"/>
          </w:tcPr>
          <w:p w14:paraId="764C35F1" w14:textId="02B6A511" w:rsidR="00393F47" w:rsidRPr="00393F47" w:rsidRDefault="00393F47" w:rsidP="00393F47">
            <w:pPr>
              <w:rPr>
                <w:b/>
                <w:bCs/>
                <w:sz w:val="16"/>
                <w:szCs w:val="16"/>
              </w:rPr>
            </w:pPr>
            <w:r w:rsidRPr="00393F47">
              <w:rPr>
                <w:b/>
                <w:bCs/>
                <w:sz w:val="16"/>
                <w:szCs w:val="16"/>
              </w:rPr>
              <w:t>F1-Score</w:t>
            </w:r>
          </w:p>
        </w:tc>
        <w:tc>
          <w:tcPr>
            <w:tcW w:w="964" w:type="dxa"/>
            <w:vAlign w:val="center"/>
          </w:tcPr>
          <w:p w14:paraId="64BE58D5" w14:textId="416FD1D1" w:rsidR="00393F47" w:rsidRPr="00393F47" w:rsidRDefault="00393F47" w:rsidP="00393F47">
            <w:pPr>
              <w:rPr>
                <w:b/>
                <w:bCs/>
                <w:sz w:val="16"/>
                <w:szCs w:val="16"/>
              </w:rPr>
            </w:pPr>
            <w:r w:rsidRPr="00393F47">
              <w:rPr>
                <w:b/>
                <w:bCs/>
                <w:sz w:val="16"/>
                <w:szCs w:val="16"/>
              </w:rPr>
              <w:t>Recall / Sensitivity</w:t>
            </w:r>
          </w:p>
        </w:tc>
        <w:tc>
          <w:tcPr>
            <w:tcW w:w="850" w:type="dxa"/>
            <w:vAlign w:val="center"/>
          </w:tcPr>
          <w:p w14:paraId="7562CE00" w14:textId="6FA6CE00" w:rsidR="00393F47" w:rsidRPr="00393F47" w:rsidRDefault="00393F47" w:rsidP="00393F47">
            <w:pPr>
              <w:rPr>
                <w:b/>
                <w:bCs/>
                <w:sz w:val="16"/>
                <w:szCs w:val="16"/>
              </w:rPr>
            </w:pPr>
            <w:r w:rsidRPr="00393F47">
              <w:rPr>
                <w:b/>
                <w:bCs/>
                <w:sz w:val="16"/>
                <w:szCs w:val="16"/>
              </w:rPr>
              <w:t>Accuracy</w:t>
            </w:r>
          </w:p>
        </w:tc>
      </w:tr>
      <w:tr w:rsidR="00393F47" w:rsidRPr="00393F47" w14:paraId="45F1CF96" w14:textId="77777777" w:rsidTr="00393F47">
        <w:trPr>
          <w:trHeight w:val="359"/>
          <w:jc w:val="center"/>
        </w:trPr>
        <w:tc>
          <w:tcPr>
            <w:tcW w:w="782" w:type="dxa"/>
            <w:vAlign w:val="center"/>
          </w:tcPr>
          <w:p w14:paraId="28721D81" w14:textId="7ACF4940" w:rsidR="00393F47" w:rsidRPr="00393F47" w:rsidRDefault="00393F47" w:rsidP="00393F47">
            <w:pPr>
              <w:jc w:val="left"/>
              <w:rPr>
                <w:sz w:val="16"/>
                <w:szCs w:val="16"/>
              </w:rPr>
            </w:pPr>
            <w:r w:rsidRPr="00393F47">
              <w:rPr>
                <w:sz w:val="16"/>
                <w:szCs w:val="16"/>
              </w:rPr>
              <w:t>Normal</w:t>
            </w:r>
          </w:p>
        </w:tc>
        <w:tc>
          <w:tcPr>
            <w:tcW w:w="850" w:type="dxa"/>
            <w:vAlign w:val="center"/>
          </w:tcPr>
          <w:p w14:paraId="3CE29ADB" w14:textId="29B69EC6" w:rsidR="00393F47" w:rsidRPr="00393F47" w:rsidRDefault="00393F47" w:rsidP="00393F47">
            <w:pPr>
              <w:rPr>
                <w:sz w:val="16"/>
                <w:szCs w:val="16"/>
              </w:rPr>
            </w:pPr>
            <w:r w:rsidRPr="00393F47">
              <w:rPr>
                <w:sz w:val="16"/>
                <w:szCs w:val="16"/>
              </w:rPr>
              <w:t>98%</w:t>
            </w:r>
          </w:p>
        </w:tc>
        <w:tc>
          <w:tcPr>
            <w:tcW w:w="820" w:type="dxa"/>
            <w:vAlign w:val="center"/>
          </w:tcPr>
          <w:p w14:paraId="5C5B97DA" w14:textId="5DF5DF08" w:rsidR="00393F47" w:rsidRPr="00393F47" w:rsidRDefault="00393F47" w:rsidP="00393F47">
            <w:pPr>
              <w:rPr>
                <w:sz w:val="16"/>
                <w:szCs w:val="16"/>
              </w:rPr>
            </w:pPr>
            <w:r w:rsidRPr="00393F47">
              <w:rPr>
                <w:sz w:val="16"/>
                <w:szCs w:val="16"/>
              </w:rPr>
              <w:t>100%</w:t>
            </w:r>
          </w:p>
        </w:tc>
        <w:tc>
          <w:tcPr>
            <w:tcW w:w="964" w:type="dxa"/>
            <w:vAlign w:val="center"/>
          </w:tcPr>
          <w:p w14:paraId="40DD6D4C" w14:textId="3C7A0C39" w:rsidR="00393F47" w:rsidRPr="00393F47" w:rsidRDefault="00393F47" w:rsidP="00393F47">
            <w:pPr>
              <w:rPr>
                <w:sz w:val="16"/>
                <w:szCs w:val="16"/>
              </w:rPr>
            </w:pPr>
            <w:r w:rsidRPr="00393F47">
              <w:rPr>
                <w:sz w:val="16"/>
                <w:szCs w:val="16"/>
              </w:rPr>
              <w:t>99%</w:t>
            </w:r>
          </w:p>
        </w:tc>
        <w:tc>
          <w:tcPr>
            <w:tcW w:w="850" w:type="dxa"/>
            <w:vMerge w:val="restart"/>
            <w:vAlign w:val="center"/>
          </w:tcPr>
          <w:p w14:paraId="09B6D40E" w14:textId="56F306F1" w:rsidR="00393F47" w:rsidRPr="00393F47" w:rsidRDefault="00393F47" w:rsidP="00393F47">
            <w:pPr>
              <w:rPr>
                <w:sz w:val="16"/>
                <w:szCs w:val="16"/>
              </w:rPr>
            </w:pPr>
            <w:r w:rsidRPr="00393F47">
              <w:rPr>
                <w:sz w:val="16"/>
                <w:szCs w:val="16"/>
              </w:rPr>
              <w:t xml:space="preserve">   98%</w:t>
            </w:r>
          </w:p>
        </w:tc>
      </w:tr>
      <w:tr w:rsidR="00393F47" w:rsidRPr="00393F47" w14:paraId="54A7A44D" w14:textId="77777777" w:rsidTr="00393F47">
        <w:trPr>
          <w:trHeight w:val="359"/>
          <w:jc w:val="center"/>
        </w:trPr>
        <w:tc>
          <w:tcPr>
            <w:tcW w:w="782" w:type="dxa"/>
            <w:vAlign w:val="center"/>
          </w:tcPr>
          <w:p w14:paraId="68B597AA" w14:textId="35910BDC" w:rsidR="00393F47" w:rsidRPr="00393F47" w:rsidRDefault="00393F47" w:rsidP="00393F47">
            <w:pPr>
              <w:jc w:val="left"/>
              <w:rPr>
                <w:sz w:val="16"/>
                <w:szCs w:val="16"/>
              </w:rPr>
            </w:pPr>
            <w:r w:rsidRPr="00393F47">
              <w:rPr>
                <w:sz w:val="16"/>
                <w:szCs w:val="16"/>
              </w:rPr>
              <w:t>DME</w:t>
            </w:r>
          </w:p>
        </w:tc>
        <w:tc>
          <w:tcPr>
            <w:tcW w:w="850" w:type="dxa"/>
            <w:vAlign w:val="center"/>
          </w:tcPr>
          <w:p w14:paraId="19883D5C" w14:textId="3133CA23" w:rsidR="00393F47" w:rsidRPr="00393F47" w:rsidRDefault="00393F47" w:rsidP="00393F47">
            <w:pPr>
              <w:rPr>
                <w:sz w:val="16"/>
                <w:szCs w:val="16"/>
              </w:rPr>
            </w:pPr>
            <w:r w:rsidRPr="00393F47">
              <w:rPr>
                <w:sz w:val="16"/>
                <w:szCs w:val="16"/>
              </w:rPr>
              <w:t>98%</w:t>
            </w:r>
          </w:p>
        </w:tc>
        <w:tc>
          <w:tcPr>
            <w:tcW w:w="820" w:type="dxa"/>
            <w:vAlign w:val="center"/>
          </w:tcPr>
          <w:p w14:paraId="1AA6BBC7" w14:textId="2ADE7BFB" w:rsidR="00393F47" w:rsidRPr="00393F47" w:rsidRDefault="00393F47" w:rsidP="00393F47">
            <w:pPr>
              <w:rPr>
                <w:sz w:val="16"/>
                <w:szCs w:val="16"/>
              </w:rPr>
            </w:pPr>
            <w:r w:rsidRPr="00393F47">
              <w:rPr>
                <w:sz w:val="16"/>
                <w:szCs w:val="16"/>
              </w:rPr>
              <w:t>98%</w:t>
            </w:r>
          </w:p>
        </w:tc>
        <w:tc>
          <w:tcPr>
            <w:tcW w:w="964" w:type="dxa"/>
            <w:vAlign w:val="center"/>
          </w:tcPr>
          <w:p w14:paraId="097E9478" w14:textId="344708CD" w:rsidR="00393F47" w:rsidRPr="00393F47" w:rsidRDefault="00393F47" w:rsidP="00393F47">
            <w:pPr>
              <w:rPr>
                <w:sz w:val="16"/>
                <w:szCs w:val="16"/>
              </w:rPr>
            </w:pPr>
            <w:r w:rsidRPr="00393F47">
              <w:rPr>
                <w:sz w:val="16"/>
                <w:szCs w:val="16"/>
              </w:rPr>
              <w:t>97%</w:t>
            </w:r>
          </w:p>
        </w:tc>
        <w:tc>
          <w:tcPr>
            <w:tcW w:w="850" w:type="dxa"/>
            <w:vMerge/>
            <w:vAlign w:val="center"/>
          </w:tcPr>
          <w:p w14:paraId="58126488" w14:textId="276808CE" w:rsidR="00393F47" w:rsidRPr="00393F47" w:rsidRDefault="00393F47" w:rsidP="00393F47">
            <w:pPr>
              <w:rPr>
                <w:sz w:val="16"/>
                <w:szCs w:val="16"/>
              </w:rPr>
            </w:pPr>
          </w:p>
        </w:tc>
      </w:tr>
      <w:tr w:rsidR="00393F47" w:rsidRPr="00393F47" w14:paraId="4E1520CD" w14:textId="77777777" w:rsidTr="00393F47">
        <w:trPr>
          <w:trHeight w:val="351"/>
          <w:jc w:val="center"/>
        </w:trPr>
        <w:tc>
          <w:tcPr>
            <w:tcW w:w="782" w:type="dxa"/>
            <w:vAlign w:val="center"/>
          </w:tcPr>
          <w:p w14:paraId="3E56F138" w14:textId="1F152EB0" w:rsidR="00393F47" w:rsidRPr="00393F47" w:rsidRDefault="00393F47" w:rsidP="00393F47">
            <w:pPr>
              <w:jc w:val="left"/>
              <w:rPr>
                <w:sz w:val="16"/>
                <w:szCs w:val="16"/>
              </w:rPr>
            </w:pPr>
            <w:r w:rsidRPr="00393F47">
              <w:rPr>
                <w:sz w:val="16"/>
                <w:szCs w:val="16"/>
              </w:rPr>
              <w:t>CNV</w:t>
            </w:r>
          </w:p>
        </w:tc>
        <w:tc>
          <w:tcPr>
            <w:tcW w:w="850" w:type="dxa"/>
            <w:vAlign w:val="center"/>
          </w:tcPr>
          <w:p w14:paraId="2870C39E" w14:textId="2429784A" w:rsidR="00393F47" w:rsidRPr="00393F47" w:rsidRDefault="00393F47" w:rsidP="00393F47">
            <w:pPr>
              <w:rPr>
                <w:sz w:val="16"/>
                <w:szCs w:val="16"/>
              </w:rPr>
            </w:pPr>
            <w:r w:rsidRPr="00393F47">
              <w:rPr>
                <w:sz w:val="16"/>
                <w:szCs w:val="16"/>
              </w:rPr>
              <w:t>96%</w:t>
            </w:r>
          </w:p>
        </w:tc>
        <w:tc>
          <w:tcPr>
            <w:tcW w:w="820" w:type="dxa"/>
            <w:vAlign w:val="center"/>
          </w:tcPr>
          <w:p w14:paraId="090D48D0" w14:textId="65F88439" w:rsidR="00393F47" w:rsidRPr="00393F47" w:rsidRDefault="00393F47" w:rsidP="00393F47">
            <w:pPr>
              <w:rPr>
                <w:sz w:val="16"/>
                <w:szCs w:val="16"/>
              </w:rPr>
            </w:pPr>
            <w:r w:rsidRPr="00393F47">
              <w:rPr>
                <w:sz w:val="16"/>
                <w:szCs w:val="16"/>
              </w:rPr>
              <w:t>98%</w:t>
            </w:r>
          </w:p>
        </w:tc>
        <w:tc>
          <w:tcPr>
            <w:tcW w:w="964" w:type="dxa"/>
            <w:vAlign w:val="center"/>
          </w:tcPr>
          <w:p w14:paraId="5DAF00D1" w14:textId="09F57AA4" w:rsidR="00393F47" w:rsidRPr="00393F47" w:rsidRDefault="00393F47" w:rsidP="00393F47">
            <w:pPr>
              <w:rPr>
                <w:sz w:val="16"/>
                <w:szCs w:val="16"/>
              </w:rPr>
            </w:pPr>
            <w:r w:rsidRPr="00393F47">
              <w:rPr>
                <w:sz w:val="16"/>
                <w:szCs w:val="16"/>
              </w:rPr>
              <w:t>97%</w:t>
            </w:r>
          </w:p>
        </w:tc>
        <w:tc>
          <w:tcPr>
            <w:tcW w:w="850" w:type="dxa"/>
            <w:vMerge/>
            <w:vAlign w:val="center"/>
          </w:tcPr>
          <w:p w14:paraId="1DBF470B" w14:textId="5185E758" w:rsidR="00393F47" w:rsidRPr="00393F47" w:rsidRDefault="00393F47" w:rsidP="00393F47">
            <w:pPr>
              <w:rPr>
                <w:sz w:val="16"/>
                <w:szCs w:val="16"/>
              </w:rPr>
            </w:pPr>
          </w:p>
        </w:tc>
      </w:tr>
      <w:tr w:rsidR="00393F47" w:rsidRPr="00393F47" w14:paraId="49D9339A" w14:textId="77777777" w:rsidTr="00393F47">
        <w:trPr>
          <w:trHeight w:val="351"/>
          <w:jc w:val="center"/>
        </w:trPr>
        <w:tc>
          <w:tcPr>
            <w:tcW w:w="782" w:type="dxa"/>
            <w:vAlign w:val="center"/>
          </w:tcPr>
          <w:p w14:paraId="496FE03C" w14:textId="0AACE60A" w:rsidR="00393F47" w:rsidRPr="00393F47" w:rsidRDefault="00393F47" w:rsidP="00393F47">
            <w:pPr>
              <w:jc w:val="left"/>
              <w:rPr>
                <w:sz w:val="16"/>
                <w:szCs w:val="16"/>
              </w:rPr>
            </w:pPr>
            <w:r w:rsidRPr="00393F47">
              <w:rPr>
                <w:sz w:val="16"/>
                <w:szCs w:val="16"/>
              </w:rPr>
              <w:t>Drusen</w:t>
            </w:r>
          </w:p>
        </w:tc>
        <w:tc>
          <w:tcPr>
            <w:tcW w:w="850" w:type="dxa"/>
            <w:vAlign w:val="center"/>
          </w:tcPr>
          <w:p w14:paraId="63FA3CE1" w14:textId="296EA9B1" w:rsidR="00393F47" w:rsidRPr="00393F47" w:rsidRDefault="00393F47" w:rsidP="00393F47">
            <w:pPr>
              <w:rPr>
                <w:sz w:val="16"/>
                <w:szCs w:val="16"/>
              </w:rPr>
            </w:pPr>
            <w:r w:rsidRPr="00393F47">
              <w:rPr>
                <w:sz w:val="16"/>
                <w:szCs w:val="16"/>
              </w:rPr>
              <w:t>100%</w:t>
            </w:r>
          </w:p>
        </w:tc>
        <w:tc>
          <w:tcPr>
            <w:tcW w:w="820" w:type="dxa"/>
            <w:vAlign w:val="center"/>
          </w:tcPr>
          <w:p w14:paraId="11FE70D6" w14:textId="1570A30D" w:rsidR="00393F47" w:rsidRPr="00393F47" w:rsidRDefault="00393F47" w:rsidP="00393F47">
            <w:pPr>
              <w:rPr>
                <w:sz w:val="16"/>
                <w:szCs w:val="16"/>
              </w:rPr>
            </w:pPr>
            <w:r w:rsidRPr="00393F47">
              <w:rPr>
                <w:sz w:val="16"/>
                <w:szCs w:val="16"/>
              </w:rPr>
              <w:t>96%</w:t>
            </w:r>
          </w:p>
        </w:tc>
        <w:tc>
          <w:tcPr>
            <w:tcW w:w="964" w:type="dxa"/>
            <w:vAlign w:val="center"/>
          </w:tcPr>
          <w:p w14:paraId="693B8733" w14:textId="1D2BE298" w:rsidR="00393F47" w:rsidRPr="00393F47" w:rsidRDefault="00393F47" w:rsidP="00393F47">
            <w:pPr>
              <w:rPr>
                <w:sz w:val="16"/>
                <w:szCs w:val="16"/>
              </w:rPr>
            </w:pPr>
            <w:r w:rsidRPr="00393F47">
              <w:rPr>
                <w:sz w:val="16"/>
                <w:szCs w:val="16"/>
              </w:rPr>
              <w:t>98%</w:t>
            </w:r>
          </w:p>
        </w:tc>
        <w:tc>
          <w:tcPr>
            <w:tcW w:w="850" w:type="dxa"/>
            <w:vMerge/>
            <w:vAlign w:val="center"/>
          </w:tcPr>
          <w:p w14:paraId="2BBE97FB" w14:textId="20793DEF" w:rsidR="00393F47" w:rsidRPr="00393F47" w:rsidRDefault="00393F47" w:rsidP="00393F47">
            <w:pPr>
              <w:rPr>
                <w:sz w:val="16"/>
                <w:szCs w:val="16"/>
              </w:rPr>
            </w:pPr>
          </w:p>
        </w:tc>
      </w:tr>
    </w:tbl>
    <w:p w14:paraId="3ABE37BC" w14:textId="5B1AD8B9" w:rsidR="008102F9" w:rsidRDefault="00691D4F" w:rsidP="008102F9">
      <w:pPr>
        <w:pStyle w:val="tablehead"/>
      </w:pPr>
      <w:r w:rsidRPr="00691D4F">
        <w:t>Comparison table of CNN Model</w:t>
      </w:r>
    </w:p>
    <w:tbl>
      <w:tblPr>
        <w:tblStyle w:val="TableGrid"/>
        <w:tblW w:w="4266" w:type="dxa"/>
        <w:jc w:val="center"/>
        <w:tblLook w:val="04A0" w:firstRow="1" w:lastRow="0" w:firstColumn="1" w:lastColumn="0" w:noHBand="0" w:noVBand="1"/>
      </w:tblPr>
      <w:tblGrid>
        <w:gridCol w:w="779"/>
        <w:gridCol w:w="850"/>
        <w:gridCol w:w="810"/>
        <w:gridCol w:w="962"/>
        <w:gridCol w:w="865"/>
      </w:tblGrid>
      <w:tr w:rsidR="00393F47" w:rsidRPr="00393F47" w14:paraId="7E0EFF0C" w14:textId="77777777" w:rsidTr="00641BA4">
        <w:trPr>
          <w:trHeight w:val="359"/>
          <w:jc w:val="center"/>
        </w:trPr>
        <w:tc>
          <w:tcPr>
            <w:tcW w:w="779" w:type="dxa"/>
            <w:vAlign w:val="center"/>
          </w:tcPr>
          <w:p w14:paraId="734BF55B" w14:textId="77777777" w:rsidR="00393F47" w:rsidRPr="00393F47" w:rsidRDefault="00393F47" w:rsidP="00D71A3B">
            <w:pPr>
              <w:jc w:val="left"/>
              <w:rPr>
                <w:b/>
                <w:bCs/>
                <w:sz w:val="16"/>
                <w:szCs w:val="16"/>
              </w:rPr>
            </w:pPr>
            <w:r w:rsidRPr="00393F47">
              <w:rPr>
                <w:b/>
                <w:bCs/>
                <w:sz w:val="16"/>
                <w:szCs w:val="16"/>
              </w:rPr>
              <w:t>Model</w:t>
            </w:r>
          </w:p>
        </w:tc>
        <w:tc>
          <w:tcPr>
            <w:tcW w:w="850" w:type="dxa"/>
            <w:vAlign w:val="center"/>
          </w:tcPr>
          <w:p w14:paraId="4410A8FB" w14:textId="77777777" w:rsidR="00393F47" w:rsidRPr="00393F47" w:rsidRDefault="00393F47" w:rsidP="00D71A3B">
            <w:pPr>
              <w:rPr>
                <w:b/>
                <w:bCs/>
                <w:sz w:val="16"/>
                <w:szCs w:val="16"/>
              </w:rPr>
            </w:pPr>
            <w:r w:rsidRPr="00393F47">
              <w:rPr>
                <w:b/>
                <w:bCs/>
                <w:sz w:val="16"/>
                <w:szCs w:val="16"/>
              </w:rPr>
              <w:t>Precision</w:t>
            </w:r>
          </w:p>
        </w:tc>
        <w:tc>
          <w:tcPr>
            <w:tcW w:w="810" w:type="dxa"/>
            <w:vAlign w:val="center"/>
          </w:tcPr>
          <w:p w14:paraId="4E2F8803" w14:textId="77777777" w:rsidR="00393F47" w:rsidRPr="00393F47" w:rsidRDefault="00393F47" w:rsidP="00D71A3B">
            <w:pPr>
              <w:rPr>
                <w:b/>
                <w:bCs/>
                <w:sz w:val="16"/>
                <w:szCs w:val="16"/>
              </w:rPr>
            </w:pPr>
            <w:r w:rsidRPr="00393F47">
              <w:rPr>
                <w:b/>
                <w:bCs/>
                <w:sz w:val="16"/>
                <w:szCs w:val="16"/>
              </w:rPr>
              <w:t>F1-Score</w:t>
            </w:r>
          </w:p>
        </w:tc>
        <w:tc>
          <w:tcPr>
            <w:tcW w:w="962" w:type="dxa"/>
            <w:vAlign w:val="center"/>
          </w:tcPr>
          <w:p w14:paraId="1081CB56" w14:textId="77777777" w:rsidR="00393F47" w:rsidRPr="00393F47" w:rsidRDefault="00393F47" w:rsidP="00D71A3B">
            <w:pPr>
              <w:rPr>
                <w:b/>
                <w:bCs/>
                <w:sz w:val="16"/>
                <w:szCs w:val="16"/>
              </w:rPr>
            </w:pPr>
            <w:r w:rsidRPr="00393F47">
              <w:rPr>
                <w:b/>
                <w:bCs/>
                <w:sz w:val="16"/>
                <w:szCs w:val="16"/>
              </w:rPr>
              <w:t>Recall / Sensitivity</w:t>
            </w:r>
          </w:p>
        </w:tc>
        <w:tc>
          <w:tcPr>
            <w:tcW w:w="865" w:type="dxa"/>
            <w:vAlign w:val="center"/>
          </w:tcPr>
          <w:p w14:paraId="5E625976" w14:textId="77777777" w:rsidR="00393F47" w:rsidRPr="00393F47" w:rsidRDefault="00393F47" w:rsidP="00D71A3B">
            <w:pPr>
              <w:rPr>
                <w:b/>
                <w:bCs/>
                <w:sz w:val="16"/>
                <w:szCs w:val="16"/>
              </w:rPr>
            </w:pPr>
            <w:r w:rsidRPr="00393F47">
              <w:rPr>
                <w:b/>
                <w:bCs/>
                <w:sz w:val="16"/>
                <w:szCs w:val="16"/>
              </w:rPr>
              <w:t>Accuracy</w:t>
            </w:r>
          </w:p>
        </w:tc>
      </w:tr>
      <w:tr w:rsidR="00393F47" w:rsidRPr="00393F47" w14:paraId="50B26ECF" w14:textId="77777777" w:rsidTr="00641BA4">
        <w:trPr>
          <w:trHeight w:val="359"/>
          <w:jc w:val="center"/>
        </w:trPr>
        <w:tc>
          <w:tcPr>
            <w:tcW w:w="779" w:type="dxa"/>
            <w:vAlign w:val="center"/>
          </w:tcPr>
          <w:p w14:paraId="205B60E1" w14:textId="77777777" w:rsidR="00393F47" w:rsidRPr="00393F47" w:rsidRDefault="00393F47" w:rsidP="00393F47">
            <w:pPr>
              <w:jc w:val="left"/>
              <w:rPr>
                <w:sz w:val="16"/>
                <w:szCs w:val="16"/>
              </w:rPr>
            </w:pPr>
            <w:r w:rsidRPr="00393F47">
              <w:rPr>
                <w:sz w:val="16"/>
                <w:szCs w:val="16"/>
              </w:rPr>
              <w:t>Normal</w:t>
            </w:r>
          </w:p>
        </w:tc>
        <w:tc>
          <w:tcPr>
            <w:tcW w:w="850" w:type="dxa"/>
            <w:vAlign w:val="center"/>
          </w:tcPr>
          <w:p w14:paraId="6CA05268" w14:textId="43250761" w:rsidR="00393F47" w:rsidRPr="00393F47" w:rsidRDefault="00393F47" w:rsidP="00393F47">
            <w:pPr>
              <w:rPr>
                <w:sz w:val="16"/>
                <w:szCs w:val="16"/>
              </w:rPr>
            </w:pPr>
            <w:r w:rsidRPr="00393F47">
              <w:rPr>
                <w:sz w:val="16"/>
                <w:szCs w:val="16"/>
              </w:rPr>
              <w:t>86%</w:t>
            </w:r>
          </w:p>
        </w:tc>
        <w:tc>
          <w:tcPr>
            <w:tcW w:w="810" w:type="dxa"/>
            <w:vAlign w:val="center"/>
          </w:tcPr>
          <w:p w14:paraId="5D86423C" w14:textId="4CEF3B8E" w:rsidR="00393F47" w:rsidRPr="00393F47" w:rsidRDefault="00393F47" w:rsidP="00393F47">
            <w:pPr>
              <w:rPr>
                <w:sz w:val="16"/>
                <w:szCs w:val="16"/>
              </w:rPr>
            </w:pPr>
            <w:r w:rsidRPr="00393F47">
              <w:rPr>
                <w:sz w:val="16"/>
                <w:szCs w:val="16"/>
              </w:rPr>
              <w:t>86%</w:t>
            </w:r>
          </w:p>
        </w:tc>
        <w:tc>
          <w:tcPr>
            <w:tcW w:w="962" w:type="dxa"/>
            <w:vAlign w:val="center"/>
          </w:tcPr>
          <w:p w14:paraId="02A7EBB7" w14:textId="15E6D394" w:rsidR="00393F47" w:rsidRPr="00393F47" w:rsidRDefault="00393F47" w:rsidP="00393F47">
            <w:pPr>
              <w:rPr>
                <w:sz w:val="16"/>
                <w:szCs w:val="16"/>
              </w:rPr>
            </w:pPr>
            <w:r w:rsidRPr="00393F47">
              <w:rPr>
                <w:sz w:val="16"/>
                <w:szCs w:val="16"/>
              </w:rPr>
              <w:t>86%</w:t>
            </w:r>
          </w:p>
        </w:tc>
        <w:tc>
          <w:tcPr>
            <w:tcW w:w="865" w:type="dxa"/>
            <w:vMerge w:val="restart"/>
            <w:vAlign w:val="center"/>
          </w:tcPr>
          <w:p w14:paraId="7F0A7EE1" w14:textId="3ED1E8B6" w:rsidR="00393F47" w:rsidRPr="00393F47" w:rsidRDefault="00393F47" w:rsidP="00393F47">
            <w:pPr>
              <w:rPr>
                <w:sz w:val="16"/>
                <w:szCs w:val="16"/>
              </w:rPr>
            </w:pPr>
            <w:r w:rsidRPr="00393F47">
              <w:rPr>
                <w:sz w:val="16"/>
                <w:szCs w:val="16"/>
              </w:rPr>
              <w:t xml:space="preserve">   9</w:t>
            </w:r>
            <w:r>
              <w:rPr>
                <w:sz w:val="16"/>
                <w:szCs w:val="16"/>
              </w:rPr>
              <w:t>1</w:t>
            </w:r>
            <w:r w:rsidRPr="00393F47">
              <w:rPr>
                <w:sz w:val="16"/>
                <w:szCs w:val="16"/>
              </w:rPr>
              <w:t>%</w:t>
            </w:r>
          </w:p>
        </w:tc>
      </w:tr>
      <w:tr w:rsidR="00393F47" w:rsidRPr="00393F47" w14:paraId="420CC1DC" w14:textId="77777777" w:rsidTr="00641BA4">
        <w:trPr>
          <w:trHeight w:val="359"/>
          <w:jc w:val="center"/>
        </w:trPr>
        <w:tc>
          <w:tcPr>
            <w:tcW w:w="779" w:type="dxa"/>
            <w:vAlign w:val="center"/>
          </w:tcPr>
          <w:p w14:paraId="6851C959" w14:textId="77777777" w:rsidR="00393F47" w:rsidRPr="00393F47" w:rsidRDefault="00393F47" w:rsidP="00393F47">
            <w:pPr>
              <w:jc w:val="left"/>
              <w:rPr>
                <w:sz w:val="16"/>
                <w:szCs w:val="16"/>
              </w:rPr>
            </w:pPr>
            <w:r w:rsidRPr="00393F47">
              <w:rPr>
                <w:sz w:val="16"/>
                <w:szCs w:val="16"/>
              </w:rPr>
              <w:t>DME</w:t>
            </w:r>
          </w:p>
        </w:tc>
        <w:tc>
          <w:tcPr>
            <w:tcW w:w="850" w:type="dxa"/>
            <w:vAlign w:val="center"/>
          </w:tcPr>
          <w:p w14:paraId="24A6467B" w14:textId="2F1EADB2" w:rsidR="00393F47" w:rsidRPr="00393F47" w:rsidRDefault="00393F47" w:rsidP="00393F47">
            <w:pPr>
              <w:rPr>
                <w:sz w:val="16"/>
                <w:szCs w:val="16"/>
              </w:rPr>
            </w:pPr>
            <w:r w:rsidRPr="00393F47">
              <w:rPr>
                <w:sz w:val="16"/>
                <w:szCs w:val="16"/>
              </w:rPr>
              <w:t>90%</w:t>
            </w:r>
          </w:p>
        </w:tc>
        <w:tc>
          <w:tcPr>
            <w:tcW w:w="810" w:type="dxa"/>
            <w:vAlign w:val="center"/>
          </w:tcPr>
          <w:p w14:paraId="19EAACC9" w14:textId="0A23D819" w:rsidR="00393F47" w:rsidRPr="00393F47" w:rsidRDefault="00393F47" w:rsidP="00393F47">
            <w:pPr>
              <w:rPr>
                <w:sz w:val="16"/>
                <w:szCs w:val="16"/>
              </w:rPr>
            </w:pPr>
            <w:r w:rsidRPr="00393F47">
              <w:rPr>
                <w:sz w:val="16"/>
                <w:szCs w:val="16"/>
              </w:rPr>
              <w:t>88%</w:t>
            </w:r>
          </w:p>
        </w:tc>
        <w:tc>
          <w:tcPr>
            <w:tcW w:w="962" w:type="dxa"/>
            <w:vAlign w:val="center"/>
          </w:tcPr>
          <w:p w14:paraId="5AF3552A" w14:textId="73B0181F" w:rsidR="00393F47" w:rsidRPr="00393F47" w:rsidRDefault="00393F47" w:rsidP="00393F47">
            <w:pPr>
              <w:rPr>
                <w:sz w:val="16"/>
                <w:szCs w:val="16"/>
              </w:rPr>
            </w:pPr>
            <w:r w:rsidRPr="00393F47">
              <w:rPr>
                <w:sz w:val="16"/>
                <w:szCs w:val="16"/>
              </w:rPr>
              <w:t>89%</w:t>
            </w:r>
          </w:p>
        </w:tc>
        <w:tc>
          <w:tcPr>
            <w:tcW w:w="865" w:type="dxa"/>
            <w:vMerge/>
            <w:vAlign w:val="center"/>
          </w:tcPr>
          <w:p w14:paraId="4417044C" w14:textId="77777777" w:rsidR="00393F47" w:rsidRPr="00393F47" w:rsidRDefault="00393F47" w:rsidP="00393F47">
            <w:pPr>
              <w:rPr>
                <w:sz w:val="16"/>
                <w:szCs w:val="16"/>
              </w:rPr>
            </w:pPr>
          </w:p>
        </w:tc>
      </w:tr>
      <w:tr w:rsidR="00393F47" w:rsidRPr="00393F47" w14:paraId="0EBD454D" w14:textId="77777777" w:rsidTr="00641BA4">
        <w:trPr>
          <w:trHeight w:val="351"/>
          <w:jc w:val="center"/>
        </w:trPr>
        <w:tc>
          <w:tcPr>
            <w:tcW w:w="779" w:type="dxa"/>
            <w:vAlign w:val="center"/>
          </w:tcPr>
          <w:p w14:paraId="7E75DE20" w14:textId="77777777" w:rsidR="00393F47" w:rsidRPr="00393F47" w:rsidRDefault="00393F47" w:rsidP="00393F47">
            <w:pPr>
              <w:jc w:val="left"/>
              <w:rPr>
                <w:sz w:val="16"/>
                <w:szCs w:val="16"/>
              </w:rPr>
            </w:pPr>
            <w:r w:rsidRPr="00393F47">
              <w:rPr>
                <w:sz w:val="16"/>
                <w:szCs w:val="16"/>
              </w:rPr>
              <w:t>CNV</w:t>
            </w:r>
          </w:p>
        </w:tc>
        <w:tc>
          <w:tcPr>
            <w:tcW w:w="850" w:type="dxa"/>
            <w:vAlign w:val="center"/>
          </w:tcPr>
          <w:p w14:paraId="0AD75D3A" w14:textId="4C290530" w:rsidR="00393F47" w:rsidRPr="00393F47" w:rsidRDefault="00393F47" w:rsidP="00393F47">
            <w:pPr>
              <w:rPr>
                <w:sz w:val="16"/>
                <w:szCs w:val="16"/>
              </w:rPr>
            </w:pPr>
            <w:r w:rsidRPr="00393F47">
              <w:rPr>
                <w:sz w:val="16"/>
                <w:szCs w:val="16"/>
              </w:rPr>
              <w:t>90%</w:t>
            </w:r>
          </w:p>
        </w:tc>
        <w:tc>
          <w:tcPr>
            <w:tcW w:w="810" w:type="dxa"/>
            <w:vAlign w:val="center"/>
          </w:tcPr>
          <w:p w14:paraId="03202742" w14:textId="39AE0F90" w:rsidR="00393F47" w:rsidRPr="00393F47" w:rsidRDefault="00393F47" w:rsidP="00393F47">
            <w:pPr>
              <w:rPr>
                <w:sz w:val="16"/>
                <w:szCs w:val="16"/>
              </w:rPr>
            </w:pPr>
            <w:r w:rsidRPr="00393F47">
              <w:rPr>
                <w:sz w:val="16"/>
                <w:szCs w:val="16"/>
              </w:rPr>
              <w:t>92%</w:t>
            </w:r>
          </w:p>
        </w:tc>
        <w:tc>
          <w:tcPr>
            <w:tcW w:w="962" w:type="dxa"/>
            <w:vAlign w:val="center"/>
          </w:tcPr>
          <w:p w14:paraId="038EB066" w14:textId="0CE7DAE4" w:rsidR="00393F47" w:rsidRPr="00393F47" w:rsidRDefault="00393F47" w:rsidP="00393F47">
            <w:pPr>
              <w:rPr>
                <w:sz w:val="16"/>
                <w:szCs w:val="16"/>
              </w:rPr>
            </w:pPr>
            <w:r w:rsidRPr="00393F47">
              <w:rPr>
                <w:sz w:val="16"/>
                <w:szCs w:val="16"/>
              </w:rPr>
              <w:t>91%</w:t>
            </w:r>
          </w:p>
        </w:tc>
        <w:tc>
          <w:tcPr>
            <w:tcW w:w="865" w:type="dxa"/>
            <w:vMerge/>
            <w:vAlign w:val="center"/>
          </w:tcPr>
          <w:p w14:paraId="1411ECFC" w14:textId="77777777" w:rsidR="00393F47" w:rsidRPr="00393F47" w:rsidRDefault="00393F47" w:rsidP="00393F47">
            <w:pPr>
              <w:rPr>
                <w:sz w:val="16"/>
                <w:szCs w:val="16"/>
              </w:rPr>
            </w:pPr>
          </w:p>
        </w:tc>
      </w:tr>
      <w:tr w:rsidR="00393F47" w:rsidRPr="00393F47" w14:paraId="00746EE3" w14:textId="77777777" w:rsidTr="00641BA4">
        <w:trPr>
          <w:trHeight w:val="351"/>
          <w:jc w:val="center"/>
        </w:trPr>
        <w:tc>
          <w:tcPr>
            <w:tcW w:w="779" w:type="dxa"/>
            <w:vAlign w:val="center"/>
          </w:tcPr>
          <w:p w14:paraId="0E184353" w14:textId="77777777" w:rsidR="00393F47" w:rsidRPr="00393F47" w:rsidRDefault="00393F47" w:rsidP="00393F47">
            <w:pPr>
              <w:jc w:val="left"/>
              <w:rPr>
                <w:sz w:val="16"/>
                <w:szCs w:val="16"/>
              </w:rPr>
            </w:pPr>
            <w:r w:rsidRPr="00393F47">
              <w:rPr>
                <w:sz w:val="16"/>
                <w:szCs w:val="16"/>
              </w:rPr>
              <w:t>Drusen</w:t>
            </w:r>
          </w:p>
        </w:tc>
        <w:tc>
          <w:tcPr>
            <w:tcW w:w="850" w:type="dxa"/>
            <w:vAlign w:val="center"/>
          </w:tcPr>
          <w:p w14:paraId="53DB86A7" w14:textId="61FB89EE" w:rsidR="00393F47" w:rsidRPr="00393F47" w:rsidRDefault="00393F47" w:rsidP="00393F47">
            <w:pPr>
              <w:rPr>
                <w:sz w:val="16"/>
                <w:szCs w:val="16"/>
              </w:rPr>
            </w:pPr>
            <w:r w:rsidRPr="00393F47">
              <w:rPr>
                <w:sz w:val="16"/>
                <w:szCs w:val="16"/>
              </w:rPr>
              <w:t>96%</w:t>
            </w:r>
          </w:p>
        </w:tc>
        <w:tc>
          <w:tcPr>
            <w:tcW w:w="810" w:type="dxa"/>
            <w:vAlign w:val="center"/>
          </w:tcPr>
          <w:p w14:paraId="27C99F68" w14:textId="0DE7879D" w:rsidR="00393F47" w:rsidRPr="00393F47" w:rsidRDefault="00393F47" w:rsidP="00393F47">
            <w:pPr>
              <w:rPr>
                <w:sz w:val="16"/>
                <w:szCs w:val="16"/>
              </w:rPr>
            </w:pPr>
            <w:r w:rsidRPr="00393F47">
              <w:rPr>
                <w:sz w:val="16"/>
                <w:szCs w:val="16"/>
              </w:rPr>
              <w:t>96%</w:t>
            </w:r>
          </w:p>
        </w:tc>
        <w:tc>
          <w:tcPr>
            <w:tcW w:w="962" w:type="dxa"/>
            <w:vAlign w:val="center"/>
          </w:tcPr>
          <w:p w14:paraId="7CF515C5" w14:textId="6DE2FB86" w:rsidR="00393F47" w:rsidRPr="00393F47" w:rsidRDefault="00393F47" w:rsidP="00393F47">
            <w:pPr>
              <w:rPr>
                <w:sz w:val="16"/>
                <w:szCs w:val="16"/>
              </w:rPr>
            </w:pPr>
            <w:r w:rsidRPr="00393F47">
              <w:rPr>
                <w:sz w:val="16"/>
                <w:szCs w:val="16"/>
              </w:rPr>
              <w:t>96%</w:t>
            </w:r>
          </w:p>
        </w:tc>
        <w:tc>
          <w:tcPr>
            <w:tcW w:w="865" w:type="dxa"/>
            <w:vMerge/>
            <w:vAlign w:val="center"/>
          </w:tcPr>
          <w:p w14:paraId="61512139" w14:textId="77777777" w:rsidR="00393F47" w:rsidRPr="00393F47" w:rsidRDefault="00393F47" w:rsidP="00393F47">
            <w:pPr>
              <w:rPr>
                <w:sz w:val="16"/>
                <w:szCs w:val="16"/>
              </w:rPr>
            </w:pPr>
          </w:p>
        </w:tc>
      </w:tr>
    </w:tbl>
    <w:p w14:paraId="60910FD5" w14:textId="0DCEB284" w:rsidR="000547D3" w:rsidRDefault="000547D3" w:rsidP="000547D3">
      <w:pPr>
        <w:jc w:val="both"/>
      </w:pPr>
    </w:p>
    <w:p w14:paraId="1A934700" w14:textId="125E4D69" w:rsidR="00641BA4" w:rsidRDefault="00641BA4" w:rsidP="00641BA4">
      <w:pPr>
        <w:pStyle w:val="tablehead"/>
      </w:pPr>
      <w:r w:rsidRPr="008102F9">
        <w:t xml:space="preserve">Comparison table of </w:t>
      </w:r>
      <w:r>
        <w:t>RESNET50</w:t>
      </w:r>
      <w:r w:rsidRPr="00107554">
        <w:t xml:space="preserve">    </w:t>
      </w:r>
    </w:p>
    <w:tbl>
      <w:tblPr>
        <w:tblStyle w:val="TableGrid"/>
        <w:tblW w:w="4266" w:type="dxa"/>
        <w:jc w:val="center"/>
        <w:tblLook w:val="04A0" w:firstRow="1" w:lastRow="0" w:firstColumn="1" w:lastColumn="0" w:noHBand="0" w:noVBand="1"/>
      </w:tblPr>
      <w:tblGrid>
        <w:gridCol w:w="779"/>
        <w:gridCol w:w="850"/>
        <w:gridCol w:w="810"/>
        <w:gridCol w:w="962"/>
        <w:gridCol w:w="865"/>
      </w:tblGrid>
      <w:tr w:rsidR="00641BA4" w:rsidRPr="00393F47" w14:paraId="3FD0AF1C" w14:textId="77777777" w:rsidTr="00641BA4">
        <w:trPr>
          <w:trHeight w:val="359"/>
          <w:jc w:val="center"/>
        </w:trPr>
        <w:tc>
          <w:tcPr>
            <w:tcW w:w="779" w:type="dxa"/>
            <w:vAlign w:val="center"/>
          </w:tcPr>
          <w:p w14:paraId="1F178BF7" w14:textId="77777777" w:rsidR="00641BA4" w:rsidRPr="00393F47" w:rsidRDefault="00641BA4" w:rsidP="00D71A3B">
            <w:pPr>
              <w:jc w:val="left"/>
              <w:rPr>
                <w:b/>
                <w:bCs/>
                <w:sz w:val="16"/>
                <w:szCs w:val="16"/>
              </w:rPr>
            </w:pPr>
            <w:r w:rsidRPr="00393F47">
              <w:rPr>
                <w:b/>
                <w:bCs/>
                <w:sz w:val="16"/>
                <w:szCs w:val="16"/>
              </w:rPr>
              <w:t>Model</w:t>
            </w:r>
          </w:p>
        </w:tc>
        <w:tc>
          <w:tcPr>
            <w:tcW w:w="850" w:type="dxa"/>
            <w:vAlign w:val="center"/>
          </w:tcPr>
          <w:p w14:paraId="656148B6" w14:textId="77777777" w:rsidR="00641BA4" w:rsidRPr="00393F47" w:rsidRDefault="00641BA4" w:rsidP="00D71A3B">
            <w:pPr>
              <w:rPr>
                <w:b/>
                <w:bCs/>
                <w:sz w:val="16"/>
                <w:szCs w:val="16"/>
              </w:rPr>
            </w:pPr>
            <w:r w:rsidRPr="00393F47">
              <w:rPr>
                <w:b/>
                <w:bCs/>
                <w:sz w:val="16"/>
                <w:szCs w:val="16"/>
              </w:rPr>
              <w:t>Precision</w:t>
            </w:r>
          </w:p>
        </w:tc>
        <w:tc>
          <w:tcPr>
            <w:tcW w:w="810" w:type="dxa"/>
            <w:vAlign w:val="center"/>
          </w:tcPr>
          <w:p w14:paraId="602F60FB" w14:textId="77777777" w:rsidR="00641BA4" w:rsidRPr="00393F47" w:rsidRDefault="00641BA4" w:rsidP="00D71A3B">
            <w:pPr>
              <w:rPr>
                <w:b/>
                <w:bCs/>
                <w:sz w:val="16"/>
                <w:szCs w:val="16"/>
              </w:rPr>
            </w:pPr>
            <w:r w:rsidRPr="00393F47">
              <w:rPr>
                <w:b/>
                <w:bCs/>
                <w:sz w:val="16"/>
                <w:szCs w:val="16"/>
              </w:rPr>
              <w:t>F1-Score</w:t>
            </w:r>
          </w:p>
        </w:tc>
        <w:tc>
          <w:tcPr>
            <w:tcW w:w="962" w:type="dxa"/>
            <w:vAlign w:val="center"/>
          </w:tcPr>
          <w:p w14:paraId="14A8687C" w14:textId="77777777" w:rsidR="00641BA4" w:rsidRPr="00393F47" w:rsidRDefault="00641BA4" w:rsidP="00D71A3B">
            <w:pPr>
              <w:rPr>
                <w:b/>
                <w:bCs/>
                <w:sz w:val="16"/>
                <w:szCs w:val="16"/>
              </w:rPr>
            </w:pPr>
            <w:r w:rsidRPr="00393F47">
              <w:rPr>
                <w:b/>
                <w:bCs/>
                <w:sz w:val="16"/>
                <w:szCs w:val="16"/>
              </w:rPr>
              <w:t>Recall / Sensitivity</w:t>
            </w:r>
          </w:p>
        </w:tc>
        <w:tc>
          <w:tcPr>
            <w:tcW w:w="865" w:type="dxa"/>
            <w:vAlign w:val="center"/>
          </w:tcPr>
          <w:p w14:paraId="1BBD14B9" w14:textId="77777777" w:rsidR="00641BA4" w:rsidRPr="00393F47" w:rsidRDefault="00641BA4" w:rsidP="00D71A3B">
            <w:pPr>
              <w:rPr>
                <w:b/>
                <w:bCs/>
                <w:sz w:val="16"/>
                <w:szCs w:val="16"/>
              </w:rPr>
            </w:pPr>
            <w:r w:rsidRPr="00393F47">
              <w:rPr>
                <w:b/>
                <w:bCs/>
                <w:sz w:val="16"/>
                <w:szCs w:val="16"/>
              </w:rPr>
              <w:t>Accuracy</w:t>
            </w:r>
          </w:p>
        </w:tc>
      </w:tr>
      <w:tr w:rsidR="00641BA4" w:rsidRPr="00393F47" w14:paraId="1CF9B62B" w14:textId="77777777" w:rsidTr="00641BA4">
        <w:trPr>
          <w:trHeight w:val="359"/>
          <w:jc w:val="center"/>
        </w:trPr>
        <w:tc>
          <w:tcPr>
            <w:tcW w:w="779" w:type="dxa"/>
            <w:vAlign w:val="center"/>
          </w:tcPr>
          <w:p w14:paraId="43DA9DF6" w14:textId="77777777" w:rsidR="00641BA4" w:rsidRPr="00393F47" w:rsidRDefault="00641BA4" w:rsidP="00641BA4">
            <w:pPr>
              <w:jc w:val="left"/>
              <w:rPr>
                <w:sz w:val="16"/>
                <w:szCs w:val="16"/>
              </w:rPr>
            </w:pPr>
            <w:r w:rsidRPr="00393F47">
              <w:rPr>
                <w:sz w:val="16"/>
                <w:szCs w:val="16"/>
              </w:rPr>
              <w:t>Normal</w:t>
            </w:r>
          </w:p>
        </w:tc>
        <w:tc>
          <w:tcPr>
            <w:tcW w:w="850" w:type="dxa"/>
            <w:vAlign w:val="center"/>
          </w:tcPr>
          <w:p w14:paraId="34EAC993" w14:textId="7A10F3A0" w:rsidR="00641BA4" w:rsidRPr="00641BA4" w:rsidRDefault="00641BA4" w:rsidP="00641BA4">
            <w:pPr>
              <w:rPr>
                <w:sz w:val="16"/>
                <w:szCs w:val="16"/>
              </w:rPr>
            </w:pPr>
            <w:r w:rsidRPr="00641BA4">
              <w:rPr>
                <w:sz w:val="16"/>
                <w:szCs w:val="16"/>
              </w:rPr>
              <w:t>100%</w:t>
            </w:r>
          </w:p>
        </w:tc>
        <w:tc>
          <w:tcPr>
            <w:tcW w:w="810" w:type="dxa"/>
            <w:vAlign w:val="center"/>
          </w:tcPr>
          <w:p w14:paraId="2E43D2C3" w14:textId="1DDB4ADD" w:rsidR="00641BA4" w:rsidRPr="00641BA4" w:rsidRDefault="00641BA4" w:rsidP="00641BA4">
            <w:pPr>
              <w:rPr>
                <w:sz w:val="16"/>
                <w:szCs w:val="16"/>
              </w:rPr>
            </w:pPr>
            <w:r w:rsidRPr="00641BA4">
              <w:rPr>
                <w:sz w:val="16"/>
                <w:szCs w:val="16"/>
              </w:rPr>
              <w:t>94%</w:t>
            </w:r>
          </w:p>
        </w:tc>
        <w:tc>
          <w:tcPr>
            <w:tcW w:w="962" w:type="dxa"/>
            <w:vAlign w:val="center"/>
          </w:tcPr>
          <w:p w14:paraId="7AF94BD1" w14:textId="56B4F9B7" w:rsidR="00641BA4" w:rsidRPr="00641BA4" w:rsidRDefault="00641BA4" w:rsidP="00641BA4">
            <w:pPr>
              <w:rPr>
                <w:sz w:val="16"/>
                <w:szCs w:val="16"/>
              </w:rPr>
            </w:pPr>
            <w:r w:rsidRPr="00641BA4">
              <w:rPr>
                <w:sz w:val="16"/>
                <w:szCs w:val="16"/>
              </w:rPr>
              <w:t>97%</w:t>
            </w:r>
          </w:p>
        </w:tc>
        <w:tc>
          <w:tcPr>
            <w:tcW w:w="865" w:type="dxa"/>
            <w:vMerge w:val="restart"/>
            <w:vAlign w:val="center"/>
          </w:tcPr>
          <w:p w14:paraId="48DE8DFB" w14:textId="079C3FFD" w:rsidR="00641BA4" w:rsidRPr="00393F47" w:rsidRDefault="00641BA4" w:rsidP="00641BA4">
            <w:pPr>
              <w:rPr>
                <w:sz w:val="16"/>
                <w:szCs w:val="16"/>
              </w:rPr>
            </w:pPr>
            <w:r w:rsidRPr="00393F47">
              <w:rPr>
                <w:sz w:val="16"/>
                <w:szCs w:val="16"/>
              </w:rPr>
              <w:t xml:space="preserve">   9</w:t>
            </w:r>
            <w:r>
              <w:rPr>
                <w:sz w:val="16"/>
                <w:szCs w:val="16"/>
              </w:rPr>
              <w:t>6</w:t>
            </w:r>
            <w:r w:rsidRPr="00393F47">
              <w:rPr>
                <w:sz w:val="16"/>
                <w:szCs w:val="16"/>
              </w:rPr>
              <w:t>%</w:t>
            </w:r>
          </w:p>
        </w:tc>
      </w:tr>
      <w:tr w:rsidR="00641BA4" w:rsidRPr="00393F47" w14:paraId="06FDA580" w14:textId="77777777" w:rsidTr="00641BA4">
        <w:trPr>
          <w:trHeight w:val="359"/>
          <w:jc w:val="center"/>
        </w:trPr>
        <w:tc>
          <w:tcPr>
            <w:tcW w:w="779" w:type="dxa"/>
            <w:vAlign w:val="center"/>
          </w:tcPr>
          <w:p w14:paraId="32CE5D3F" w14:textId="77777777" w:rsidR="00641BA4" w:rsidRPr="00393F47" w:rsidRDefault="00641BA4" w:rsidP="00641BA4">
            <w:pPr>
              <w:jc w:val="left"/>
              <w:rPr>
                <w:sz w:val="16"/>
                <w:szCs w:val="16"/>
              </w:rPr>
            </w:pPr>
            <w:r w:rsidRPr="00393F47">
              <w:rPr>
                <w:sz w:val="16"/>
                <w:szCs w:val="16"/>
              </w:rPr>
              <w:t>DME</w:t>
            </w:r>
          </w:p>
        </w:tc>
        <w:tc>
          <w:tcPr>
            <w:tcW w:w="850" w:type="dxa"/>
            <w:vAlign w:val="center"/>
          </w:tcPr>
          <w:p w14:paraId="31DC1A9F" w14:textId="6B52C72E" w:rsidR="00641BA4" w:rsidRPr="00641BA4" w:rsidRDefault="00641BA4" w:rsidP="00641BA4">
            <w:pPr>
              <w:rPr>
                <w:sz w:val="16"/>
                <w:szCs w:val="16"/>
              </w:rPr>
            </w:pPr>
            <w:r w:rsidRPr="00641BA4">
              <w:rPr>
                <w:sz w:val="16"/>
                <w:szCs w:val="16"/>
              </w:rPr>
              <w:t>92%</w:t>
            </w:r>
          </w:p>
        </w:tc>
        <w:tc>
          <w:tcPr>
            <w:tcW w:w="810" w:type="dxa"/>
            <w:vAlign w:val="center"/>
          </w:tcPr>
          <w:p w14:paraId="63F60C58" w14:textId="3C7ED489" w:rsidR="00641BA4" w:rsidRPr="00641BA4" w:rsidRDefault="00641BA4" w:rsidP="00641BA4">
            <w:pPr>
              <w:rPr>
                <w:sz w:val="16"/>
                <w:szCs w:val="16"/>
              </w:rPr>
            </w:pPr>
            <w:r w:rsidRPr="00641BA4">
              <w:rPr>
                <w:sz w:val="16"/>
                <w:szCs w:val="16"/>
              </w:rPr>
              <w:t>98%</w:t>
            </w:r>
          </w:p>
        </w:tc>
        <w:tc>
          <w:tcPr>
            <w:tcW w:w="962" w:type="dxa"/>
            <w:vAlign w:val="center"/>
          </w:tcPr>
          <w:p w14:paraId="714469DA" w14:textId="373ED4CE" w:rsidR="00641BA4" w:rsidRPr="00641BA4" w:rsidRDefault="00641BA4" w:rsidP="00641BA4">
            <w:pPr>
              <w:rPr>
                <w:sz w:val="16"/>
                <w:szCs w:val="16"/>
              </w:rPr>
            </w:pPr>
            <w:r w:rsidRPr="00641BA4">
              <w:rPr>
                <w:sz w:val="16"/>
                <w:szCs w:val="16"/>
              </w:rPr>
              <w:t>95%</w:t>
            </w:r>
          </w:p>
        </w:tc>
        <w:tc>
          <w:tcPr>
            <w:tcW w:w="865" w:type="dxa"/>
            <w:vMerge/>
            <w:vAlign w:val="center"/>
          </w:tcPr>
          <w:p w14:paraId="689DC0E3" w14:textId="77777777" w:rsidR="00641BA4" w:rsidRPr="00393F47" w:rsidRDefault="00641BA4" w:rsidP="00641BA4">
            <w:pPr>
              <w:rPr>
                <w:sz w:val="16"/>
                <w:szCs w:val="16"/>
              </w:rPr>
            </w:pPr>
          </w:p>
        </w:tc>
      </w:tr>
      <w:tr w:rsidR="00641BA4" w:rsidRPr="00393F47" w14:paraId="7987CC8F" w14:textId="77777777" w:rsidTr="00641BA4">
        <w:trPr>
          <w:trHeight w:val="351"/>
          <w:jc w:val="center"/>
        </w:trPr>
        <w:tc>
          <w:tcPr>
            <w:tcW w:w="779" w:type="dxa"/>
            <w:vAlign w:val="center"/>
          </w:tcPr>
          <w:p w14:paraId="4BC2DB98" w14:textId="77777777" w:rsidR="00641BA4" w:rsidRPr="00393F47" w:rsidRDefault="00641BA4" w:rsidP="00641BA4">
            <w:pPr>
              <w:jc w:val="left"/>
              <w:rPr>
                <w:sz w:val="16"/>
                <w:szCs w:val="16"/>
              </w:rPr>
            </w:pPr>
            <w:r w:rsidRPr="00393F47">
              <w:rPr>
                <w:sz w:val="16"/>
                <w:szCs w:val="16"/>
              </w:rPr>
              <w:t>CNV</w:t>
            </w:r>
          </w:p>
        </w:tc>
        <w:tc>
          <w:tcPr>
            <w:tcW w:w="850" w:type="dxa"/>
            <w:vAlign w:val="center"/>
          </w:tcPr>
          <w:p w14:paraId="0D6F23A0" w14:textId="6342CC46" w:rsidR="00641BA4" w:rsidRPr="00641BA4" w:rsidRDefault="00641BA4" w:rsidP="00641BA4">
            <w:pPr>
              <w:rPr>
                <w:sz w:val="16"/>
                <w:szCs w:val="16"/>
              </w:rPr>
            </w:pPr>
            <w:r w:rsidRPr="00641BA4">
              <w:rPr>
                <w:sz w:val="16"/>
                <w:szCs w:val="16"/>
              </w:rPr>
              <w:t>94%</w:t>
            </w:r>
          </w:p>
        </w:tc>
        <w:tc>
          <w:tcPr>
            <w:tcW w:w="810" w:type="dxa"/>
            <w:vAlign w:val="center"/>
          </w:tcPr>
          <w:p w14:paraId="7BB65696" w14:textId="5DAF5985" w:rsidR="00641BA4" w:rsidRPr="00641BA4" w:rsidRDefault="00641BA4" w:rsidP="00641BA4">
            <w:pPr>
              <w:rPr>
                <w:sz w:val="16"/>
                <w:szCs w:val="16"/>
              </w:rPr>
            </w:pPr>
            <w:r w:rsidRPr="00641BA4">
              <w:rPr>
                <w:sz w:val="16"/>
                <w:szCs w:val="16"/>
              </w:rPr>
              <w:t>98%</w:t>
            </w:r>
          </w:p>
        </w:tc>
        <w:tc>
          <w:tcPr>
            <w:tcW w:w="962" w:type="dxa"/>
            <w:vAlign w:val="center"/>
          </w:tcPr>
          <w:p w14:paraId="1D24B1CE" w14:textId="4040BFDB" w:rsidR="00641BA4" w:rsidRPr="00641BA4" w:rsidRDefault="00641BA4" w:rsidP="00641BA4">
            <w:pPr>
              <w:rPr>
                <w:sz w:val="16"/>
                <w:szCs w:val="16"/>
              </w:rPr>
            </w:pPr>
            <w:r w:rsidRPr="00641BA4">
              <w:rPr>
                <w:sz w:val="16"/>
                <w:szCs w:val="16"/>
              </w:rPr>
              <w:t>96%</w:t>
            </w:r>
          </w:p>
        </w:tc>
        <w:tc>
          <w:tcPr>
            <w:tcW w:w="865" w:type="dxa"/>
            <w:vMerge/>
            <w:vAlign w:val="center"/>
          </w:tcPr>
          <w:p w14:paraId="23C5E250" w14:textId="77777777" w:rsidR="00641BA4" w:rsidRPr="00393F47" w:rsidRDefault="00641BA4" w:rsidP="00641BA4">
            <w:pPr>
              <w:rPr>
                <w:sz w:val="16"/>
                <w:szCs w:val="16"/>
              </w:rPr>
            </w:pPr>
          </w:p>
        </w:tc>
      </w:tr>
      <w:tr w:rsidR="00641BA4" w:rsidRPr="00393F47" w14:paraId="12290B44" w14:textId="77777777" w:rsidTr="00641BA4">
        <w:trPr>
          <w:trHeight w:val="351"/>
          <w:jc w:val="center"/>
        </w:trPr>
        <w:tc>
          <w:tcPr>
            <w:tcW w:w="779" w:type="dxa"/>
            <w:vAlign w:val="center"/>
          </w:tcPr>
          <w:p w14:paraId="69BF7E50" w14:textId="77777777" w:rsidR="00641BA4" w:rsidRPr="00393F47" w:rsidRDefault="00641BA4" w:rsidP="00641BA4">
            <w:pPr>
              <w:jc w:val="left"/>
              <w:rPr>
                <w:sz w:val="16"/>
                <w:szCs w:val="16"/>
              </w:rPr>
            </w:pPr>
            <w:r w:rsidRPr="00393F47">
              <w:rPr>
                <w:sz w:val="16"/>
                <w:szCs w:val="16"/>
              </w:rPr>
              <w:t>Drusen</w:t>
            </w:r>
          </w:p>
        </w:tc>
        <w:tc>
          <w:tcPr>
            <w:tcW w:w="850" w:type="dxa"/>
            <w:vAlign w:val="center"/>
          </w:tcPr>
          <w:p w14:paraId="725DA058" w14:textId="028C7521" w:rsidR="00641BA4" w:rsidRPr="00641BA4" w:rsidRDefault="00641BA4" w:rsidP="00641BA4">
            <w:pPr>
              <w:rPr>
                <w:sz w:val="16"/>
                <w:szCs w:val="16"/>
              </w:rPr>
            </w:pPr>
            <w:r w:rsidRPr="00641BA4">
              <w:rPr>
                <w:sz w:val="16"/>
                <w:szCs w:val="16"/>
              </w:rPr>
              <w:t>100%</w:t>
            </w:r>
          </w:p>
        </w:tc>
        <w:tc>
          <w:tcPr>
            <w:tcW w:w="810" w:type="dxa"/>
            <w:vAlign w:val="center"/>
          </w:tcPr>
          <w:p w14:paraId="0CDD55A5" w14:textId="0A9D8CB4" w:rsidR="00641BA4" w:rsidRPr="00641BA4" w:rsidRDefault="00641BA4" w:rsidP="00641BA4">
            <w:pPr>
              <w:rPr>
                <w:sz w:val="16"/>
                <w:szCs w:val="16"/>
              </w:rPr>
            </w:pPr>
            <w:r w:rsidRPr="00641BA4">
              <w:rPr>
                <w:sz w:val="16"/>
                <w:szCs w:val="16"/>
              </w:rPr>
              <w:t>96%</w:t>
            </w:r>
          </w:p>
        </w:tc>
        <w:tc>
          <w:tcPr>
            <w:tcW w:w="962" w:type="dxa"/>
            <w:vAlign w:val="center"/>
          </w:tcPr>
          <w:p w14:paraId="222B5038" w14:textId="7836C6E9" w:rsidR="00641BA4" w:rsidRPr="00641BA4" w:rsidRDefault="00641BA4" w:rsidP="00641BA4">
            <w:pPr>
              <w:rPr>
                <w:sz w:val="16"/>
                <w:szCs w:val="16"/>
              </w:rPr>
            </w:pPr>
            <w:r w:rsidRPr="00641BA4">
              <w:rPr>
                <w:sz w:val="16"/>
                <w:szCs w:val="16"/>
              </w:rPr>
              <w:t>98%</w:t>
            </w:r>
          </w:p>
        </w:tc>
        <w:tc>
          <w:tcPr>
            <w:tcW w:w="865" w:type="dxa"/>
            <w:vMerge/>
            <w:vAlign w:val="center"/>
          </w:tcPr>
          <w:p w14:paraId="72B12D70" w14:textId="77777777" w:rsidR="00641BA4" w:rsidRPr="00393F47" w:rsidRDefault="00641BA4" w:rsidP="00641BA4">
            <w:pPr>
              <w:rPr>
                <w:sz w:val="16"/>
                <w:szCs w:val="16"/>
              </w:rPr>
            </w:pPr>
          </w:p>
        </w:tc>
      </w:tr>
    </w:tbl>
    <w:p w14:paraId="4BA1E0A2" w14:textId="5B902A56" w:rsidR="00641BA4" w:rsidRDefault="00641BA4" w:rsidP="00641BA4">
      <w:pPr>
        <w:pStyle w:val="tablehead"/>
      </w:pPr>
      <w:r w:rsidRPr="00691D4F">
        <w:t xml:space="preserve">Comparison table of </w:t>
      </w:r>
      <w:r>
        <w:t>GoogleNET</w:t>
      </w:r>
    </w:p>
    <w:tbl>
      <w:tblPr>
        <w:tblStyle w:val="TableGrid"/>
        <w:tblW w:w="4266" w:type="dxa"/>
        <w:jc w:val="center"/>
        <w:tblLook w:val="04A0" w:firstRow="1" w:lastRow="0" w:firstColumn="1" w:lastColumn="0" w:noHBand="0" w:noVBand="1"/>
      </w:tblPr>
      <w:tblGrid>
        <w:gridCol w:w="779"/>
        <w:gridCol w:w="850"/>
        <w:gridCol w:w="810"/>
        <w:gridCol w:w="962"/>
        <w:gridCol w:w="865"/>
      </w:tblGrid>
      <w:tr w:rsidR="00641BA4" w:rsidRPr="00393F47" w14:paraId="49E8E66B" w14:textId="77777777" w:rsidTr="00D71A3B">
        <w:trPr>
          <w:trHeight w:val="359"/>
          <w:jc w:val="center"/>
        </w:trPr>
        <w:tc>
          <w:tcPr>
            <w:tcW w:w="779" w:type="dxa"/>
            <w:vAlign w:val="center"/>
          </w:tcPr>
          <w:p w14:paraId="1C3371C8" w14:textId="77777777" w:rsidR="00641BA4" w:rsidRPr="00393F47" w:rsidRDefault="00641BA4" w:rsidP="00D71A3B">
            <w:pPr>
              <w:jc w:val="left"/>
              <w:rPr>
                <w:b/>
                <w:bCs/>
                <w:sz w:val="16"/>
                <w:szCs w:val="16"/>
              </w:rPr>
            </w:pPr>
            <w:r w:rsidRPr="00393F47">
              <w:rPr>
                <w:b/>
                <w:bCs/>
                <w:sz w:val="16"/>
                <w:szCs w:val="16"/>
              </w:rPr>
              <w:t>Model</w:t>
            </w:r>
          </w:p>
        </w:tc>
        <w:tc>
          <w:tcPr>
            <w:tcW w:w="850" w:type="dxa"/>
            <w:vAlign w:val="center"/>
          </w:tcPr>
          <w:p w14:paraId="7CA0D1B5" w14:textId="77777777" w:rsidR="00641BA4" w:rsidRPr="00393F47" w:rsidRDefault="00641BA4" w:rsidP="00D71A3B">
            <w:pPr>
              <w:rPr>
                <w:b/>
                <w:bCs/>
                <w:sz w:val="16"/>
                <w:szCs w:val="16"/>
              </w:rPr>
            </w:pPr>
            <w:r w:rsidRPr="00393F47">
              <w:rPr>
                <w:b/>
                <w:bCs/>
                <w:sz w:val="16"/>
                <w:szCs w:val="16"/>
              </w:rPr>
              <w:t>Precision</w:t>
            </w:r>
          </w:p>
        </w:tc>
        <w:tc>
          <w:tcPr>
            <w:tcW w:w="810" w:type="dxa"/>
            <w:vAlign w:val="center"/>
          </w:tcPr>
          <w:p w14:paraId="4099F49B" w14:textId="77777777" w:rsidR="00641BA4" w:rsidRPr="00393F47" w:rsidRDefault="00641BA4" w:rsidP="00D71A3B">
            <w:pPr>
              <w:rPr>
                <w:b/>
                <w:bCs/>
                <w:sz w:val="16"/>
                <w:szCs w:val="16"/>
              </w:rPr>
            </w:pPr>
            <w:r w:rsidRPr="00393F47">
              <w:rPr>
                <w:b/>
                <w:bCs/>
                <w:sz w:val="16"/>
                <w:szCs w:val="16"/>
              </w:rPr>
              <w:t>F1-Score</w:t>
            </w:r>
          </w:p>
        </w:tc>
        <w:tc>
          <w:tcPr>
            <w:tcW w:w="962" w:type="dxa"/>
            <w:vAlign w:val="center"/>
          </w:tcPr>
          <w:p w14:paraId="6D49AEDB" w14:textId="77777777" w:rsidR="00641BA4" w:rsidRPr="00393F47" w:rsidRDefault="00641BA4" w:rsidP="00D71A3B">
            <w:pPr>
              <w:rPr>
                <w:b/>
                <w:bCs/>
                <w:sz w:val="16"/>
                <w:szCs w:val="16"/>
              </w:rPr>
            </w:pPr>
            <w:r w:rsidRPr="00393F47">
              <w:rPr>
                <w:b/>
                <w:bCs/>
                <w:sz w:val="16"/>
                <w:szCs w:val="16"/>
              </w:rPr>
              <w:t>Recall / Sensitivity</w:t>
            </w:r>
          </w:p>
        </w:tc>
        <w:tc>
          <w:tcPr>
            <w:tcW w:w="865" w:type="dxa"/>
            <w:vAlign w:val="center"/>
          </w:tcPr>
          <w:p w14:paraId="3EC5EB83" w14:textId="77777777" w:rsidR="00641BA4" w:rsidRPr="00393F47" w:rsidRDefault="00641BA4" w:rsidP="00D71A3B">
            <w:pPr>
              <w:rPr>
                <w:b/>
                <w:bCs/>
                <w:sz w:val="16"/>
                <w:szCs w:val="16"/>
              </w:rPr>
            </w:pPr>
            <w:r w:rsidRPr="00393F47">
              <w:rPr>
                <w:b/>
                <w:bCs/>
                <w:sz w:val="16"/>
                <w:szCs w:val="16"/>
              </w:rPr>
              <w:t>Accuracy</w:t>
            </w:r>
          </w:p>
        </w:tc>
      </w:tr>
      <w:tr w:rsidR="00641BA4" w:rsidRPr="00393F47" w14:paraId="252AB593" w14:textId="77777777" w:rsidTr="00641BA4">
        <w:trPr>
          <w:trHeight w:val="359"/>
          <w:jc w:val="center"/>
        </w:trPr>
        <w:tc>
          <w:tcPr>
            <w:tcW w:w="779" w:type="dxa"/>
            <w:vAlign w:val="center"/>
          </w:tcPr>
          <w:p w14:paraId="06DC6AF2" w14:textId="77777777" w:rsidR="00641BA4" w:rsidRPr="00393F47" w:rsidRDefault="00641BA4" w:rsidP="00641BA4">
            <w:pPr>
              <w:jc w:val="left"/>
              <w:rPr>
                <w:sz w:val="16"/>
                <w:szCs w:val="16"/>
              </w:rPr>
            </w:pPr>
            <w:r w:rsidRPr="00393F47">
              <w:rPr>
                <w:sz w:val="16"/>
                <w:szCs w:val="16"/>
              </w:rPr>
              <w:t>Normal</w:t>
            </w:r>
          </w:p>
        </w:tc>
        <w:tc>
          <w:tcPr>
            <w:tcW w:w="850" w:type="dxa"/>
            <w:vAlign w:val="center"/>
          </w:tcPr>
          <w:p w14:paraId="50FF71BF" w14:textId="3406AE74" w:rsidR="00641BA4" w:rsidRPr="00641BA4" w:rsidRDefault="00641BA4" w:rsidP="00641BA4">
            <w:pPr>
              <w:rPr>
                <w:sz w:val="16"/>
                <w:szCs w:val="16"/>
              </w:rPr>
            </w:pPr>
            <w:r w:rsidRPr="00641BA4">
              <w:rPr>
                <w:sz w:val="16"/>
                <w:szCs w:val="16"/>
              </w:rPr>
              <w:t>96%</w:t>
            </w:r>
          </w:p>
        </w:tc>
        <w:tc>
          <w:tcPr>
            <w:tcW w:w="810" w:type="dxa"/>
            <w:vAlign w:val="center"/>
          </w:tcPr>
          <w:p w14:paraId="72BB9030" w14:textId="0906B9FE" w:rsidR="00641BA4" w:rsidRPr="00641BA4" w:rsidRDefault="00641BA4" w:rsidP="00641BA4">
            <w:pPr>
              <w:rPr>
                <w:sz w:val="16"/>
                <w:szCs w:val="16"/>
              </w:rPr>
            </w:pPr>
            <w:r w:rsidRPr="00641BA4">
              <w:rPr>
                <w:sz w:val="16"/>
                <w:szCs w:val="16"/>
              </w:rPr>
              <w:t>98%</w:t>
            </w:r>
          </w:p>
        </w:tc>
        <w:tc>
          <w:tcPr>
            <w:tcW w:w="962" w:type="dxa"/>
            <w:vAlign w:val="center"/>
          </w:tcPr>
          <w:p w14:paraId="20977F8B" w14:textId="19856E22" w:rsidR="00641BA4" w:rsidRPr="00641BA4" w:rsidRDefault="00641BA4" w:rsidP="00641BA4">
            <w:pPr>
              <w:rPr>
                <w:sz w:val="16"/>
                <w:szCs w:val="16"/>
              </w:rPr>
            </w:pPr>
            <w:r w:rsidRPr="00641BA4">
              <w:rPr>
                <w:sz w:val="16"/>
                <w:szCs w:val="16"/>
              </w:rPr>
              <w:t>97%</w:t>
            </w:r>
          </w:p>
        </w:tc>
        <w:tc>
          <w:tcPr>
            <w:tcW w:w="865" w:type="dxa"/>
            <w:vMerge w:val="restart"/>
            <w:vAlign w:val="center"/>
          </w:tcPr>
          <w:p w14:paraId="6F04C5F2" w14:textId="545C2EE1" w:rsidR="00641BA4" w:rsidRPr="00393F47" w:rsidRDefault="00641BA4" w:rsidP="00641BA4">
            <w:pPr>
              <w:rPr>
                <w:sz w:val="16"/>
                <w:szCs w:val="16"/>
              </w:rPr>
            </w:pPr>
            <w:r w:rsidRPr="00393F47">
              <w:rPr>
                <w:sz w:val="16"/>
                <w:szCs w:val="16"/>
              </w:rPr>
              <w:t xml:space="preserve">   9</w:t>
            </w:r>
            <w:r>
              <w:rPr>
                <w:sz w:val="16"/>
                <w:szCs w:val="16"/>
              </w:rPr>
              <w:t>5</w:t>
            </w:r>
            <w:r w:rsidRPr="00393F47">
              <w:rPr>
                <w:sz w:val="16"/>
                <w:szCs w:val="16"/>
              </w:rPr>
              <w:t>%</w:t>
            </w:r>
          </w:p>
        </w:tc>
      </w:tr>
      <w:tr w:rsidR="00641BA4" w:rsidRPr="00393F47" w14:paraId="69055D5D" w14:textId="77777777" w:rsidTr="00641BA4">
        <w:trPr>
          <w:trHeight w:val="359"/>
          <w:jc w:val="center"/>
        </w:trPr>
        <w:tc>
          <w:tcPr>
            <w:tcW w:w="779" w:type="dxa"/>
            <w:vAlign w:val="center"/>
          </w:tcPr>
          <w:p w14:paraId="7284882A" w14:textId="77777777" w:rsidR="00641BA4" w:rsidRPr="00393F47" w:rsidRDefault="00641BA4" w:rsidP="00641BA4">
            <w:pPr>
              <w:jc w:val="left"/>
              <w:rPr>
                <w:sz w:val="16"/>
                <w:szCs w:val="16"/>
              </w:rPr>
            </w:pPr>
            <w:r w:rsidRPr="00393F47">
              <w:rPr>
                <w:sz w:val="16"/>
                <w:szCs w:val="16"/>
              </w:rPr>
              <w:t>DME</w:t>
            </w:r>
          </w:p>
        </w:tc>
        <w:tc>
          <w:tcPr>
            <w:tcW w:w="850" w:type="dxa"/>
            <w:vAlign w:val="center"/>
          </w:tcPr>
          <w:p w14:paraId="6168A333" w14:textId="32403961" w:rsidR="00641BA4" w:rsidRPr="00641BA4" w:rsidRDefault="00641BA4" w:rsidP="00641BA4">
            <w:pPr>
              <w:rPr>
                <w:sz w:val="16"/>
                <w:szCs w:val="16"/>
              </w:rPr>
            </w:pPr>
            <w:r w:rsidRPr="00641BA4">
              <w:rPr>
                <w:sz w:val="16"/>
                <w:szCs w:val="16"/>
              </w:rPr>
              <w:t>100%</w:t>
            </w:r>
          </w:p>
        </w:tc>
        <w:tc>
          <w:tcPr>
            <w:tcW w:w="810" w:type="dxa"/>
            <w:vAlign w:val="center"/>
          </w:tcPr>
          <w:p w14:paraId="0649C3C2" w14:textId="6892DBD1" w:rsidR="00641BA4" w:rsidRPr="00641BA4" w:rsidRDefault="00641BA4" w:rsidP="00641BA4">
            <w:pPr>
              <w:rPr>
                <w:sz w:val="16"/>
                <w:szCs w:val="16"/>
              </w:rPr>
            </w:pPr>
            <w:r w:rsidRPr="00641BA4">
              <w:rPr>
                <w:sz w:val="16"/>
                <w:szCs w:val="16"/>
              </w:rPr>
              <w:t>96%</w:t>
            </w:r>
          </w:p>
        </w:tc>
        <w:tc>
          <w:tcPr>
            <w:tcW w:w="962" w:type="dxa"/>
            <w:vAlign w:val="center"/>
          </w:tcPr>
          <w:p w14:paraId="56E78FFD" w14:textId="78719662" w:rsidR="00641BA4" w:rsidRPr="00641BA4" w:rsidRDefault="00641BA4" w:rsidP="00641BA4">
            <w:pPr>
              <w:rPr>
                <w:sz w:val="16"/>
                <w:szCs w:val="16"/>
              </w:rPr>
            </w:pPr>
            <w:r w:rsidRPr="00641BA4">
              <w:rPr>
                <w:sz w:val="16"/>
                <w:szCs w:val="16"/>
              </w:rPr>
              <w:t>98%</w:t>
            </w:r>
          </w:p>
        </w:tc>
        <w:tc>
          <w:tcPr>
            <w:tcW w:w="865" w:type="dxa"/>
            <w:vMerge/>
            <w:vAlign w:val="center"/>
          </w:tcPr>
          <w:p w14:paraId="0C8BC4B0" w14:textId="77777777" w:rsidR="00641BA4" w:rsidRPr="00393F47" w:rsidRDefault="00641BA4" w:rsidP="00641BA4">
            <w:pPr>
              <w:rPr>
                <w:sz w:val="16"/>
                <w:szCs w:val="16"/>
              </w:rPr>
            </w:pPr>
          </w:p>
        </w:tc>
      </w:tr>
      <w:tr w:rsidR="00641BA4" w:rsidRPr="00393F47" w14:paraId="282F0EDB" w14:textId="77777777" w:rsidTr="00641BA4">
        <w:trPr>
          <w:trHeight w:val="351"/>
          <w:jc w:val="center"/>
        </w:trPr>
        <w:tc>
          <w:tcPr>
            <w:tcW w:w="779" w:type="dxa"/>
            <w:vAlign w:val="center"/>
          </w:tcPr>
          <w:p w14:paraId="0DDBB94A" w14:textId="77777777" w:rsidR="00641BA4" w:rsidRPr="00393F47" w:rsidRDefault="00641BA4" w:rsidP="00641BA4">
            <w:pPr>
              <w:jc w:val="left"/>
              <w:rPr>
                <w:sz w:val="16"/>
                <w:szCs w:val="16"/>
              </w:rPr>
            </w:pPr>
            <w:r w:rsidRPr="00393F47">
              <w:rPr>
                <w:sz w:val="16"/>
                <w:szCs w:val="16"/>
              </w:rPr>
              <w:t>CNV</w:t>
            </w:r>
          </w:p>
        </w:tc>
        <w:tc>
          <w:tcPr>
            <w:tcW w:w="850" w:type="dxa"/>
            <w:vAlign w:val="center"/>
          </w:tcPr>
          <w:p w14:paraId="41601311" w14:textId="6754C741" w:rsidR="00641BA4" w:rsidRPr="00641BA4" w:rsidRDefault="00641BA4" w:rsidP="00641BA4">
            <w:pPr>
              <w:rPr>
                <w:sz w:val="16"/>
                <w:szCs w:val="16"/>
              </w:rPr>
            </w:pPr>
            <w:r w:rsidRPr="00641BA4">
              <w:rPr>
                <w:sz w:val="16"/>
                <w:szCs w:val="16"/>
              </w:rPr>
              <w:t>94%</w:t>
            </w:r>
          </w:p>
        </w:tc>
        <w:tc>
          <w:tcPr>
            <w:tcW w:w="810" w:type="dxa"/>
            <w:vAlign w:val="center"/>
          </w:tcPr>
          <w:p w14:paraId="1DC83C15" w14:textId="7F941E29" w:rsidR="00641BA4" w:rsidRPr="00641BA4" w:rsidRDefault="00641BA4" w:rsidP="00641BA4">
            <w:pPr>
              <w:rPr>
                <w:sz w:val="16"/>
                <w:szCs w:val="16"/>
              </w:rPr>
            </w:pPr>
            <w:r w:rsidRPr="00641BA4">
              <w:rPr>
                <w:sz w:val="16"/>
                <w:szCs w:val="16"/>
              </w:rPr>
              <w:t>94%</w:t>
            </w:r>
          </w:p>
        </w:tc>
        <w:tc>
          <w:tcPr>
            <w:tcW w:w="962" w:type="dxa"/>
            <w:vAlign w:val="center"/>
          </w:tcPr>
          <w:p w14:paraId="25B5C15B" w14:textId="2FE6308D" w:rsidR="00641BA4" w:rsidRPr="00641BA4" w:rsidRDefault="00641BA4" w:rsidP="00641BA4">
            <w:pPr>
              <w:rPr>
                <w:sz w:val="16"/>
                <w:szCs w:val="16"/>
              </w:rPr>
            </w:pPr>
            <w:r w:rsidRPr="00641BA4">
              <w:rPr>
                <w:sz w:val="16"/>
                <w:szCs w:val="16"/>
              </w:rPr>
              <w:t>94%</w:t>
            </w:r>
          </w:p>
        </w:tc>
        <w:tc>
          <w:tcPr>
            <w:tcW w:w="865" w:type="dxa"/>
            <w:vMerge/>
            <w:vAlign w:val="center"/>
          </w:tcPr>
          <w:p w14:paraId="48C77DB9" w14:textId="77777777" w:rsidR="00641BA4" w:rsidRPr="00393F47" w:rsidRDefault="00641BA4" w:rsidP="00641BA4">
            <w:pPr>
              <w:rPr>
                <w:sz w:val="16"/>
                <w:szCs w:val="16"/>
              </w:rPr>
            </w:pPr>
          </w:p>
        </w:tc>
      </w:tr>
      <w:tr w:rsidR="00641BA4" w:rsidRPr="00393F47" w14:paraId="630E363A" w14:textId="77777777" w:rsidTr="00641BA4">
        <w:trPr>
          <w:trHeight w:val="351"/>
          <w:jc w:val="center"/>
        </w:trPr>
        <w:tc>
          <w:tcPr>
            <w:tcW w:w="779" w:type="dxa"/>
            <w:vAlign w:val="center"/>
          </w:tcPr>
          <w:p w14:paraId="3059A992" w14:textId="77777777" w:rsidR="00641BA4" w:rsidRPr="00393F47" w:rsidRDefault="00641BA4" w:rsidP="00641BA4">
            <w:pPr>
              <w:jc w:val="left"/>
              <w:rPr>
                <w:sz w:val="16"/>
                <w:szCs w:val="16"/>
              </w:rPr>
            </w:pPr>
            <w:r w:rsidRPr="00393F47">
              <w:rPr>
                <w:sz w:val="16"/>
                <w:szCs w:val="16"/>
              </w:rPr>
              <w:t>Drusen</w:t>
            </w:r>
          </w:p>
        </w:tc>
        <w:tc>
          <w:tcPr>
            <w:tcW w:w="850" w:type="dxa"/>
            <w:vAlign w:val="center"/>
          </w:tcPr>
          <w:p w14:paraId="7ACB20D9" w14:textId="5E341DBA" w:rsidR="00641BA4" w:rsidRPr="00641BA4" w:rsidRDefault="00641BA4" w:rsidP="00641BA4">
            <w:pPr>
              <w:rPr>
                <w:sz w:val="16"/>
                <w:szCs w:val="16"/>
              </w:rPr>
            </w:pPr>
            <w:r w:rsidRPr="00641BA4">
              <w:rPr>
                <w:sz w:val="16"/>
                <w:szCs w:val="16"/>
              </w:rPr>
              <w:t>92%</w:t>
            </w:r>
          </w:p>
        </w:tc>
        <w:tc>
          <w:tcPr>
            <w:tcW w:w="810" w:type="dxa"/>
            <w:vAlign w:val="center"/>
          </w:tcPr>
          <w:p w14:paraId="5DB82ABA" w14:textId="17B7478F" w:rsidR="00641BA4" w:rsidRPr="00641BA4" w:rsidRDefault="00641BA4" w:rsidP="00641BA4">
            <w:pPr>
              <w:rPr>
                <w:sz w:val="16"/>
                <w:szCs w:val="16"/>
              </w:rPr>
            </w:pPr>
            <w:r w:rsidRPr="00641BA4">
              <w:rPr>
                <w:sz w:val="16"/>
                <w:szCs w:val="16"/>
              </w:rPr>
              <w:t>94%</w:t>
            </w:r>
          </w:p>
        </w:tc>
        <w:tc>
          <w:tcPr>
            <w:tcW w:w="962" w:type="dxa"/>
            <w:vAlign w:val="center"/>
          </w:tcPr>
          <w:p w14:paraId="7D4C122F" w14:textId="732D300E" w:rsidR="00641BA4" w:rsidRPr="00641BA4" w:rsidRDefault="00641BA4" w:rsidP="00641BA4">
            <w:pPr>
              <w:rPr>
                <w:sz w:val="16"/>
                <w:szCs w:val="16"/>
              </w:rPr>
            </w:pPr>
            <w:r w:rsidRPr="00641BA4">
              <w:rPr>
                <w:sz w:val="16"/>
                <w:szCs w:val="16"/>
              </w:rPr>
              <w:t>93%</w:t>
            </w:r>
          </w:p>
        </w:tc>
        <w:tc>
          <w:tcPr>
            <w:tcW w:w="865" w:type="dxa"/>
            <w:vMerge/>
            <w:vAlign w:val="center"/>
          </w:tcPr>
          <w:p w14:paraId="6A629580" w14:textId="77777777" w:rsidR="00641BA4" w:rsidRPr="00393F47" w:rsidRDefault="00641BA4" w:rsidP="00641BA4">
            <w:pPr>
              <w:rPr>
                <w:sz w:val="16"/>
                <w:szCs w:val="16"/>
              </w:rPr>
            </w:pPr>
          </w:p>
        </w:tc>
      </w:tr>
    </w:tbl>
    <w:p w14:paraId="33432A09" w14:textId="77777777" w:rsidR="00641BA4" w:rsidRDefault="00641BA4" w:rsidP="00641BA4">
      <w:pPr>
        <w:jc w:val="both"/>
      </w:pPr>
    </w:p>
    <w:p w14:paraId="3C8AEAFF" w14:textId="77777777" w:rsidR="00641BA4" w:rsidRDefault="00641BA4" w:rsidP="00570E66">
      <w:pPr>
        <w:jc w:val="both"/>
      </w:pPr>
    </w:p>
    <w:p w14:paraId="686B82C6" w14:textId="252BC0E3" w:rsidR="00570E66" w:rsidRDefault="00570E66" w:rsidP="00570E66">
      <w:pPr>
        <w:jc w:val="both"/>
      </w:pPr>
      <w:r>
        <w:t xml:space="preserve">Modern deep learning models like CNNs, DenseNets, ResNets, and GoogleNet have demonstrated exceptional performance in multiclass classification tasks. These models gather intricate information from high-dimensional OCT data, which allows for the precise differentiation between similar scenarios. Evaluation of these models' performances by </w:t>
      </w:r>
      <w:r w:rsidR="00A77C6E">
        <w:t>methods</w:t>
      </w:r>
      <w:r>
        <w:t xml:space="preserve"> such as</w:t>
      </w:r>
      <w:r w:rsidR="00A96079">
        <w:t xml:space="preserve"> the</w:t>
      </w:r>
      <w:r>
        <w:t xml:space="preserve"> </w:t>
      </w:r>
      <w:r w:rsidR="00A96079">
        <w:t>A</w:t>
      </w:r>
      <w:r>
        <w:t xml:space="preserve">ccuracy, </w:t>
      </w:r>
      <w:r w:rsidR="00A96079">
        <w:t>P</w:t>
      </w:r>
      <w:r>
        <w:t xml:space="preserve">recision, </w:t>
      </w:r>
      <w:r w:rsidR="00A96079">
        <w:t>R</w:t>
      </w:r>
      <w:r>
        <w:t>ecall, and F1</w:t>
      </w:r>
      <w:r w:rsidR="002B3C54">
        <w:t>S</w:t>
      </w:r>
      <w:r>
        <w:t>core helps to determine the successful strategy for clinical implementation.</w:t>
      </w:r>
    </w:p>
    <w:p w14:paraId="7F84E60E" w14:textId="77777777" w:rsidR="00570E66" w:rsidRDefault="00570E66" w:rsidP="00570E66">
      <w:pPr>
        <w:jc w:val="both"/>
      </w:pPr>
    </w:p>
    <w:p w14:paraId="6A4CD9EE" w14:textId="67E89DB0" w:rsidR="00570E66" w:rsidRDefault="00570E66" w:rsidP="00570E66">
      <w:pPr>
        <w:jc w:val="both"/>
      </w:pPr>
      <w:r>
        <w:t>The graph depicts how each model is classifying OCT images by showing that it performs well on all metrics. However, there are also some minor variations that a model outperforms.</w:t>
      </w:r>
      <w:r w:rsidR="006A306F">
        <w:t xml:space="preserve"> </w:t>
      </w:r>
      <w:r>
        <w:t xml:space="preserve">Here GoogleNet and ResNet outperform CNN and DenseNet in most categories. </w:t>
      </w:r>
      <w:r w:rsidR="00D71A3B" w:rsidRPr="00D71A3B">
        <w:t>For this study, DenseNet was chosen as the fully functioning model, demonstrating excellent accuracy compared to the others.</w:t>
      </w:r>
    </w:p>
    <w:p w14:paraId="58A7AA6E" w14:textId="77777777" w:rsidR="00D71A3B" w:rsidRDefault="00D71A3B" w:rsidP="00570E66">
      <w:pPr>
        <w:jc w:val="both"/>
      </w:pPr>
    </w:p>
    <w:p w14:paraId="19E3BA6A" w14:textId="334210AF" w:rsidR="00D71A3B" w:rsidRDefault="00D71A3B" w:rsidP="00D71A3B">
      <w:r>
        <w:rPr>
          <w:noProof/>
        </w:rPr>
        <w:drawing>
          <wp:inline distT="0" distB="0" distL="0" distR="0" wp14:anchorId="09E15E70" wp14:editId="2BF00119">
            <wp:extent cx="2731135" cy="2030095"/>
            <wp:effectExtent l="19050" t="19050" r="12065" b="273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31135" cy="2030095"/>
                    </a:xfrm>
                    <a:prstGeom prst="rect">
                      <a:avLst/>
                    </a:prstGeom>
                    <a:noFill/>
                    <a:ln w="3175">
                      <a:solidFill>
                        <a:schemeClr val="tx1"/>
                      </a:solidFill>
                    </a:ln>
                  </pic:spPr>
                </pic:pic>
              </a:graphicData>
            </a:graphic>
          </wp:inline>
        </w:drawing>
      </w:r>
    </w:p>
    <w:p w14:paraId="0886D16F" w14:textId="75ED0E0A" w:rsidR="00D71A3B" w:rsidRDefault="00D71A3B" w:rsidP="00D71A3B">
      <w:pPr>
        <w:rPr>
          <w:sz w:val="16"/>
          <w:szCs w:val="16"/>
        </w:rPr>
      </w:pPr>
      <w:r w:rsidRPr="00D71A3B">
        <w:rPr>
          <w:sz w:val="16"/>
          <w:szCs w:val="16"/>
        </w:rPr>
        <w:t>(a)</w:t>
      </w:r>
    </w:p>
    <w:p w14:paraId="22408AE6" w14:textId="211D575F" w:rsidR="00D71A3B" w:rsidRDefault="00D71A3B" w:rsidP="00D71A3B">
      <w:pPr>
        <w:rPr>
          <w:sz w:val="16"/>
          <w:szCs w:val="16"/>
        </w:rPr>
      </w:pPr>
    </w:p>
    <w:p w14:paraId="7DADABBA" w14:textId="48FED17A" w:rsidR="00D71A3B" w:rsidRDefault="00D71A3B" w:rsidP="00D71A3B">
      <w:pPr>
        <w:rPr>
          <w:sz w:val="16"/>
          <w:szCs w:val="16"/>
        </w:rPr>
      </w:pPr>
      <w:r>
        <w:rPr>
          <w:noProof/>
          <w:sz w:val="16"/>
          <w:szCs w:val="16"/>
        </w:rPr>
        <w:drawing>
          <wp:inline distT="0" distB="0" distL="0" distR="0" wp14:anchorId="03BB5BF0" wp14:editId="1EDCF3E9">
            <wp:extent cx="2377440" cy="2188845"/>
            <wp:effectExtent l="19050" t="19050" r="22860" b="209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77440" cy="2188845"/>
                    </a:xfrm>
                    <a:prstGeom prst="rect">
                      <a:avLst/>
                    </a:prstGeom>
                    <a:noFill/>
                    <a:ln w="3175">
                      <a:solidFill>
                        <a:schemeClr val="tx1"/>
                      </a:solidFill>
                    </a:ln>
                  </pic:spPr>
                </pic:pic>
              </a:graphicData>
            </a:graphic>
          </wp:inline>
        </w:drawing>
      </w:r>
    </w:p>
    <w:p w14:paraId="72B70005" w14:textId="61F663D1" w:rsidR="00D71A3B" w:rsidRDefault="00D71A3B" w:rsidP="00D71A3B">
      <w:pPr>
        <w:rPr>
          <w:sz w:val="16"/>
          <w:szCs w:val="16"/>
        </w:rPr>
      </w:pPr>
      <w:r>
        <w:rPr>
          <w:sz w:val="16"/>
          <w:szCs w:val="16"/>
        </w:rPr>
        <w:t>(b)</w:t>
      </w:r>
    </w:p>
    <w:p w14:paraId="446044EF" w14:textId="77777777" w:rsidR="006A306F" w:rsidRDefault="006A306F" w:rsidP="00D71A3B">
      <w:pPr>
        <w:rPr>
          <w:sz w:val="16"/>
          <w:szCs w:val="16"/>
        </w:rPr>
      </w:pPr>
    </w:p>
    <w:p w14:paraId="37F70589" w14:textId="2EF2A3DB" w:rsidR="00D71A3B" w:rsidRDefault="00D71A3B" w:rsidP="00D71A3B">
      <w:pPr>
        <w:rPr>
          <w:sz w:val="16"/>
          <w:szCs w:val="16"/>
        </w:rPr>
      </w:pPr>
      <w:r>
        <w:rPr>
          <w:noProof/>
          <w:sz w:val="16"/>
          <w:szCs w:val="16"/>
        </w:rPr>
        <w:drawing>
          <wp:inline distT="0" distB="0" distL="0" distR="0" wp14:anchorId="1E8A6B13" wp14:editId="6F1DEBD6">
            <wp:extent cx="2615565" cy="2451100"/>
            <wp:effectExtent l="19050" t="19050" r="13335" b="254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15565" cy="2451100"/>
                    </a:xfrm>
                    <a:prstGeom prst="rect">
                      <a:avLst/>
                    </a:prstGeom>
                    <a:noFill/>
                    <a:ln w="3175">
                      <a:solidFill>
                        <a:schemeClr val="tx1"/>
                      </a:solidFill>
                    </a:ln>
                  </pic:spPr>
                </pic:pic>
              </a:graphicData>
            </a:graphic>
          </wp:inline>
        </w:drawing>
      </w:r>
    </w:p>
    <w:p w14:paraId="2D84C6AD" w14:textId="6ED0D314" w:rsidR="00D71A3B" w:rsidRDefault="00D71A3B" w:rsidP="00D71A3B">
      <w:pPr>
        <w:rPr>
          <w:sz w:val="16"/>
          <w:szCs w:val="16"/>
        </w:rPr>
      </w:pPr>
      <w:r>
        <w:rPr>
          <w:sz w:val="16"/>
          <w:szCs w:val="16"/>
        </w:rPr>
        <w:t>(</w:t>
      </w:r>
      <w:r w:rsidR="006A306F">
        <w:rPr>
          <w:sz w:val="16"/>
          <w:szCs w:val="16"/>
        </w:rPr>
        <w:t>c</w:t>
      </w:r>
      <w:r>
        <w:rPr>
          <w:sz w:val="16"/>
          <w:szCs w:val="16"/>
        </w:rPr>
        <w:t>)</w:t>
      </w:r>
    </w:p>
    <w:p w14:paraId="5C9539B1" w14:textId="7E80AAAB" w:rsidR="006A306F" w:rsidRDefault="006A306F" w:rsidP="006A306F">
      <w:pPr>
        <w:rPr>
          <w:sz w:val="16"/>
          <w:szCs w:val="16"/>
        </w:rPr>
      </w:pPr>
      <w:r w:rsidRPr="006A306F">
        <w:rPr>
          <w:sz w:val="16"/>
          <w:szCs w:val="16"/>
        </w:rPr>
        <w:t>Fig. 9. Graphs depicting (a) Model comparison with different parameters, (b) Model accuracy comparison, and (c) Model loss comparison</w:t>
      </w:r>
    </w:p>
    <w:p w14:paraId="63D32FE3" w14:textId="77777777" w:rsidR="006A306F" w:rsidRDefault="006A306F" w:rsidP="006A306F">
      <w:pPr>
        <w:rPr>
          <w:sz w:val="16"/>
          <w:szCs w:val="16"/>
        </w:rPr>
      </w:pPr>
    </w:p>
    <w:p w14:paraId="37A1E894" w14:textId="59645466" w:rsidR="00D71A3B" w:rsidRDefault="00D71A3B" w:rsidP="00D71A3B">
      <w:pPr>
        <w:rPr>
          <w:sz w:val="16"/>
          <w:szCs w:val="16"/>
        </w:rPr>
      </w:pPr>
    </w:p>
    <w:p w14:paraId="4C681EC8" w14:textId="6217E7F8" w:rsidR="00570E66" w:rsidRDefault="00570E66" w:rsidP="00570E66">
      <w:pPr>
        <w:jc w:val="both"/>
      </w:pPr>
      <w:r>
        <w:lastRenderedPageBreak/>
        <w:t xml:space="preserve">DenseNet, due to excellent performance on most evaluation </w:t>
      </w:r>
      <w:r w:rsidR="002B3C54">
        <w:t>criteria</w:t>
      </w:r>
      <w:r>
        <w:t xml:space="preserve">—accuracy, precision, recall, and F1-score—will be the study's final model. It fits well with complicated tasks such as OCT image classification because of the architecture, promoting feature reuse while minimizing overfitting by cutting down the parameters. The accuracy graphs for training and testing show that the model is very good at generalization and can depend on unknown input, which shows that it has a constant learning curve. The confusion matrix also gives a detailed look at the results of the classification, showing how well DenseNet can put images into the normal, DME, CNV, and drusen groups. The ROC curve score </w:t>
      </w:r>
      <w:r w:rsidR="006A306F" w:rsidRPr="006A306F">
        <w:t xml:space="preserve">in Fig. 10 </w:t>
      </w:r>
      <w:r>
        <w:t>highlights the</w:t>
      </w:r>
      <w:r w:rsidR="006A306F">
        <w:t xml:space="preserve"> </w:t>
      </w:r>
      <w:r w:rsidR="006A306F" w:rsidRPr="006A306F">
        <w:t xml:space="preserve">model's ability to </w:t>
      </w:r>
      <w:r w:rsidR="00A96079">
        <w:t>compare</w:t>
      </w:r>
      <w:r w:rsidR="006A306F" w:rsidRPr="006A306F">
        <w:t xml:space="preserve"> between </w:t>
      </w:r>
      <w:r w:rsidR="00A96079">
        <w:t>the True</w:t>
      </w:r>
      <w:r w:rsidR="006A306F" w:rsidRPr="006A306F">
        <w:t xml:space="preserve"> and </w:t>
      </w:r>
      <w:r w:rsidR="00A96079">
        <w:t>False</w:t>
      </w:r>
      <w:r w:rsidR="006A306F" w:rsidRPr="006A306F">
        <w:t xml:space="preserve"> classes.</w:t>
      </w:r>
      <w:r>
        <w:t xml:space="preserve"> All together, these confirm DenseNet's performance and dependability</w:t>
      </w:r>
      <w:r w:rsidR="000D1DE5">
        <w:t xml:space="preserve"> </w:t>
      </w:r>
      <w:r w:rsidR="000D1DE5" w:rsidRPr="000D1DE5">
        <w:t>as shown in Fig. 11</w:t>
      </w:r>
      <w:r>
        <w:t>, making it the best model for our research and study and its use in imaging techniques.</w:t>
      </w:r>
    </w:p>
    <w:p w14:paraId="2DC752B9" w14:textId="45654A01" w:rsidR="000D1DE5" w:rsidRDefault="000D1DE5" w:rsidP="000D1DE5">
      <w:pPr>
        <w:jc w:val="both"/>
      </w:pPr>
      <w:r>
        <w:t>It is perfect for large-scale image datasets because it matches and combines the dense connection with the matching parameter utilization to give both useful classification performance and processing growth.</w:t>
      </w:r>
    </w:p>
    <w:p w14:paraId="59D4F3CF" w14:textId="599A382B" w:rsidR="000D1DE5" w:rsidRDefault="000D1DE5" w:rsidP="000D1DE5">
      <w:pPr>
        <w:jc w:val="both"/>
      </w:pPr>
    </w:p>
    <w:p w14:paraId="4FF7E644" w14:textId="77777777" w:rsidR="000D1DE5" w:rsidRDefault="000D1DE5" w:rsidP="000D1DE5">
      <w:pPr>
        <w:jc w:val="both"/>
      </w:pPr>
      <w:r w:rsidRPr="00D71A3B">
        <w:t>A website has now been designed with features that provide seamless functionality on both laptops and mobiles.</w:t>
      </w:r>
      <w:r>
        <w:t xml:space="preserve"> While the mobile version is designed for small, responsive navigation, providing usage and accessibility for the laptop version, it provides a full, spacious design suitable for thorough exploration. The design effectively presents outputs across various environments and screen sizes, ensuring a consistent user experience.</w:t>
      </w:r>
    </w:p>
    <w:p w14:paraId="3B89BA92" w14:textId="77777777" w:rsidR="000D1DE5" w:rsidRDefault="000D1DE5" w:rsidP="00570E66">
      <w:pPr>
        <w:jc w:val="both"/>
      </w:pPr>
    </w:p>
    <w:p w14:paraId="35DFA3C5" w14:textId="77777777" w:rsidR="00DA46BC" w:rsidRDefault="00DA46BC" w:rsidP="00DA46BC">
      <w:pPr>
        <w:rPr>
          <w:sz w:val="16"/>
          <w:szCs w:val="16"/>
        </w:rPr>
      </w:pPr>
      <w:r>
        <w:rPr>
          <w:noProof/>
          <w:sz w:val="16"/>
          <w:szCs w:val="16"/>
        </w:rPr>
        <w:drawing>
          <wp:inline distT="0" distB="0" distL="0" distR="0" wp14:anchorId="44C310E8" wp14:editId="0A6C7145">
            <wp:extent cx="2926080" cy="1950720"/>
            <wp:effectExtent l="19050" t="19050" r="26670"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6080" cy="1950720"/>
                    </a:xfrm>
                    <a:prstGeom prst="rect">
                      <a:avLst/>
                    </a:prstGeom>
                    <a:noFill/>
                    <a:ln w="3175">
                      <a:solidFill>
                        <a:schemeClr val="tx1"/>
                      </a:solidFill>
                    </a:ln>
                  </pic:spPr>
                </pic:pic>
              </a:graphicData>
            </a:graphic>
          </wp:inline>
        </w:drawing>
      </w:r>
    </w:p>
    <w:p w14:paraId="5F9A7D3A" w14:textId="77777777" w:rsidR="00DA46BC" w:rsidRDefault="00DA46BC" w:rsidP="00DA46BC">
      <w:pPr>
        <w:rPr>
          <w:sz w:val="16"/>
          <w:szCs w:val="16"/>
        </w:rPr>
      </w:pPr>
      <w:r w:rsidRPr="00D71A3B">
        <w:rPr>
          <w:sz w:val="16"/>
          <w:szCs w:val="16"/>
        </w:rPr>
        <w:t xml:space="preserve">Fig. 10 </w:t>
      </w:r>
      <w:r>
        <w:rPr>
          <w:sz w:val="16"/>
          <w:szCs w:val="16"/>
        </w:rPr>
        <w:t>DenseNet</w:t>
      </w:r>
      <w:r w:rsidRPr="00D71A3B">
        <w:rPr>
          <w:sz w:val="16"/>
          <w:szCs w:val="16"/>
        </w:rPr>
        <w:t xml:space="preserve"> </w:t>
      </w:r>
      <w:r>
        <w:rPr>
          <w:sz w:val="16"/>
          <w:szCs w:val="16"/>
        </w:rPr>
        <w:t>m</w:t>
      </w:r>
      <w:r w:rsidRPr="00D71A3B">
        <w:rPr>
          <w:sz w:val="16"/>
          <w:szCs w:val="16"/>
        </w:rPr>
        <w:t>ode</w:t>
      </w:r>
      <w:r>
        <w:rPr>
          <w:sz w:val="16"/>
          <w:szCs w:val="16"/>
        </w:rPr>
        <w:t>l</w:t>
      </w:r>
      <w:r w:rsidRPr="00D71A3B">
        <w:rPr>
          <w:sz w:val="16"/>
          <w:szCs w:val="16"/>
        </w:rPr>
        <w:t xml:space="preserve"> ROC </w:t>
      </w:r>
      <w:r>
        <w:rPr>
          <w:sz w:val="16"/>
          <w:szCs w:val="16"/>
        </w:rPr>
        <w:t>c</w:t>
      </w:r>
      <w:r w:rsidRPr="00D71A3B">
        <w:rPr>
          <w:sz w:val="16"/>
          <w:szCs w:val="16"/>
        </w:rPr>
        <w:t xml:space="preserve">urve </w:t>
      </w:r>
    </w:p>
    <w:p w14:paraId="5171B114" w14:textId="77777777" w:rsidR="00570E66" w:rsidRDefault="00570E66" w:rsidP="00570E66">
      <w:pPr>
        <w:jc w:val="both"/>
      </w:pPr>
    </w:p>
    <w:p w14:paraId="59D07B2F" w14:textId="1DF00BE3" w:rsidR="00D71A3B" w:rsidRDefault="00D71A3B" w:rsidP="00570E66">
      <w:pPr>
        <w:jc w:val="both"/>
      </w:pPr>
      <w:r>
        <w:rPr>
          <w:noProof/>
        </w:rPr>
        <w:drawing>
          <wp:inline distT="0" distB="0" distL="0" distR="0" wp14:anchorId="4719E3A0" wp14:editId="068E3C7C">
            <wp:extent cx="2859405" cy="2030095"/>
            <wp:effectExtent l="19050" t="19050" r="17145" b="273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59405" cy="2030095"/>
                    </a:xfrm>
                    <a:prstGeom prst="rect">
                      <a:avLst/>
                    </a:prstGeom>
                    <a:noFill/>
                    <a:ln w="3175">
                      <a:solidFill>
                        <a:schemeClr val="tx1"/>
                      </a:solidFill>
                    </a:ln>
                  </pic:spPr>
                </pic:pic>
              </a:graphicData>
            </a:graphic>
          </wp:inline>
        </w:drawing>
      </w:r>
    </w:p>
    <w:p w14:paraId="1D04D31E" w14:textId="299E175A" w:rsidR="00D71A3B" w:rsidRDefault="00D71A3B" w:rsidP="00D71A3B">
      <w:pPr>
        <w:rPr>
          <w:sz w:val="16"/>
          <w:szCs w:val="16"/>
        </w:rPr>
      </w:pPr>
      <w:r>
        <w:rPr>
          <w:sz w:val="16"/>
          <w:szCs w:val="16"/>
        </w:rPr>
        <w:t>(a)</w:t>
      </w:r>
    </w:p>
    <w:p w14:paraId="30F2A2B3" w14:textId="6758800C" w:rsidR="00D71A3B" w:rsidRDefault="00D71A3B" w:rsidP="00D71A3B">
      <w:pPr>
        <w:rPr>
          <w:sz w:val="16"/>
          <w:szCs w:val="16"/>
        </w:rPr>
      </w:pPr>
    </w:p>
    <w:p w14:paraId="49353017" w14:textId="6F09E73E" w:rsidR="00D71A3B" w:rsidRDefault="00D71A3B" w:rsidP="00D71A3B">
      <w:pPr>
        <w:rPr>
          <w:sz w:val="16"/>
          <w:szCs w:val="16"/>
        </w:rPr>
      </w:pPr>
      <w:r>
        <w:rPr>
          <w:noProof/>
          <w:sz w:val="16"/>
          <w:szCs w:val="16"/>
        </w:rPr>
        <w:drawing>
          <wp:inline distT="0" distB="0" distL="0" distR="0" wp14:anchorId="57248797" wp14:editId="7CCCC38B">
            <wp:extent cx="3103245" cy="1554480"/>
            <wp:effectExtent l="19050" t="19050" r="20955" b="266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03245" cy="1554480"/>
                    </a:xfrm>
                    <a:prstGeom prst="rect">
                      <a:avLst/>
                    </a:prstGeom>
                    <a:noFill/>
                    <a:ln w="3175">
                      <a:solidFill>
                        <a:schemeClr val="tx1"/>
                      </a:solidFill>
                    </a:ln>
                  </pic:spPr>
                </pic:pic>
              </a:graphicData>
            </a:graphic>
          </wp:inline>
        </w:drawing>
      </w:r>
    </w:p>
    <w:p w14:paraId="69F918F3" w14:textId="3AC1E2D9" w:rsidR="00D71A3B" w:rsidRDefault="00D71A3B" w:rsidP="00D71A3B">
      <w:pPr>
        <w:rPr>
          <w:sz w:val="16"/>
          <w:szCs w:val="16"/>
        </w:rPr>
      </w:pPr>
      <w:r>
        <w:rPr>
          <w:sz w:val="16"/>
          <w:szCs w:val="16"/>
        </w:rPr>
        <w:t>(b)</w:t>
      </w:r>
    </w:p>
    <w:p w14:paraId="3B288004" w14:textId="1BC3E37C" w:rsidR="00D71A3B" w:rsidRDefault="00D71A3B" w:rsidP="00D71A3B">
      <w:pPr>
        <w:rPr>
          <w:sz w:val="16"/>
          <w:szCs w:val="16"/>
        </w:rPr>
      </w:pPr>
    </w:p>
    <w:p w14:paraId="44FAD135" w14:textId="53EC2C77" w:rsidR="00D71A3B" w:rsidRDefault="00D71A3B" w:rsidP="00D71A3B">
      <w:pPr>
        <w:rPr>
          <w:sz w:val="16"/>
          <w:szCs w:val="16"/>
        </w:rPr>
      </w:pPr>
      <w:r>
        <w:rPr>
          <w:noProof/>
          <w:sz w:val="16"/>
          <w:szCs w:val="16"/>
        </w:rPr>
        <w:drawing>
          <wp:inline distT="0" distB="0" distL="0" distR="0" wp14:anchorId="299D5819" wp14:editId="2726C6D3">
            <wp:extent cx="3030220" cy="1524000"/>
            <wp:effectExtent l="19050" t="19050" r="17780"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30220" cy="1524000"/>
                    </a:xfrm>
                    <a:prstGeom prst="rect">
                      <a:avLst/>
                    </a:prstGeom>
                    <a:noFill/>
                    <a:ln w="3175">
                      <a:solidFill>
                        <a:schemeClr val="tx1"/>
                      </a:solidFill>
                    </a:ln>
                  </pic:spPr>
                </pic:pic>
              </a:graphicData>
            </a:graphic>
          </wp:inline>
        </w:drawing>
      </w:r>
    </w:p>
    <w:p w14:paraId="2F18C1F2" w14:textId="29A56E7B" w:rsidR="00D71A3B" w:rsidRDefault="00D71A3B" w:rsidP="00D71A3B">
      <w:pPr>
        <w:rPr>
          <w:sz w:val="16"/>
          <w:szCs w:val="16"/>
        </w:rPr>
      </w:pPr>
      <w:r>
        <w:rPr>
          <w:sz w:val="16"/>
          <w:szCs w:val="16"/>
        </w:rPr>
        <w:t xml:space="preserve">(c) </w:t>
      </w:r>
    </w:p>
    <w:p w14:paraId="4A8C3109" w14:textId="7E4010FE" w:rsidR="00D71A3B" w:rsidRDefault="00DA46BC" w:rsidP="00D71A3B">
      <w:pPr>
        <w:rPr>
          <w:sz w:val="16"/>
          <w:szCs w:val="16"/>
        </w:rPr>
      </w:pPr>
      <w:r w:rsidRPr="00DA46BC">
        <w:rPr>
          <w:sz w:val="16"/>
          <w:szCs w:val="16"/>
        </w:rPr>
        <w:t xml:space="preserve">Fig. 11. The above graphs depict the DenseNet model: (a) </w:t>
      </w:r>
      <w:r w:rsidR="002B3C54">
        <w:rPr>
          <w:sz w:val="16"/>
          <w:szCs w:val="16"/>
        </w:rPr>
        <w:t>C</w:t>
      </w:r>
      <w:r w:rsidRPr="00DA46BC">
        <w:rPr>
          <w:sz w:val="16"/>
          <w:szCs w:val="16"/>
        </w:rPr>
        <w:t>onfusion m</w:t>
      </w:r>
      <w:r w:rsidR="00475014">
        <w:rPr>
          <w:sz w:val="16"/>
          <w:szCs w:val="16"/>
        </w:rPr>
        <w:t>a</w:t>
      </w:r>
      <w:r w:rsidRPr="00DA46BC">
        <w:rPr>
          <w:sz w:val="16"/>
          <w:szCs w:val="16"/>
        </w:rPr>
        <w:t>trix, (b) accuracy and (c) loss curve</w:t>
      </w:r>
    </w:p>
    <w:p w14:paraId="61C8842E" w14:textId="6483B193" w:rsidR="00D71A3B" w:rsidRDefault="00D71A3B" w:rsidP="00D71A3B">
      <w:pPr>
        <w:rPr>
          <w:sz w:val="16"/>
          <w:szCs w:val="16"/>
        </w:rPr>
      </w:pPr>
    </w:p>
    <w:p w14:paraId="0693BDDB" w14:textId="77777777" w:rsidR="00570E66" w:rsidRDefault="00570E66" w:rsidP="00570E66">
      <w:pPr>
        <w:jc w:val="both"/>
      </w:pPr>
    </w:p>
    <w:p w14:paraId="6CE726D7" w14:textId="77777777" w:rsidR="00570E66" w:rsidRDefault="00570E66" w:rsidP="00570E66">
      <w:pPr>
        <w:jc w:val="both"/>
      </w:pPr>
      <w:r>
        <w:t>Some of the screenshots of the laptop and mobile graphics demonstrate the fluidity or the smoothness of the site, as well as the manner in which the platform adjusts to the varying screen sizes without any defeat to the usability. This adaptability is a measure of the victory of the design and development process, in which the users can sense easily and interact with the platform regardless of the device.</w:t>
      </w:r>
    </w:p>
    <w:p w14:paraId="7FC814EC" w14:textId="73BEB42A" w:rsidR="0080791D" w:rsidRDefault="00B96D60" w:rsidP="0080791D">
      <w:pPr>
        <w:pStyle w:val="Heading5"/>
      </w:pPr>
      <w:r>
        <w:t>V.</w:t>
      </w:r>
      <w:r w:rsidR="004E53C1">
        <w:t>Conclusion</w:t>
      </w:r>
    </w:p>
    <w:p w14:paraId="2846552D" w14:textId="14B4D39B" w:rsidR="00570E66" w:rsidRPr="00570E66" w:rsidRDefault="00570E66" w:rsidP="00570E66">
      <w:pPr>
        <w:pStyle w:val="Heading5"/>
        <w:jc w:val="both"/>
        <w:rPr>
          <w:lang w:eastAsia="x-none"/>
        </w:rPr>
      </w:pPr>
      <w:r w:rsidRPr="00570E66">
        <w:rPr>
          <w:smallCaps w:val="0"/>
          <w:noProof w:val="0"/>
          <w:spacing w:val="-1"/>
          <w:lang w:eastAsia="x-none"/>
        </w:rPr>
        <w:t xml:space="preserve">The </w:t>
      </w:r>
      <w:r w:rsidR="00A96079">
        <w:rPr>
          <w:smallCaps w:val="0"/>
          <w:noProof w:val="0"/>
          <w:spacing w:val="-1"/>
          <w:lang w:eastAsia="x-none"/>
        </w:rPr>
        <w:t>output</w:t>
      </w:r>
      <w:r w:rsidRPr="00570E66">
        <w:rPr>
          <w:smallCaps w:val="0"/>
          <w:noProof w:val="0"/>
          <w:spacing w:val="-1"/>
          <w:lang w:eastAsia="x-none"/>
        </w:rPr>
        <w:t xml:space="preserve"> of this study show that</w:t>
      </w:r>
      <w:r w:rsidR="00A96079">
        <w:rPr>
          <w:smallCaps w:val="0"/>
          <w:noProof w:val="0"/>
          <w:spacing w:val="-1"/>
          <w:lang w:eastAsia="x-none"/>
        </w:rPr>
        <w:t xml:space="preserve"> the</w:t>
      </w:r>
      <w:r w:rsidRPr="00570E66">
        <w:rPr>
          <w:smallCaps w:val="0"/>
          <w:noProof w:val="0"/>
          <w:spacing w:val="-1"/>
          <w:lang w:eastAsia="x-none"/>
        </w:rPr>
        <w:t xml:space="preserve"> deep learning models can effectively sort OCT images into separate groups based on conditions like Normal, Drusen, CNV, and DME. Among the models tested, DenseNet outperformed CNN and ResNet by 3-5% in precision, recall, and F1 score, achieving the highest accuracy of 98%. </w:t>
      </w:r>
      <w:r w:rsidR="00D71A3B" w:rsidRPr="00D71A3B">
        <w:rPr>
          <w:smallCaps w:val="0"/>
          <w:noProof w:val="0"/>
          <w:spacing w:val="-1"/>
          <w:lang w:eastAsia="x-none"/>
        </w:rPr>
        <w:t>To enable practical implementation, an interactive website was developed that integrates DenseNet’s output in a visually appealing and user-friendly format, bridging advanced AI technology with its application in medical imaging.</w:t>
      </w:r>
      <w:r w:rsidRPr="00570E66">
        <w:rPr>
          <w:smallCaps w:val="0"/>
          <w:noProof w:val="0"/>
          <w:spacing w:val="-1"/>
          <w:lang w:eastAsia="x-none"/>
        </w:rPr>
        <w:t xml:space="preserve"> This platform provides an intuitive interface for effective result analysis. Overall, the study not only highlights how AI models like DenseNet can improve diagnostic accuracy in imaging but also emphasizes the importance of user-centered design for real-</w:t>
      </w:r>
      <w:r w:rsidR="00A96079">
        <w:rPr>
          <w:smallCaps w:val="0"/>
          <w:noProof w:val="0"/>
          <w:spacing w:val="-1"/>
          <w:lang w:eastAsia="x-none"/>
        </w:rPr>
        <w:t>time</w:t>
      </w:r>
      <w:r w:rsidRPr="00570E66">
        <w:rPr>
          <w:smallCaps w:val="0"/>
          <w:noProof w:val="0"/>
          <w:spacing w:val="-1"/>
          <w:lang w:eastAsia="x-none"/>
        </w:rPr>
        <w:t xml:space="preserve"> applications. Future </w:t>
      </w:r>
      <w:r w:rsidR="00475014">
        <w:rPr>
          <w:smallCaps w:val="0"/>
          <w:noProof w:val="0"/>
          <w:spacing w:val="-1"/>
          <w:lang w:eastAsia="x-none"/>
        </w:rPr>
        <w:t>findings</w:t>
      </w:r>
      <w:r w:rsidRPr="00570E66">
        <w:rPr>
          <w:smallCaps w:val="0"/>
          <w:noProof w:val="0"/>
          <w:spacing w:val="-1"/>
          <w:lang w:eastAsia="x-none"/>
        </w:rPr>
        <w:t xml:space="preserve"> could focus on </w:t>
      </w:r>
      <w:r w:rsidR="00475014">
        <w:rPr>
          <w:smallCaps w:val="0"/>
          <w:noProof w:val="0"/>
          <w:spacing w:val="-1"/>
          <w:lang w:eastAsia="x-none"/>
        </w:rPr>
        <w:t>increasing</w:t>
      </w:r>
      <w:r w:rsidRPr="00570E66">
        <w:rPr>
          <w:smallCaps w:val="0"/>
          <w:noProof w:val="0"/>
          <w:spacing w:val="-1"/>
          <w:lang w:eastAsia="x-none"/>
        </w:rPr>
        <w:t xml:space="preserve"> the data</w:t>
      </w:r>
      <w:r w:rsidR="00475014">
        <w:rPr>
          <w:smallCaps w:val="0"/>
          <w:noProof w:val="0"/>
          <w:spacing w:val="-1"/>
          <w:lang w:eastAsia="x-none"/>
        </w:rPr>
        <w:t>base</w:t>
      </w:r>
      <w:r w:rsidRPr="00570E66">
        <w:rPr>
          <w:smallCaps w:val="0"/>
          <w:noProof w:val="0"/>
          <w:spacing w:val="-1"/>
          <w:lang w:eastAsia="x-none"/>
        </w:rPr>
        <w:t xml:space="preserve"> to </w:t>
      </w:r>
      <w:r w:rsidR="00475014">
        <w:rPr>
          <w:smallCaps w:val="0"/>
          <w:noProof w:val="0"/>
          <w:spacing w:val="-1"/>
          <w:lang w:eastAsia="x-none"/>
        </w:rPr>
        <w:t>add</w:t>
      </w:r>
      <w:r w:rsidRPr="00570E66">
        <w:rPr>
          <w:smallCaps w:val="0"/>
          <w:noProof w:val="0"/>
          <w:spacing w:val="-1"/>
          <w:lang w:eastAsia="x-none"/>
        </w:rPr>
        <w:t xml:space="preserve"> more diver</w:t>
      </w:r>
      <w:r w:rsidR="00A96079">
        <w:rPr>
          <w:smallCaps w:val="0"/>
          <w:noProof w:val="0"/>
          <w:spacing w:val="-1"/>
          <w:lang w:eastAsia="x-none"/>
        </w:rPr>
        <w:t>sified</w:t>
      </w:r>
      <w:r w:rsidRPr="00570E66">
        <w:rPr>
          <w:smallCaps w:val="0"/>
          <w:noProof w:val="0"/>
          <w:spacing w:val="-1"/>
          <w:lang w:eastAsia="x-none"/>
        </w:rPr>
        <w:t xml:space="preserve"> conditions, refining the AI model, and drawing broader conclusions. This work lays a solid foundation for the use of AI in ophthalmology, contributing to the early </w:t>
      </w:r>
      <w:r w:rsidR="00A96079">
        <w:rPr>
          <w:smallCaps w:val="0"/>
          <w:noProof w:val="0"/>
          <w:spacing w:val="-1"/>
          <w:lang w:eastAsia="x-none"/>
        </w:rPr>
        <w:t>catchup</w:t>
      </w:r>
      <w:r w:rsidRPr="00570E66">
        <w:rPr>
          <w:smallCaps w:val="0"/>
          <w:noProof w:val="0"/>
          <w:spacing w:val="-1"/>
          <w:lang w:eastAsia="x-none"/>
        </w:rPr>
        <w:t xml:space="preserve"> and more effective treatment of retinal dis</w:t>
      </w:r>
      <w:r w:rsidR="00A96079">
        <w:rPr>
          <w:smallCaps w:val="0"/>
          <w:noProof w:val="0"/>
          <w:spacing w:val="-1"/>
          <w:lang w:eastAsia="x-none"/>
        </w:rPr>
        <w:t>eases</w:t>
      </w:r>
      <w:r w:rsidRPr="00570E66">
        <w:rPr>
          <w:smallCaps w:val="0"/>
          <w:noProof w:val="0"/>
          <w:spacing w:val="-1"/>
          <w:lang w:eastAsia="x-none"/>
        </w:rPr>
        <w:t>.</w:t>
      </w:r>
    </w:p>
    <w:p w14:paraId="21523B97" w14:textId="4850F3F5" w:rsidR="009303D9" w:rsidRDefault="00F00DF5" w:rsidP="00F00DF5">
      <w:pPr>
        <w:pStyle w:val="Heading5"/>
        <w:jc w:val="both"/>
      </w:pPr>
      <w:r>
        <w:rPr>
          <w:smallCaps w:val="0"/>
          <w:noProof w:val="0"/>
          <w:spacing w:val="-1"/>
          <w:lang w:eastAsia="x-none"/>
        </w:rPr>
        <w:t xml:space="preserve">                                     </w:t>
      </w:r>
      <w:r w:rsidR="009303D9" w:rsidRPr="005B520E">
        <w:t>References</w:t>
      </w:r>
    </w:p>
    <w:p w14:paraId="29BB3D98" w14:textId="1A6B9243" w:rsidR="00570E66" w:rsidRDefault="00570E66" w:rsidP="00BC6A7A">
      <w:pPr>
        <w:pStyle w:val="references"/>
        <w:autoSpaceDE w:val="0"/>
        <w:autoSpaceDN w:val="0"/>
        <w:adjustRightInd w:val="0"/>
        <w:ind w:left="354" w:hanging="354"/>
      </w:pPr>
      <w:r>
        <w:t>Dong, Y., Zhang, Q., Qiao, Z., &amp; Yang, J.-J. (2018). Classification of cataract fundus image based on deep learning. 2017 IEEE International Conference on Imaging Systems and Techniques (IST), 1–5. doi:10.1109/ist.2017.8261463</w:t>
      </w:r>
    </w:p>
    <w:p w14:paraId="66B1AEBF" w14:textId="77777777" w:rsidR="00BC6A7A" w:rsidRDefault="00570E66" w:rsidP="00BC6A7A">
      <w:pPr>
        <w:pStyle w:val="references"/>
        <w:autoSpaceDE w:val="0"/>
        <w:autoSpaceDN w:val="0"/>
        <w:adjustRightInd w:val="0"/>
        <w:ind w:left="354" w:hanging="354"/>
      </w:pPr>
      <w:r>
        <w:lastRenderedPageBreak/>
        <w:t>Raghu Raj P., Gurudatha Pai K., S. S. Shylaja. (2007). Algorithmic Approach for Prediction and Early Detection of Diseases Using Retinal Images. Computer Graphics, Imaging and Visualisation (CGIV 2007), 501 - 505. DOI: 10.1109/CGIV.2007.16</w:t>
      </w:r>
    </w:p>
    <w:p w14:paraId="4AEB5CD9" w14:textId="0C67DA5B" w:rsidR="00103AE0" w:rsidRDefault="009935A9" w:rsidP="009935A9">
      <w:pPr>
        <w:pStyle w:val="references"/>
        <w:autoSpaceDE w:val="0"/>
        <w:autoSpaceDN w:val="0"/>
        <w:adjustRightInd w:val="0"/>
        <w:ind w:left="354" w:hanging="354"/>
      </w:pPr>
      <w:r w:rsidRPr="009935A9">
        <w:t>Kadry, S., Rajinikanth, V., González Crespo, R., &amp; Verdú, E. (2022). Automated detection of age-related macular degeneration using a pre-trained deep-learning scheme. The Journal of Supercomputing, 78(5), 7321–7340</w:t>
      </w:r>
      <w:r>
        <w:t>.</w:t>
      </w:r>
      <w:r w:rsidR="00103AE0" w:rsidRPr="00103AE0">
        <w:t xml:space="preserve"> https://doi.org/10.1007/s11227-021-04181-w</w:t>
      </w:r>
    </w:p>
    <w:p w14:paraId="37A66D9C" w14:textId="53EE17DC" w:rsidR="00570E66" w:rsidRDefault="00570E66" w:rsidP="00570E66">
      <w:pPr>
        <w:pStyle w:val="references"/>
      </w:pPr>
      <w:r>
        <w:t>Wong WL, Su X, Li X, Cheung CMG, Klein R, Cheng CY, Wong TY (2014) Global prevalence of age-related macular degeneration and disease burden projection for 2020 and 2040: a systematic review and meta-analysis. Lancet Global Health.</w:t>
      </w:r>
    </w:p>
    <w:p w14:paraId="3BB69281" w14:textId="4576E636" w:rsidR="00570E66" w:rsidRDefault="00570E66" w:rsidP="00570E66">
      <w:pPr>
        <w:pStyle w:val="references"/>
      </w:pPr>
      <w:r>
        <w:t>Ananthakrishnan, A., Kanakiva, V., Ved, D., &amp; Sharma, G. (2018). Automated Gait Generation for Simulated Bodies Using Deep Reinforcement Learning. 2018 Second International Conference on Inventive Communication and Computational Technologies (ICICCT), 90–95. doi:10.1109/icicct.2018.8473310</w:t>
      </w:r>
    </w:p>
    <w:p w14:paraId="2B8DBAB5" w14:textId="3F881C0D" w:rsidR="009924C7" w:rsidRDefault="009924C7" w:rsidP="00BC6A7A">
      <w:pPr>
        <w:pStyle w:val="references"/>
      </w:pPr>
      <w:r w:rsidRPr="009924C7">
        <w:t>S.Latha, S.Dhanalakshmi, “Enhancing Machine Learning Aptitude using Significant Cluster Identification for Augmented Image Refining”, International Journal of Pattern Recognition and Artificial Intelligence, Vol. 34, 2019</w:t>
      </w:r>
      <w:r>
        <w:t>.</w:t>
      </w:r>
    </w:p>
    <w:p w14:paraId="273F90F6" w14:textId="68B1BA96" w:rsidR="0098708A" w:rsidRDefault="0098708A" w:rsidP="0098708A">
      <w:pPr>
        <w:pStyle w:val="references"/>
        <w:numPr>
          <w:ilvl w:val="0"/>
          <w:numId w:val="0"/>
        </w:numPr>
        <w:ind w:left="360" w:hanging="360"/>
      </w:pPr>
    </w:p>
    <w:p w14:paraId="054FEA88" w14:textId="65E5154E" w:rsidR="0098708A" w:rsidRDefault="0098708A" w:rsidP="0098708A">
      <w:pPr>
        <w:pStyle w:val="references"/>
        <w:numPr>
          <w:ilvl w:val="0"/>
          <w:numId w:val="0"/>
        </w:numPr>
        <w:ind w:left="360" w:hanging="360"/>
      </w:pPr>
    </w:p>
    <w:p w14:paraId="206F507E" w14:textId="696FAE9D" w:rsidR="0098708A" w:rsidRDefault="0098708A" w:rsidP="0098708A">
      <w:pPr>
        <w:pStyle w:val="references"/>
        <w:numPr>
          <w:ilvl w:val="0"/>
          <w:numId w:val="0"/>
        </w:numPr>
        <w:ind w:left="360" w:hanging="360"/>
      </w:pPr>
    </w:p>
    <w:p w14:paraId="7C8AA9C1" w14:textId="6E9F4074" w:rsidR="0098708A" w:rsidRDefault="0098708A" w:rsidP="0098708A">
      <w:pPr>
        <w:pStyle w:val="references"/>
        <w:numPr>
          <w:ilvl w:val="0"/>
          <w:numId w:val="0"/>
        </w:numPr>
        <w:ind w:left="360" w:hanging="360"/>
      </w:pPr>
    </w:p>
    <w:p w14:paraId="6E789F58" w14:textId="2485E0E4" w:rsidR="0098708A" w:rsidRDefault="0098708A" w:rsidP="0098708A">
      <w:pPr>
        <w:pStyle w:val="references"/>
        <w:numPr>
          <w:ilvl w:val="0"/>
          <w:numId w:val="0"/>
        </w:numPr>
        <w:ind w:left="360" w:hanging="360"/>
      </w:pPr>
    </w:p>
    <w:p w14:paraId="3F115049" w14:textId="1641E8F9" w:rsidR="0098708A" w:rsidRDefault="0098708A" w:rsidP="0098708A">
      <w:pPr>
        <w:pStyle w:val="references"/>
        <w:numPr>
          <w:ilvl w:val="0"/>
          <w:numId w:val="0"/>
        </w:numPr>
        <w:ind w:left="360" w:hanging="360"/>
      </w:pPr>
    </w:p>
    <w:p w14:paraId="799353DF" w14:textId="240593CA" w:rsidR="0098708A" w:rsidRDefault="0098708A" w:rsidP="0098708A">
      <w:pPr>
        <w:pStyle w:val="references"/>
        <w:numPr>
          <w:ilvl w:val="0"/>
          <w:numId w:val="0"/>
        </w:numPr>
        <w:ind w:left="360" w:hanging="360"/>
      </w:pPr>
    </w:p>
    <w:p w14:paraId="050376F1" w14:textId="70F6A4C2" w:rsidR="0098708A" w:rsidRDefault="0098708A" w:rsidP="0098708A">
      <w:pPr>
        <w:pStyle w:val="references"/>
        <w:numPr>
          <w:ilvl w:val="0"/>
          <w:numId w:val="0"/>
        </w:numPr>
        <w:ind w:left="360" w:hanging="360"/>
      </w:pPr>
    </w:p>
    <w:p w14:paraId="411BA2EF" w14:textId="5C46796C" w:rsidR="0098708A" w:rsidRDefault="0098708A" w:rsidP="0098708A">
      <w:pPr>
        <w:pStyle w:val="references"/>
        <w:numPr>
          <w:ilvl w:val="0"/>
          <w:numId w:val="0"/>
        </w:numPr>
        <w:ind w:left="360" w:hanging="360"/>
      </w:pPr>
    </w:p>
    <w:p w14:paraId="16AD12D5" w14:textId="77777777" w:rsidR="0098708A" w:rsidRDefault="0098708A" w:rsidP="0098708A">
      <w:pPr>
        <w:pStyle w:val="references"/>
        <w:numPr>
          <w:ilvl w:val="0"/>
          <w:numId w:val="0"/>
        </w:numPr>
        <w:ind w:left="360" w:hanging="360"/>
      </w:pPr>
    </w:p>
    <w:p w14:paraId="0883F097" w14:textId="48B17BCA" w:rsidR="0098708A" w:rsidRDefault="0098708A" w:rsidP="0098708A">
      <w:pPr>
        <w:pStyle w:val="references"/>
        <w:numPr>
          <w:ilvl w:val="0"/>
          <w:numId w:val="0"/>
        </w:numPr>
        <w:ind w:left="360" w:hanging="360"/>
      </w:pPr>
    </w:p>
    <w:p w14:paraId="5BE6D14B" w14:textId="40F80D14" w:rsidR="0098708A" w:rsidRDefault="0098708A" w:rsidP="0098708A">
      <w:pPr>
        <w:pStyle w:val="references"/>
        <w:numPr>
          <w:ilvl w:val="0"/>
          <w:numId w:val="0"/>
        </w:numPr>
        <w:ind w:left="360" w:hanging="360"/>
      </w:pPr>
    </w:p>
    <w:p w14:paraId="071A8226" w14:textId="1EFFA307" w:rsidR="0098708A" w:rsidRDefault="0098708A" w:rsidP="0098708A">
      <w:pPr>
        <w:pStyle w:val="references"/>
        <w:numPr>
          <w:ilvl w:val="0"/>
          <w:numId w:val="0"/>
        </w:numPr>
        <w:ind w:left="360" w:hanging="360"/>
      </w:pPr>
    </w:p>
    <w:p w14:paraId="501E185C" w14:textId="2D9972F1" w:rsidR="0098708A" w:rsidRDefault="0098708A" w:rsidP="0098708A">
      <w:pPr>
        <w:pStyle w:val="references"/>
        <w:numPr>
          <w:ilvl w:val="0"/>
          <w:numId w:val="0"/>
        </w:numPr>
        <w:ind w:left="360" w:hanging="360"/>
      </w:pPr>
    </w:p>
    <w:p w14:paraId="72DB4224" w14:textId="608560ED" w:rsidR="0098708A" w:rsidRDefault="0098708A" w:rsidP="0098708A">
      <w:pPr>
        <w:pStyle w:val="references"/>
        <w:numPr>
          <w:ilvl w:val="0"/>
          <w:numId w:val="0"/>
        </w:numPr>
        <w:ind w:left="360" w:hanging="360"/>
      </w:pPr>
    </w:p>
    <w:p w14:paraId="77E45C0E" w14:textId="0EAC7DE0" w:rsidR="0098708A" w:rsidRDefault="0098708A" w:rsidP="0098708A">
      <w:pPr>
        <w:pStyle w:val="references"/>
        <w:numPr>
          <w:ilvl w:val="0"/>
          <w:numId w:val="0"/>
        </w:numPr>
        <w:ind w:left="360" w:hanging="360"/>
      </w:pPr>
    </w:p>
    <w:p w14:paraId="0A65A65D" w14:textId="78ABE2CC" w:rsidR="0098708A" w:rsidRDefault="0098708A" w:rsidP="0098708A">
      <w:pPr>
        <w:pStyle w:val="references"/>
        <w:numPr>
          <w:ilvl w:val="0"/>
          <w:numId w:val="0"/>
        </w:numPr>
        <w:ind w:left="360" w:hanging="360"/>
      </w:pPr>
    </w:p>
    <w:p w14:paraId="7528A1F8" w14:textId="32DA9CA8" w:rsidR="0098708A" w:rsidRDefault="0098708A" w:rsidP="0098708A">
      <w:pPr>
        <w:pStyle w:val="references"/>
        <w:numPr>
          <w:ilvl w:val="0"/>
          <w:numId w:val="0"/>
        </w:numPr>
        <w:ind w:left="360" w:hanging="360"/>
      </w:pPr>
    </w:p>
    <w:p w14:paraId="07B8B2B9" w14:textId="53AD26F1" w:rsidR="0098708A" w:rsidRDefault="0098708A" w:rsidP="0098708A">
      <w:pPr>
        <w:pStyle w:val="references"/>
        <w:numPr>
          <w:ilvl w:val="0"/>
          <w:numId w:val="0"/>
        </w:numPr>
        <w:ind w:left="360" w:hanging="360"/>
      </w:pPr>
    </w:p>
    <w:p w14:paraId="34BBCD2F" w14:textId="23BB518D" w:rsidR="0098708A" w:rsidRDefault="0098708A" w:rsidP="0098708A">
      <w:pPr>
        <w:pStyle w:val="references"/>
        <w:numPr>
          <w:ilvl w:val="0"/>
          <w:numId w:val="0"/>
        </w:numPr>
        <w:ind w:left="360" w:hanging="360"/>
      </w:pPr>
    </w:p>
    <w:p w14:paraId="64346104" w14:textId="487ACBA4" w:rsidR="0098708A" w:rsidRDefault="0098708A" w:rsidP="0098708A">
      <w:pPr>
        <w:pStyle w:val="references"/>
        <w:numPr>
          <w:ilvl w:val="0"/>
          <w:numId w:val="0"/>
        </w:numPr>
        <w:ind w:left="360" w:hanging="360"/>
      </w:pPr>
    </w:p>
    <w:p w14:paraId="29E32FB7" w14:textId="0BAA50DB" w:rsidR="0098708A" w:rsidRDefault="0098708A" w:rsidP="0098708A">
      <w:pPr>
        <w:pStyle w:val="references"/>
        <w:numPr>
          <w:ilvl w:val="0"/>
          <w:numId w:val="0"/>
        </w:numPr>
        <w:ind w:left="360" w:hanging="360"/>
      </w:pPr>
    </w:p>
    <w:p w14:paraId="1FEC9F14" w14:textId="539F7A9C" w:rsidR="0098708A" w:rsidRDefault="0098708A" w:rsidP="0098708A">
      <w:pPr>
        <w:pStyle w:val="references"/>
        <w:numPr>
          <w:ilvl w:val="0"/>
          <w:numId w:val="0"/>
        </w:numPr>
        <w:ind w:left="360" w:hanging="360"/>
      </w:pPr>
    </w:p>
    <w:p w14:paraId="282FA34A" w14:textId="469827F2" w:rsidR="0098708A" w:rsidRDefault="0098708A" w:rsidP="0098708A">
      <w:pPr>
        <w:pStyle w:val="references"/>
        <w:numPr>
          <w:ilvl w:val="0"/>
          <w:numId w:val="0"/>
        </w:numPr>
        <w:ind w:left="360" w:hanging="360"/>
      </w:pPr>
    </w:p>
    <w:p w14:paraId="5641557D" w14:textId="23798FCD" w:rsidR="0098708A" w:rsidRDefault="0098708A" w:rsidP="0098708A">
      <w:pPr>
        <w:pStyle w:val="references"/>
        <w:numPr>
          <w:ilvl w:val="0"/>
          <w:numId w:val="0"/>
        </w:numPr>
        <w:ind w:left="360" w:hanging="360"/>
      </w:pPr>
    </w:p>
    <w:p w14:paraId="098E7AD3" w14:textId="3A0AB1D7" w:rsidR="0098708A" w:rsidRDefault="0098708A" w:rsidP="0098708A">
      <w:pPr>
        <w:pStyle w:val="references"/>
        <w:numPr>
          <w:ilvl w:val="0"/>
          <w:numId w:val="0"/>
        </w:numPr>
        <w:ind w:left="360" w:hanging="360"/>
      </w:pPr>
    </w:p>
    <w:p w14:paraId="47555FFE" w14:textId="315079C7" w:rsidR="0098708A" w:rsidRDefault="0098708A" w:rsidP="0098708A">
      <w:pPr>
        <w:pStyle w:val="references"/>
        <w:numPr>
          <w:ilvl w:val="0"/>
          <w:numId w:val="0"/>
        </w:numPr>
        <w:ind w:left="360" w:hanging="360"/>
      </w:pPr>
    </w:p>
    <w:p w14:paraId="775C8D59" w14:textId="34A7892B" w:rsidR="0098708A" w:rsidRDefault="0098708A" w:rsidP="0098708A">
      <w:pPr>
        <w:pStyle w:val="references"/>
        <w:numPr>
          <w:ilvl w:val="0"/>
          <w:numId w:val="0"/>
        </w:numPr>
        <w:ind w:left="360" w:hanging="360"/>
      </w:pPr>
    </w:p>
    <w:p w14:paraId="1A45F796" w14:textId="0937FB7B" w:rsidR="0098708A" w:rsidRDefault="0098708A" w:rsidP="0098708A">
      <w:pPr>
        <w:pStyle w:val="references"/>
        <w:numPr>
          <w:ilvl w:val="0"/>
          <w:numId w:val="0"/>
        </w:numPr>
        <w:ind w:left="360" w:hanging="360"/>
      </w:pPr>
    </w:p>
    <w:p w14:paraId="43B743D2" w14:textId="77777777" w:rsidR="0098708A" w:rsidRDefault="0098708A" w:rsidP="0098708A">
      <w:pPr>
        <w:pStyle w:val="references"/>
        <w:numPr>
          <w:ilvl w:val="0"/>
          <w:numId w:val="0"/>
        </w:numPr>
        <w:ind w:left="360" w:hanging="360"/>
      </w:pPr>
    </w:p>
    <w:p w14:paraId="5A7373C1" w14:textId="56D139C1" w:rsidR="00BC6A7A" w:rsidRDefault="00BC6A7A" w:rsidP="00BC6A7A">
      <w:pPr>
        <w:pStyle w:val="references"/>
        <w:numPr>
          <w:ilvl w:val="0"/>
          <w:numId w:val="0"/>
        </w:numPr>
        <w:ind w:left="360" w:hanging="360"/>
      </w:pPr>
    </w:p>
    <w:p w14:paraId="33A19088" w14:textId="58328F11" w:rsidR="0098708A" w:rsidRDefault="0098708A" w:rsidP="00BC6A7A">
      <w:pPr>
        <w:pStyle w:val="references"/>
        <w:numPr>
          <w:ilvl w:val="0"/>
          <w:numId w:val="0"/>
        </w:numPr>
        <w:ind w:left="360" w:hanging="360"/>
      </w:pPr>
    </w:p>
    <w:p w14:paraId="26A75AF7" w14:textId="7D597CC2" w:rsidR="0098708A" w:rsidRDefault="0098708A" w:rsidP="00BC6A7A">
      <w:pPr>
        <w:pStyle w:val="references"/>
        <w:numPr>
          <w:ilvl w:val="0"/>
          <w:numId w:val="0"/>
        </w:numPr>
        <w:ind w:left="360" w:hanging="360"/>
      </w:pPr>
    </w:p>
    <w:p w14:paraId="6D14262B" w14:textId="39093E07" w:rsidR="0098708A" w:rsidRDefault="0098708A" w:rsidP="00BC6A7A">
      <w:pPr>
        <w:pStyle w:val="references"/>
        <w:numPr>
          <w:ilvl w:val="0"/>
          <w:numId w:val="0"/>
        </w:numPr>
        <w:ind w:left="360" w:hanging="360"/>
      </w:pPr>
    </w:p>
    <w:p w14:paraId="329D5681" w14:textId="590C6309" w:rsidR="0098708A" w:rsidRDefault="0098708A" w:rsidP="00BC6A7A">
      <w:pPr>
        <w:pStyle w:val="references"/>
        <w:numPr>
          <w:ilvl w:val="0"/>
          <w:numId w:val="0"/>
        </w:numPr>
        <w:ind w:left="360" w:hanging="360"/>
      </w:pPr>
    </w:p>
    <w:p w14:paraId="4B4037BF" w14:textId="77777777" w:rsidR="0098708A" w:rsidRDefault="0098708A" w:rsidP="00BC6A7A">
      <w:pPr>
        <w:pStyle w:val="references"/>
        <w:numPr>
          <w:ilvl w:val="0"/>
          <w:numId w:val="0"/>
        </w:numPr>
        <w:ind w:left="360" w:hanging="360"/>
      </w:pPr>
    </w:p>
    <w:p w14:paraId="3D589996" w14:textId="0B08D567" w:rsidR="00BC6A7A" w:rsidRDefault="00BC6A7A" w:rsidP="00BC6A7A">
      <w:pPr>
        <w:pStyle w:val="references"/>
        <w:numPr>
          <w:ilvl w:val="0"/>
          <w:numId w:val="0"/>
        </w:numPr>
        <w:ind w:left="360" w:hanging="360"/>
      </w:pPr>
    </w:p>
    <w:p w14:paraId="6CEF95F3" w14:textId="3E587AB2" w:rsidR="00BC6A7A" w:rsidRDefault="00BC6A7A" w:rsidP="00BC6A7A">
      <w:pPr>
        <w:pStyle w:val="references"/>
        <w:numPr>
          <w:ilvl w:val="0"/>
          <w:numId w:val="0"/>
        </w:numPr>
        <w:ind w:left="360" w:hanging="360"/>
      </w:pPr>
    </w:p>
    <w:p w14:paraId="6367DC66" w14:textId="227F17D0" w:rsidR="00BC6A7A" w:rsidRDefault="00BC6A7A" w:rsidP="00BC6A7A">
      <w:pPr>
        <w:pStyle w:val="references"/>
        <w:numPr>
          <w:ilvl w:val="0"/>
          <w:numId w:val="0"/>
        </w:numPr>
        <w:ind w:left="360" w:hanging="360"/>
      </w:pPr>
    </w:p>
    <w:p w14:paraId="00C1497A" w14:textId="122C88AB" w:rsidR="00BC6A7A" w:rsidRDefault="00BC6A7A" w:rsidP="00BC6A7A">
      <w:pPr>
        <w:pStyle w:val="references"/>
        <w:numPr>
          <w:ilvl w:val="0"/>
          <w:numId w:val="0"/>
        </w:numPr>
        <w:ind w:left="360" w:hanging="360"/>
      </w:pPr>
    </w:p>
    <w:p w14:paraId="5183B634" w14:textId="44F1C311" w:rsidR="00BC6A7A" w:rsidRDefault="00BC6A7A" w:rsidP="00BC6A7A">
      <w:pPr>
        <w:pStyle w:val="references"/>
        <w:numPr>
          <w:ilvl w:val="0"/>
          <w:numId w:val="0"/>
        </w:numPr>
        <w:ind w:left="360" w:hanging="360"/>
      </w:pPr>
    </w:p>
    <w:p w14:paraId="09D540FD" w14:textId="552AED45" w:rsidR="00BC6A7A" w:rsidRDefault="00BC6A7A" w:rsidP="00BC6A7A">
      <w:pPr>
        <w:pStyle w:val="references"/>
        <w:numPr>
          <w:ilvl w:val="0"/>
          <w:numId w:val="0"/>
        </w:numPr>
        <w:ind w:left="360" w:hanging="360"/>
      </w:pPr>
    </w:p>
    <w:p w14:paraId="6ADD5538" w14:textId="77777777" w:rsidR="00BC6A7A" w:rsidRDefault="00BC6A7A" w:rsidP="00BC6A7A">
      <w:pPr>
        <w:pStyle w:val="references"/>
        <w:numPr>
          <w:ilvl w:val="0"/>
          <w:numId w:val="0"/>
        </w:numPr>
        <w:ind w:left="360" w:hanging="360"/>
      </w:pPr>
    </w:p>
    <w:p w14:paraId="31014DCD" w14:textId="1A126D91" w:rsidR="00570E66" w:rsidRDefault="00570E66" w:rsidP="00570E66">
      <w:pPr>
        <w:pStyle w:val="references"/>
        <w:numPr>
          <w:ilvl w:val="0"/>
          <w:numId w:val="0"/>
        </w:numPr>
        <w:autoSpaceDE w:val="0"/>
        <w:autoSpaceDN w:val="0"/>
        <w:adjustRightInd w:val="0"/>
        <w:ind w:left="360" w:hanging="360"/>
        <w:jc w:val="left"/>
      </w:pPr>
    </w:p>
    <w:p w14:paraId="50022113" w14:textId="77777777" w:rsidR="00570E66" w:rsidRDefault="00570E66" w:rsidP="00570E66">
      <w:pPr>
        <w:pStyle w:val="references"/>
        <w:numPr>
          <w:ilvl w:val="0"/>
          <w:numId w:val="0"/>
        </w:numPr>
        <w:autoSpaceDE w:val="0"/>
        <w:autoSpaceDN w:val="0"/>
        <w:adjustRightInd w:val="0"/>
        <w:ind w:left="360" w:hanging="360"/>
        <w:jc w:val="left"/>
      </w:pPr>
    </w:p>
    <w:p w14:paraId="50552BDF" w14:textId="6E80EF16" w:rsidR="00570E66" w:rsidRDefault="00570E66" w:rsidP="00570E66">
      <w:pPr>
        <w:pStyle w:val="references"/>
        <w:numPr>
          <w:ilvl w:val="0"/>
          <w:numId w:val="0"/>
        </w:numPr>
        <w:autoSpaceDE w:val="0"/>
        <w:autoSpaceDN w:val="0"/>
        <w:adjustRightInd w:val="0"/>
        <w:ind w:left="360" w:hanging="360"/>
        <w:jc w:val="left"/>
      </w:pPr>
    </w:p>
    <w:p w14:paraId="63612077" w14:textId="202770A4" w:rsidR="00570E66" w:rsidRDefault="00570E66" w:rsidP="00570E66">
      <w:pPr>
        <w:pStyle w:val="references"/>
        <w:numPr>
          <w:ilvl w:val="0"/>
          <w:numId w:val="0"/>
        </w:numPr>
        <w:autoSpaceDE w:val="0"/>
        <w:autoSpaceDN w:val="0"/>
        <w:adjustRightInd w:val="0"/>
        <w:ind w:left="360" w:hanging="360"/>
        <w:jc w:val="left"/>
      </w:pPr>
    </w:p>
    <w:p w14:paraId="2418FD46" w14:textId="6DB93B05" w:rsidR="00570E66" w:rsidRDefault="00570E66" w:rsidP="00570E66">
      <w:pPr>
        <w:pStyle w:val="references"/>
        <w:numPr>
          <w:ilvl w:val="0"/>
          <w:numId w:val="0"/>
        </w:numPr>
        <w:autoSpaceDE w:val="0"/>
        <w:autoSpaceDN w:val="0"/>
        <w:adjustRightInd w:val="0"/>
        <w:ind w:left="360" w:hanging="360"/>
        <w:jc w:val="left"/>
      </w:pPr>
    </w:p>
    <w:p w14:paraId="761A31CA" w14:textId="65F4FFB4" w:rsidR="00570E66" w:rsidRDefault="00570E66" w:rsidP="00570E66">
      <w:pPr>
        <w:pStyle w:val="references"/>
        <w:numPr>
          <w:ilvl w:val="0"/>
          <w:numId w:val="0"/>
        </w:numPr>
        <w:autoSpaceDE w:val="0"/>
        <w:autoSpaceDN w:val="0"/>
        <w:adjustRightInd w:val="0"/>
        <w:ind w:left="360" w:hanging="360"/>
        <w:jc w:val="left"/>
      </w:pPr>
    </w:p>
    <w:p w14:paraId="030276D5" w14:textId="10958613" w:rsidR="00570E66" w:rsidRDefault="00570E66" w:rsidP="00570E66">
      <w:pPr>
        <w:pStyle w:val="references"/>
        <w:numPr>
          <w:ilvl w:val="0"/>
          <w:numId w:val="0"/>
        </w:numPr>
        <w:autoSpaceDE w:val="0"/>
        <w:autoSpaceDN w:val="0"/>
        <w:adjustRightInd w:val="0"/>
        <w:ind w:left="360" w:hanging="360"/>
        <w:jc w:val="left"/>
      </w:pPr>
    </w:p>
    <w:p w14:paraId="53453F53" w14:textId="229B3B61" w:rsidR="00570E66" w:rsidRDefault="00570E66" w:rsidP="00570E66">
      <w:pPr>
        <w:pStyle w:val="references"/>
        <w:numPr>
          <w:ilvl w:val="0"/>
          <w:numId w:val="0"/>
        </w:numPr>
        <w:autoSpaceDE w:val="0"/>
        <w:autoSpaceDN w:val="0"/>
        <w:adjustRightInd w:val="0"/>
        <w:ind w:left="360" w:hanging="360"/>
        <w:jc w:val="left"/>
      </w:pPr>
    </w:p>
    <w:p w14:paraId="3841C51E" w14:textId="4E33D14F" w:rsidR="00570E66" w:rsidRDefault="00570E66" w:rsidP="00570E66">
      <w:pPr>
        <w:pStyle w:val="references"/>
        <w:numPr>
          <w:ilvl w:val="0"/>
          <w:numId w:val="0"/>
        </w:numPr>
        <w:autoSpaceDE w:val="0"/>
        <w:autoSpaceDN w:val="0"/>
        <w:adjustRightInd w:val="0"/>
        <w:ind w:left="360" w:hanging="360"/>
        <w:jc w:val="left"/>
      </w:pPr>
    </w:p>
    <w:p w14:paraId="34F1B37E" w14:textId="377FC2EA" w:rsidR="00570E66" w:rsidRDefault="00570E66" w:rsidP="00570E66">
      <w:pPr>
        <w:pStyle w:val="references"/>
        <w:numPr>
          <w:ilvl w:val="0"/>
          <w:numId w:val="0"/>
        </w:numPr>
        <w:autoSpaceDE w:val="0"/>
        <w:autoSpaceDN w:val="0"/>
        <w:adjustRightInd w:val="0"/>
        <w:ind w:left="360" w:hanging="360"/>
        <w:jc w:val="left"/>
      </w:pPr>
    </w:p>
    <w:p w14:paraId="3B655231" w14:textId="390EEAB5" w:rsidR="00570E66" w:rsidRDefault="00570E66" w:rsidP="00570E66">
      <w:pPr>
        <w:pStyle w:val="references"/>
        <w:numPr>
          <w:ilvl w:val="0"/>
          <w:numId w:val="0"/>
        </w:numPr>
        <w:autoSpaceDE w:val="0"/>
        <w:autoSpaceDN w:val="0"/>
        <w:adjustRightInd w:val="0"/>
        <w:ind w:left="360" w:hanging="360"/>
        <w:jc w:val="left"/>
      </w:pPr>
    </w:p>
    <w:p w14:paraId="0C4EF17B" w14:textId="4B92B959" w:rsidR="00570E66" w:rsidRDefault="00570E66" w:rsidP="00570E66">
      <w:pPr>
        <w:pStyle w:val="references"/>
        <w:numPr>
          <w:ilvl w:val="0"/>
          <w:numId w:val="0"/>
        </w:numPr>
        <w:autoSpaceDE w:val="0"/>
        <w:autoSpaceDN w:val="0"/>
        <w:adjustRightInd w:val="0"/>
        <w:ind w:left="360" w:hanging="360"/>
        <w:jc w:val="left"/>
      </w:pPr>
    </w:p>
    <w:p w14:paraId="56DD77FA" w14:textId="09509A33" w:rsidR="00570E66" w:rsidRDefault="00570E66" w:rsidP="00570E66">
      <w:pPr>
        <w:pStyle w:val="references"/>
        <w:numPr>
          <w:ilvl w:val="0"/>
          <w:numId w:val="0"/>
        </w:numPr>
        <w:autoSpaceDE w:val="0"/>
        <w:autoSpaceDN w:val="0"/>
        <w:adjustRightInd w:val="0"/>
        <w:ind w:left="360" w:hanging="360"/>
        <w:jc w:val="left"/>
      </w:pPr>
    </w:p>
    <w:p w14:paraId="74384AF9" w14:textId="2EA1385B" w:rsidR="00570E66" w:rsidRDefault="00570E66" w:rsidP="00570E66">
      <w:pPr>
        <w:pStyle w:val="references"/>
        <w:numPr>
          <w:ilvl w:val="0"/>
          <w:numId w:val="0"/>
        </w:numPr>
        <w:autoSpaceDE w:val="0"/>
        <w:autoSpaceDN w:val="0"/>
        <w:adjustRightInd w:val="0"/>
        <w:ind w:left="360" w:hanging="360"/>
        <w:jc w:val="left"/>
      </w:pPr>
    </w:p>
    <w:p w14:paraId="79FBC54F" w14:textId="4ACD6820" w:rsidR="00570E66" w:rsidRDefault="00570E66" w:rsidP="00570E66">
      <w:pPr>
        <w:pStyle w:val="references"/>
        <w:numPr>
          <w:ilvl w:val="0"/>
          <w:numId w:val="0"/>
        </w:numPr>
        <w:autoSpaceDE w:val="0"/>
        <w:autoSpaceDN w:val="0"/>
        <w:adjustRightInd w:val="0"/>
        <w:ind w:left="360" w:hanging="360"/>
        <w:jc w:val="left"/>
      </w:pPr>
    </w:p>
    <w:p w14:paraId="45207A5A" w14:textId="0A02A9A9" w:rsidR="00570E66" w:rsidRDefault="00570E66" w:rsidP="00570E66">
      <w:pPr>
        <w:pStyle w:val="references"/>
        <w:numPr>
          <w:ilvl w:val="0"/>
          <w:numId w:val="0"/>
        </w:numPr>
        <w:autoSpaceDE w:val="0"/>
        <w:autoSpaceDN w:val="0"/>
        <w:adjustRightInd w:val="0"/>
        <w:ind w:left="360" w:hanging="360"/>
        <w:jc w:val="left"/>
      </w:pPr>
    </w:p>
    <w:p w14:paraId="23337F81" w14:textId="09AF39CE" w:rsidR="00570E66" w:rsidRDefault="00570E66" w:rsidP="00570E66">
      <w:pPr>
        <w:pStyle w:val="references"/>
        <w:numPr>
          <w:ilvl w:val="0"/>
          <w:numId w:val="0"/>
        </w:numPr>
        <w:autoSpaceDE w:val="0"/>
        <w:autoSpaceDN w:val="0"/>
        <w:adjustRightInd w:val="0"/>
        <w:ind w:left="360" w:hanging="360"/>
        <w:jc w:val="left"/>
      </w:pPr>
    </w:p>
    <w:p w14:paraId="22494152" w14:textId="6F5BA414" w:rsidR="00570E66" w:rsidRDefault="00570E66" w:rsidP="00570E66">
      <w:pPr>
        <w:pStyle w:val="references"/>
        <w:numPr>
          <w:ilvl w:val="0"/>
          <w:numId w:val="0"/>
        </w:numPr>
        <w:autoSpaceDE w:val="0"/>
        <w:autoSpaceDN w:val="0"/>
        <w:adjustRightInd w:val="0"/>
        <w:ind w:left="360" w:hanging="360"/>
        <w:jc w:val="left"/>
      </w:pPr>
    </w:p>
    <w:p w14:paraId="29B2836F" w14:textId="40691004" w:rsidR="00570E66" w:rsidRDefault="00570E66" w:rsidP="00570E66">
      <w:pPr>
        <w:pStyle w:val="references"/>
        <w:numPr>
          <w:ilvl w:val="0"/>
          <w:numId w:val="0"/>
        </w:numPr>
        <w:autoSpaceDE w:val="0"/>
        <w:autoSpaceDN w:val="0"/>
        <w:adjustRightInd w:val="0"/>
        <w:ind w:left="360" w:hanging="360"/>
        <w:jc w:val="left"/>
      </w:pPr>
    </w:p>
    <w:p w14:paraId="1998495D" w14:textId="02433B72" w:rsidR="00570E66" w:rsidRDefault="00570E66" w:rsidP="00570E66">
      <w:pPr>
        <w:pStyle w:val="references"/>
        <w:numPr>
          <w:ilvl w:val="0"/>
          <w:numId w:val="0"/>
        </w:numPr>
        <w:autoSpaceDE w:val="0"/>
        <w:autoSpaceDN w:val="0"/>
        <w:adjustRightInd w:val="0"/>
        <w:ind w:left="360" w:hanging="360"/>
        <w:jc w:val="left"/>
      </w:pPr>
    </w:p>
    <w:p w14:paraId="684C42E7" w14:textId="50AF847E" w:rsidR="00570E66" w:rsidRDefault="00570E66" w:rsidP="00570E66">
      <w:pPr>
        <w:pStyle w:val="references"/>
        <w:numPr>
          <w:ilvl w:val="0"/>
          <w:numId w:val="0"/>
        </w:numPr>
        <w:autoSpaceDE w:val="0"/>
        <w:autoSpaceDN w:val="0"/>
        <w:adjustRightInd w:val="0"/>
        <w:ind w:left="360" w:hanging="360"/>
        <w:jc w:val="left"/>
      </w:pPr>
    </w:p>
    <w:p w14:paraId="787AA7D1" w14:textId="77777777" w:rsidR="00570E66" w:rsidRDefault="00570E66" w:rsidP="00570E66">
      <w:pPr>
        <w:pStyle w:val="references"/>
        <w:numPr>
          <w:ilvl w:val="0"/>
          <w:numId w:val="0"/>
        </w:numPr>
        <w:autoSpaceDE w:val="0"/>
        <w:autoSpaceDN w:val="0"/>
        <w:adjustRightInd w:val="0"/>
        <w:ind w:left="360" w:hanging="360"/>
        <w:jc w:val="left"/>
      </w:pP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22799B16"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4EF2B8B8" w14:textId="59EE51DD"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48E01" w14:textId="77777777" w:rsidR="0027473E" w:rsidRDefault="0027473E" w:rsidP="001A3B3D">
      <w:r>
        <w:separator/>
      </w:r>
    </w:p>
  </w:endnote>
  <w:endnote w:type="continuationSeparator" w:id="0">
    <w:p w14:paraId="1F2D5CD6" w14:textId="77777777" w:rsidR="0027473E" w:rsidRDefault="0027473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5473E" w14:textId="77777777" w:rsidR="0027473E" w:rsidRDefault="0027473E" w:rsidP="001A3B3D">
      <w:r>
        <w:separator/>
      </w:r>
    </w:p>
  </w:footnote>
  <w:footnote w:type="continuationSeparator" w:id="0">
    <w:p w14:paraId="6B3E2BCA" w14:textId="77777777" w:rsidR="0027473E" w:rsidRDefault="0027473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7047B8"/>
    <w:multiLevelType w:val="hybridMultilevel"/>
    <w:tmpl w:val="5F72F9AC"/>
    <w:lvl w:ilvl="0" w:tplc="D6FACF54">
      <w:start w:val="1"/>
      <w:numFmt w:val="bullet"/>
      <w:lvlText w:val="•"/>
      <w:lvlJc w:val="left"/>
      <w:pPr>
        <w:tabs>
          <w:tab w:val="num" w:pos="720"/>
        </w:tabs>
        <w:ind w:left="720" w:hanging="360"/>
      </w:pPr>
      <w:rPr>
        <w:rFonts w:ascii="Arial" w:hAnsi="Arial" w:hint="default"/>
      </w:rPr>
    </w:lvl>
    <w:lvl w:ilvl="1" w:tplc="43AECD96" w:tentative="1">
      <w:start w:val="1"/>
      <w:numFmt w:val="bullet"/>
      <w:lvlText w:val="•"/>
      <w:lvlJc w:val="left"/>
      <w:pPr>
        <w:tabs>
          <w:tab w:val="num" w:pos="1440"/>
        </w:tabs>
        <w:ind w:left="1440" w:hanging="360"/>
      </w:pPr>
      <w:rPr>
        <w:rFonts w:ascii="Arial" w:hAnsi="Arial" w:hint="default"/>
      </w:rPr>
    </w:lvl>
    <w:lvl w:ilvl="2" w:tplc="876CE232" w:tentative="1">
      <w:start w:val="1"/>
      <w:numFmt w:val="bullet"/>
      <w:lvlText w:val="•"/>
      <w:lvlJc w:val="left"/>
      <w:pPr>
        <w:tabs>
          <w:tab w:val="num" w:pos="2160"/>
        </w:tabs>
        <w:ind w:left="2160" w:hanging="360"/>
      </w:pPr>
      <w:rPr>
        <w:rFonts w:ascii="Arial" w:hAnsi="Arial" w:hint="default"/>
      </w:rPr>
    </w:lvl>
    <w:lvl w:ilvl="3" w:tplc="227A205C" w:tentative="1">
      <w:start w:val="1"/>
      <w:numFmt w:val="bullet"/>
      <w:lvlText w:val="•"/>
      <w:lvlJc w:val="left"/>
      <w:pPr>
        <w:tabs>
          <w:tab w:val="num" w:pos="2880"/>
        </w:tabs>
        <w:ind w:left="2880" w:hanging="360"/>
      </w:pPr>
      <w:rPr>
        <w:rFonts w:ascii="Arial" w:hAnsi="Arial" w:hint="default"/>
      </w:rPr>
    </w:lvl>
    <w:lvl w:ilvl="4" w:tplc="C5364276" w:tentative="1">
      <w:start w:val="1"/>
      <w:numFmt w:val="bullet"/>
      <w:lvlText w:val="•"/>
      <w:lvlJc w:val="left"/>
      <w:pPr>
        <w:tabs>
          <w:tab w:val="num" w:pos="3600"/>
        </w:tabs>
        <w:ind w:left="3600" w:hanging="360"/>
      </w:pPr>
      <w:rPr>
        <w:rFonts w:ascii="Arial" w:hAnsi="Arial" w:hint="default"/>
      </w:rPr>
    </w:lvl>
    <w:lvl w:ilvl="5" w:tplc="F56A927C" w:tentative="1">
      <w:start w:val="1"/>
      <w:numFmt w:val="bullet"/>
      <w:lvlText w:val="•"/>
      <w:lvlJc w:val="left"/>
      <w:pPr>
        <w:tabs>
          <w:tab w:val="num" w:pos="4320"/>
        </w:tabs>
        <w:ind w:left="4320" w:hanging="360"/>
      </w:pPr>
      <w:rPr>
        <w:rFonts w:ascii="Arial" w:hAnsi="Arial" w:hint="default"/>
      </w:rPr>
    </w:lvl>
    <w:lvl w:ilvl="6" w:tplc="20A6CE94" w:tentative="1">
      <w:start w:val="1"/>
      <w:numFmt w:val="bullet"/>
      <w:lvlText w:val="•"/>
      <w:lvlJc w:val="left"/>
      <w:pPr>
        <w:tabs>
          <w:tab w:val="num" w:pos="5040"/>
        </w:tabs>
        <w:ind w:left="5040" w:hanging="360"/>
      </w:pPr>
      <w:rPr>
        <w:rFonts w:ascii="Arial" w:hAnsi="Arial" w:hint="default"/>
      </w:rPr>
    </w:lvl>
    <w:lvl w:ilvl="7" w:tplc="B0CCF81A" w:tentative="1">
      <w:start w:val="1"/>
      <w:numFmt w:val="bullet"/>
      <w:lvlText w:val="•"/>
      <w:lvlJc w:val="left"/>
      <w:pPr>
        <w:tabs>
          <w:tab w:val="num" w:pos="5760"/>
        </w:tabs>
        <w:ind w:left="5760" w:hanging="360"/>
      </w:pPr>
      <w:rPr>
        <w:rFonts w:ascii="Arial" w:hAnsi="Arial" w:hint="default"/>
      </w:rPr>
    </w:lvl>
    <w:lvl w:ilvl="8" w:tplc="AE32605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D147C4D"/>
    <w:multiLevelType w:val="hybridMultilevel"/>
    <w:tmpl w:val="CB727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734581"/>
    <w:multiLevelType w:val="hybridMultilevel"/>
    <w:tmpl w:val="F8C2DB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EF64627"/>
    <w:multiLevelType w:val="hybridMultilevel"/>
    <w:tmpl w:val="2ADC8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F644319"/>
    <w:multiLevelType w:val="hybridMultilevel"/>
    <w:tmpl w:val="995016F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3E730D0C"/>
    <w:multiLevelType w:val="hybridMultilevel"/>
    <w:tmpl w:val="640CA3E0"/>
    <w:lvl w:ilvl="0" w:tplc="66B0F134">
      <w:start w:val="1"/>
      <w:numFmt w:val="bullet"/>
      <w:lvlText w:val="•"/>
      <w:lvlJc w:val="left"/>
      <w:pPr>
        <w:tabs>
          <w:tab w:val="num" w:pos="720"/>
        </w:tabs>
        <w:ind w:left="720" w:hanging="360"/>
      </w:pPr>
      <w:rPr>
        <w:rFonts w:ascii="Arial" w:hAnsi="Arial" w:hint="default"/>
      </w:rPr>
    </w:lvl>
    <w:lvl w:ilvl="1" w:tplc="06DA3E58" w:tentative="1">
      <w:start w:val="1"/>
      <w:numFmt w:val="bullet"/>
      <w:lvlText w:val="•"/>
      <w:lvlJc w:val="left"/>
      <w:pPr>
        <w:tabs>
          <w:tab w:val="num" w:pos="1440"/>
        </w:tabs>
        <w:ind w:left="1440" w:hanging="360"/>
      </w:pPr>
      <w:rPr>
        <w:rFonts w:ascii="Arial" w:hAnsi="Arial" w:hint="default"/>
      </w:rPr>
    </w:lvl>
    <w:lvl w:ilvl="2" w:tplc="31AAD182" w:tentative="1">
      <w:start w:val="1"/>
      <w:numFmt w:val="bullet"/>
      <w:lvlText w:val="•"/>
      <w:lvlJc w:val="left"/>
      <w:pPr>
        <w:tabs>
          <w:tab w:val="num" w:pos="2160"/>
        </w:tabs>
        <w:ind w:left="2160" w:hanging="360"/>
      </w:pPr>
      <w:rPr>
        <w:rFonts w:ascii="Arial" w:hAnsi="Arial" w:hint="default"/>
      </w:rPr>
    </w:lvl>
    <w:lvl w:ilvl="3" w:tplc="F7E0DDB2" w:tentative="1">
      <w:start w:val="1"/>
      <w:numFmt w:val="bullet"/>
      <w:lvlText w:val="•"/>
      <w:lvlJc w:val="left"/>
      <w:pPr>
        <w:tabs>
          <w:tab w:val="num" w:pos="2880"/>
        </w:tabs>
        <w:ind w:left="2880" w:hanging="360"/>
      </w:pPr>
      <w:rPr>
        <w:rFonts w:ascii="Arial" w:hAnsi="Arial" w:hint="default"/>
      </w:rPr>
    </w:lvl>
    <w:lvl w:ilvl="4" w:tplc="A4C8F61C" w:tentative="1">
      <w:start w:val="1"/>
      <w:numFmt w:val="bullet"/>
      <w:lvlText w:val="•"/>
      <w:lvlJc w:val="left"/>
      <w:pPr>
        <w:tabs>
          <w:tab w:val="num" w:pos="3600"/>
        </w:tabs>
        <w:ind w:left="3600" w:hanging="360"/>
      </w:pPr>
      <w:rPr>
        <w:rFonts w:ascii="Arial" w:hAnsi="Arial" w:hint="default"/>
      </w:rPr>
    </w:lvl>
    <w:lvl w:ilvl="5" w:tplc="4FA03438" w:tentative="1">
      <w:start w:val="1"/>
      <w:numFmt w:val="bullet"/>
      <w:lvlText w:val="•"/>
      <w:lvlJc w:val="left"/>
      <w:pPr>
        <w:tabs>
          <w:tab w:val="num" w:pos="4320"/>
        </w:tabs>
        <w:ind w:left="4320" w:hanging="360"/>
      </w:pPr>
      <w:rPr>
        <w:rFonts w:ascii="Arial" w:hAnsi="Arial" w:hint="default"/>
      </w:rPr>
    </w:lvl>
    <w:lvl w:ilvl="6" w:tplc="D9F2A814" w:tentative="1">
      <w:start w:val="1"/>
      <w:numFmt w:val="bullet"/>
      <w:lvlText w:val="•"/>
      <w:lvlJc w:val="left"/>
      <w:pPr>
        <w:tabs>
          <w:tab w:val="num" w:pos="5040"/>
        </w:tabs>
        <w:ind w:left="5040" w:hanging="360"/>
      </w:pPr>
      <w:rPr>
        <w:rFonts w:ascii="Arial" w:hAnsi="Arial" w:hint="default"/>
      </w:rPr>
    </w:lvl>
    <w:lvl w:ilvl="7" w:tplc="A702ABA4" w:tentative="1">
      <w:start w:val="1"/>
      <w:numFmt w:val="bullet"/>
      <w:lvlText w:val="•"/>
      <w:lvlJc w:val="left"/>
      <w:pPr>
        <w:tabs>
          <w:tab w:val="num" w:pos="5760"/>
        </w:tabs>
        <w:ind w:left="5760" w:hanging="360"/>
      </w:pPr>
      <w:rPr>
        <w:rFonts w:ascii="Arial" w:hAnsi="Arial" w:hint="default"/>
      </w:rPr>
    </w:lvl>
    <w:lvl w:ilvl="8" w:tplc="3EE6898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3F240FC5"/>
    <w:multiLevelType w:val="hybridMultilevel"/>
    <w:tmpl w:val="5DAE7900"/>
    <w:lvl w:ilvl="0" w:tplc="587A9B9A">
      <w:start w:val="1"/>
      <w:numFmt w:val="bullet"/>
      <w:lvlText w:val="•"/>
      <w:lvlJc w:val="left"/>
      <w:pPr>
        <w:tabs>
          <w:tab w:val="num" w:pos="720"/>
        </w:tabs>
        <w:ind w:left="720" w:hanging="360"/>
      </w:pPr>
      <w:rPr>
        <w:rFonts w:ascii="Arial" w:hAnsi="Arial" w:hint="default"/>
      </w:rPr>
    </w:lvl>
    <w:lvl w:ilvl="1" w:tplc="CE6816EE" w:tentative="1">
      <w:start w:val="1"/>
      <w:numFmt w:val="bullet"/>
      <w:lvlText w:val="•"/>
      <w:lvlJc w:val="left"/>
      <w:pPr>
        <w:tabs>
          <w:tab w:val="num" w:pos="1440"/>
        </w:tabs>
        <w:ind w:left="1440" w:hanging="360"/>
      </w:pPr>
      <w:rPr>
        <w:rFonts w:ascii="Arial" w:hAnsi="Arial" w:hint="default"/>
      </w:rPr>
    </w:lvl>
    <w:lvl w:ilvl="2" w:tplc="12DE273A" w:tentative="1">
      <w:start w:val="1"/>
      <w:numFmt w:val="bullet"/>
      <w:lvlText w:val="•"/>
      <w:lvlJc w:val="left"/>
      <w:pPr>
        <w:tabs>
          <w:tab w:val="num" w:pos="2160"/>
        </w:tabs>
        <w:ind w:left="2160" w:hanging="360"/>
      </w:pPr>
      <w:rPr>
        <w:rFonts w:ascii="Arial" w:hAnsi="Arial" w:hint="default"/>
      </w:rPr>
    </w:lvl>
    <w:lvl w:ilvl="3" w:tplc="29145FCE" w:tentative="1">
      <w:start w:val="1"/>
      <w:numFmt w:val="bullet"/>
      <w:lvlText w:val="•"/>
      <w:lvlJc w:val="left"/>
      <w:pPr>
        <w:tabs>
          <w:tab w:val="num" w:pos="2880"/>
        </w:tabs>
        <w:ind w:left="2880" w:hanging="360"/>
      </w:pPr>
      <w:rPr>
        <w:rFonts w:ascii="Arial" w:hAnsi="Arial" w:hint="default"/>
      </w:rPr>
    </w:lvl>
    <w:lvl w:ilvl="4" w:tplc="F2A66432" w:tentative="1">
      <w:start w:val="1"/>
      <w:numFmt w:val="bullet"/>
      <w:lvlText w:val="•"/>
      <w:lvlJc w:val="left"/>
      <w:pPr>
        <w:tabs>
          <w:tab w:val="num" w:pos="3600"/>
        </w:tabs>
        <w:ind w:left="3600" w:hanging="360"/>
      </w:pPr>
      <w:rPr>
        <w:rFonts w:ascii="Arial" w:hAnsi="Arial" w:hint="default"/>
      </w:rPr>
    </w:lvl>
    <w:lvl w:ilvl="5" w:tplc="6EC88808" w:tentative="1">
      <w:start w:val="1"/>
      <w:numFmt w:val="bullet"/>
      <w:lvlText w:val="•"/>
      <w:lvlJc w:val="left"/>
      <w:pPr>
        <w:tabs>
          <w:tab w:val="num" w:pos="4320"/>
        </w:tabs>
        <w:ind w:left="4320" w:hanging="360"/>
      </w:pPr>
      <w:rPr>
        <w:rFonts w:ascii="Arial" w:hAnsi="Arial" w:hint="default"/>
      </w:rPr>
    </w:lvl>
    <w:lvl w:ilvl="6" w:tplc="13AE57DC" w:tentative="1">
      <w:start w:val="1"/>
      <w:numFmt w:val="bullet"/>
      <w:lvlText w:val="•"/>
      <w:lvlJc w:val="left"/>
      <w:pPr>
        <w:tabs>
          <w:tab w:val="num" w:pos="5040"/>
        </w:tabs>
        <w:ind w:left="5040" w:hanging="360"/>
      </w:pPr>
      <w:rPr>
        <w:rFonts w:ascii="Arial" w:hAnsi="Arial" w:hint="default"/>
      </w:rPr>
    </w:lvl>
    <w:lvl w:ilvl="7" w:tplc="08A29092" w:tentative="1">
      <w:start w:val="1"/>
      <w:numFmt w:val="bullet"/>
      <w:lvlText w:val="•"/>
      <w:lvlJc w:val="left"/>
      <w:pPr>
        <w:tabs>
          <w:tab w:val="num" w:pos="5760"/>
        </w:tabs>
        <w:ind w:left="5760" w:hanging="360"/>
      </w:pPr>
      <w:rPr>
        <w:rFonts w:ascii="Arial" w:hAnsi="Arial" w:hint="default"/>
      </w:rPr>
    </w:lvl>
    <w:lvl w:ilvl="8" w:tplc="B9D014F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591E93"/>
    <w:multiLevelType w:val="multilevel"/>
    <w:tmpl w:val="6818D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BF6005"/>
    <w:multiLevelType w:val="hybridMultilevel"/>
    <w:tmpl w:val="CB4A6E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4C9E0F7F"/>
    <w:multiLevelType w:val="hybridMultilevel"/>
    <w:tmpl w:val="48B4AE58"/>
    <w:lvl w:ilvl="0" w:tplc="E4F2BDE6">
      <w:start w:val="1"/>
      <w:numFmt w:val="bullet"/>
      <w:lvlText w:val="•"/>
      <w:lvlJc w:val="left"/>
      <w:pPr>
        <w:tabs>
          <w:tab w:val="num" w:pos="720"/>
        </w:tabs>
        <w:ind w:left="720" w:hanging="360"/>
      </w:pPr>
      <w:rPr>
        <w:rFonts w:ascii="Arial" w:hAnsi="Arial" w:hint="default"/>
      </w:rPr>
    </w:lvl>
    <w:lvl w:ilvl="1" w:tplc="CA9E9DCA" w:tentative="1">
      <w:start w:val="1"/>
      <w:numFmt w:val="bullet"/>
      <w:lvlText w:val="•"/>
      <w:lvlJc w:val="left"/>
      <w:pPr>
        <w:tabs>
          <w:tab w:val="num" w:pos="1440"/>
        </w:tabs>
        <w:ind w:left="1440" w:hanging="360"/>
      </w:pPr>
      <w:rPr>
        <w:rFonts w:ascii="Arial" w:hAnsi="Arial" w:hint="default"/>
      </w:rPr>
    </w:lvl>
    <w:lvl w:ilvl="2" w:tplc="B88203A6" w:tentative="1">
      <w:start w:val="1"/>
      <w:numFmt w:val="bullet"/>
      <w:lvlText w:val="•"/>
      <w:lvlJc w:val="left"/>
      <w:pPr>
        <w:tabs>
          <w:tab w:val="num" w:pos="2160"/>
        </w:tabs>
        <w:ind w:left="2160" w:hanging="360"/>
      </w:pPr>
      <w:rPr>
        <w:rFonts w:ascii="Arial" w:hAnsi="Arial" w:hint="default"/>
      </w:rPr>
    </w:lvl>
    <w:lvl w:ilvl="3" w:tplc="3D6492A0" w:tentative="1">
      <w:start w:val="1"/>
      <w:numFmt w:val="bullet"/>
      <w:lvlText w:val="•"/>
      <w:lvlJc w:val="left"/>
      <w:pPr>
        <w:tabs>
          <w:tab w:val="num" w:pos="2880"/>
        </w:tabs>
        <w:ind w:left="2880" w:hanging="360"/>
      </w:pPr>
      <w:rPr>
        <w:rFonts w:ascii="Arial" w:hAnsi="Arial" w:hint="default"/>
      </w:rPr>
    </w:lvl>
    <w:lvl w:ilvl="4" w:tplc="AC20D2C4" w:tentative="1">
      <w:start w:val="1"/>
      <w:numFmt w:val="bullet"/>
      <w:lvlText w:val="•"/>
      <w:lvlJc w:val="left"/>
      <w:pPr>
        <w:tabs>
          <w:tab w:val="num" w:pos="3600"/>
        </w:tabs>
        <w:ind w:left="3600" w:hanging="360"/>
      </w:pPr>
      <w:rPr>
        <w:rFonts w:ascii="Arial" w:hAnsi="Arial" w:hint="default"/>
      </w:rPr>
    </w:lvl>
    <w:lvl w:ilvl="5" w:tplc="4232F58C" w:tentative="1">
      <w:start w:val="1"/>
      <w:numFmt w:val="bullet"/>
      <w:lvlText w:val="•"/>
      <w:lvlJc w:val="left"/>
      <w:pPr>
        <w:tabs>
          <w:tab w:val="num" w:pos="4320"/>
        </w:tabs>
        <w:ind w:left="4320" w:hanging="360"/>
      </w:pPr>
      <w:rPr>
        <w:rFonts w:ascii="Arial" w:hAnsi="Arial" w:hint="default"/>
      </w:rPr>
    </w:lvl>
    <w:lvl w:ilvl="6" w:tplc="7D92B45A" w:tentative="1">
      <w:start w:val="1"/>
      <w:numFmt w:val="bullet"/>
      <w:lvlText w:val="•"/>
      <w:lvlJc w:val="left"/>
      <w:pPr>
        <w:tabs>
          <w:tab w:val="num" w:pos="5040"/>
        </w:tabs>
        <w:ind w:left="5040" w:hanging="360"/>
      </w:pPr>
      <w:rPr>
        <w:rFonts w:ascii="Arial" w:hAnsi="Arial" w:hint="default"/>
      </w:rPr>
    </w:lvl>
    <w:lvl w:ilvl="7" w:tplc="93E2EC24" w:tentative="1">
      <w:start w:val="1"/>
      <w:numFmt w:val="bullet"/>
      <w:lvlText w:val="•"/>
      <w:lvlJc w:val="left"/>
      <w:pPr>
        <w:tabs>
          <w:tab w:val="num" w:pos="5760"/>
        </w:tabs>
        <w:ind w:left="5760" w:hanging="360"/>
      </w:pPr>
      <w:rPr>
        <w:rFonts w:ascii="Arial" w:hAnsi="Arial" w:hint="default"/>
      </w:rPr>
    </w:lvl>
    <w:lvl w:ilvl="8" w:tplc="B9D8488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1207074"/>
    <w:multiLevelType w:val="hybridMultilevel"/>
    <w:tmpl w:val="D96248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0" w15:restartNumberingAfterBreak="0">
    <w:nsid w:val="56414F62"/>
    <w:multiLevelType w:val="multilevel"/>
    <w:tmpl w:val="35D6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C43C7"/>
    <w:multiLevelType w:val="hybridMultilevel"/>
    <w:tmpl w:val="F702C0BA"/>
    <w:lvl w:ilvl="0" w:tplc="19D2F58C">
      <w:start w:val="1"/>
      <w:numFmt w:val="bullet"/>
      <w:lvlText w:val="•"/>
      <w:lvlJc w:val="left"/>
      <w:pPr>
        <w:tabs>
          <w:tab w:val="num" w:pos="720"/>
        </w:tabs>
        <w:ind w:left="720" w:hanging="360"/>
      </w:pPr>
      <w:rPr>
        <w:rFonts w:ascii="Arial" w:hAnsi="Arial" w:hint="default"/>
      </w:rPr>
    </w:lvl>
    <w:lvl w:ilvl="1" w:tplc="8872F8BC" w:tentative="1">
      <w:start w:val="1"/>
      <w:numFmt w:val="bullet"/>
      <w:lvlText w:val="•"/>
      <w:lvlJc w:val="left"/>
      <w:pPr>
        <w:tabs>
          <w:tab w:val="num" w:pos="1440"/>
        </w:tabs>
        <w:ind w:left="1440" w:hanging="360"/>
      </w:pPr>
      <w:rPr>
        <w:rFonts w:ascii="Arial" w:hAnsi="Arial" w:hint="default"/>
      </w:rPr>
    </w:lvl>
    <w:lvl w:ilvl="2" w:tplc="F05EE6EC" w:tentative="1">
      <w:start w:val="1"/>
      <w:numFmt w:val="bullet"/>
      <w:lvlText w:val="•"/>
      <w:lvlJc w:val="left"/>
      <w:pPr>
        <w:tabs>
          <w:tab w:val="num" w:pos="2160"/>
        </w:tabs>
        <w:ind w:left="2160" w:hanging="360"/>
      </w:pPr>
      <w:rPr>
        <w:rFonts w:ascii="Arial" w:hAnsi="Arial" w:hint="default"/>
      </w:rPr>
    </w:lvl>
    <w:lvl w:ilvl="3" w:tplc="7312D97E" w:tentative="1">
      <w:start w:val="1"/>
      <w:numFmt w:val="bullet"/>
      <w:lvlText w:val="•"/>
      <w:lvlJc w:val="left"/>
      <w:pPr>
        <w:tabs>
          <w:tab w:val="num" w:pos="2880"/>
        </w:tabs>
        <w:ind w:left="2880" w:hanging="360"/>
      </w:pPr>
      <w:rPr>
        <w:rFonts w:ascii="Arial" w:hAnsi="Arial" w:hint="default"/>
      </w:rPr>
    </w:lvl>
    <w:lvl w:ilvl="4" w:tplc="74D6B0B0" w:tentative="1">
      <w:start w:val="1"/>
      <w:numFmt w:val="bullet"/>
      <w:lvlText w:val="•"/>
      <w:lvlJc w:val="left"/>
      <w:pPr>
        <w:tabs>
          <w:tab w:val="num" w:pos="3600"/>
        </w:tabs>
        <w:ind w:left="3600" w:hanging="360"/>
      </w:pPr>
      <w:rPr>
        <w:rFonts w:ascii="Arial" w:hAnsi="Arial" w:hint="default"/>
      </w:rPr>
    </w:lvl>
    <w:lvl w:ilvl="5" w:tplc="BB38D1FE" w:tentative="1">
      <w:start w:val="1"/>
      <w:numFmt w:val="bullet"/>
      <w:lvlText w:val="•"/>
      <w:lvlJc w:val="left"/>
      <w:pPr>
        <w:tabs>
          <w:tab w:val="num" w:pos="4320"/>
        </w:tabs>
        <w:ind w:left="4320" w:hanging="360"/>
      </w:pPr>
      <w:rPr>
        <w:rFonts w:ascii="Arial" w:hAnsi="Arial" w:hint="default"/>
      </w:rPr>
    </w:lvl>
    <w:lvl w:ilvl="6" w:tplc="BA1066B8" w:tentative="1">
      <w:start w:val="1"/>
      <w:numFmt w:val="bullet"/>
      <w:lvlText w:val="•"/>
      <w:lvlJc w:val="left"/>
      <w:pPr>
        <w:tabs>
          <w:tab w:val="num" w:pos="5040"/>
        </w:tabs>
        <w:ind w:left="5040" w:hanging="360"/>
      </w:pPr>
      <w:rPr>
        <w:rFonts w:ascii="Arial" w:hAnsi="Arial" w:hint="default"/>
      </w:rPr>
    </w:lvl>
    <w:lvl w:ilvl="7" w:tplc="013233D2" w:tentative="1">
      <w:start w:val="1"/>
      <w:numFmt w:val="bullet"/>
      <w:lvlText w:val="•"/>
      <w:lvlJc w:val="left"/>
      <w:pPr>
        <w:tabs>
          <w:tab w:val="num" w:pos="5760"/>
        </w:tabs>
        <w:ind w:left="5760" w:hanging="360"/>
      </w:pPr>
      <w:rPr>
        <w:rFonts w:ascii="Arial" w:hAnsi="Arial" w:hint="default"/>
      </w:rPr>
    </w:lvl>
    <w:lvl w:ilvl="8" w:tplc="7110CAE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F0F11BF"/>
    <w:multiLevelType w:val="hybridMultilevel"/>
    <w:tmpl w:val="60EA7E24"/>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51761A9"/>
    <w:multiLevelType w:val="hybridMultilevel"/>
    <w:tmpl w:val="993C03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76BE25A8"/>
    <w:multiLevelType w:val="hybridMultilevel"/>
    <w:tmpl w:val="BC6039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9FF0C34"/>
    <w:multiLevelType w:val="hybridMultilevel"/>
    <w:tmpl w:val="5FA25FD8"/>
    <w:lvl w:ilvl="0" w:tplc="866EC4DA">
      <w:numFmt w:val="bullet"/>
      <w:lvlText w:val=""/>
      <w:lvlJc w:val="left"/>
      <w:pPr>
        <w:ind w:left="720" w:hanging="360"/>
      </w:pPr>
      <w:rPr>
        <w:rFonts w:ascii="Symbol" w:eastAsia="SimSu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C157819"/>
    <w:multiLevelType w:val="hybridMultilevel"/>
    <w:tmpl w:val="466AC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EB11751"/>
    <w:multiLevelType w:val="hybridMultilevel"/>
    <w:tmpl w:val="1C1E2E1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45806154">
    <w:abstractNumId w:val="19"/>
  </w:num>
  <w:num w:numId="2" w16cid:durableId="1343900052">
    <w:abstractNumId w:val="34"/>
  </w:num>
  <w:num w:numId="3" w16cid:durableId="225461566">
    <w:abstractNumId w:val="16"/>
  </w:num>
  <w:num w:numId="4" w16cid:durableId="974678953">
    <w:abstractNumId w:val="23"/>
  </w:num>
  <w:num w:numId="5" w16cid:durableId="394482">
    <w:abstractNumId w:val="23"/>
  </w:num>
  <w:num w:numId="6" w16cid:durableId="90667848">
    <w:abstractNumId w:val="23"/>
  </w:num>
  <w:num w:numId="7" w16cid:durableId="1501576887">
    <w:abstractNumId w:val="23"/>
  </w:num>
  <w:num w:numId="8" w16cid:durableId="801852602">
    <w:abstractNumId w:val="29"/>
  </w:num>
  <w:num w:numId="9" w16cid:durableId="2045709657">
    <w:abstractNumId w:val="35"/>
  </w:num>
  <w:num w:numId="10" w16cid:durableId="1739354099">
    <w:abstractNumId w:val="20"/>
  </w:num>
  <w:num w:numId="11" w16cid:durableId="177090038">
    <w:abstractNumId w:val="15"/>
  </w:num>
  <w:num w:numId="12" w16cid:durableId="201863411">
    <w:abstractNumId w:val="14"/>
  </w:num>
  <w:num w:numId="13" w16cid:durableId="1870600170">
    <w:abstractNumId w:val="0"/>
  </w:num>
  <w:num w:numId="14" w16cid:durableId="1933932378">
    <w:abstractNumId w:val="10"/>
  </w:num>
  <w:num w:numId="15" w16cid:durableId="1771194471">
    <w:abstractNumId w:val="8"/>
  </w:num>
  <w:num w:numId="16" w16cid:durableId="320696932">
    <w:abstractNumId w:val="7"/>
  </w:num>
  <w:num w:numId="17" w16cid:durableId="908881122">
    <w:abstractNumId w:val="6"/>
  </w:num>
  <w:num w:numId="18" w16cid:durableId="1835534478">
    <w:abstractNumId w:val="5"/>
  </w:num>
  <w:num w:numId="19" w16cid:durableId="552548368">
    <w:abstractNumId w:val="9"/>
  </w:num>
  <w:num w:numId="20" w16cid:durableId="1335844545">
    <w:abstractNumId w:val="4"/>
  </w:num>
  <w:num w:numId="21" w16cid:durableId="1634558043">
    <w:abstractNumId w:val="3"/>
  </w:num>
  <w:num w:numId="22" w16cid:durableId="484474165">
    <w:abstractNumId w:val="2"/>
  </w:num>
  <w:num w:numId="23" w16cid:durableId="1283802921">
    <w:abstractNumId w:val="1"/>
  </w:num>
  <w:num w:numId="24" w16cid:durableId="1211724660">
    <w:abstractNumId w:val="24"/>
  </w:num>
  <w:num w:numId="25" w16cid:durableId="1129393629">
    <w:abstractNumId w:val="38"/>
  </w:num>
  <w:num w:numId="26" w16cid:durableId="914168500">
    <w:abstractNumId w:val="28"/>
  </w:num>
  <w:num w:numId="27" w16cid:durableId="545071391">
    <w:abstractNumId w:val="33"/>
  </w:num>
  <w:num w:numId="28" w16cid:durableId="775637488">
    <w:abstractNumId w:val="39"/>
  </w:num>
  <w:num w:numId="29" w16cid:durableId="519470225">
    <w:abstractNumId w:val="25"/>
  </w:num>
  <w:num w:numId="30" w16cid:durableId="1222210964">
    <w:abstractNumId w:val="36"/>
  </w:num>
  <w:num w:numId="31" w16cid:durableId="789859630">
    <w:abstractNumId w:val="18"/>
  </w:num>
  <w:num w:numId="32" w16cid:durableId="1044523553">
    <w:abstractNumId w:val="26"/>
  </w:num>
  <w:num w:numId="33" w16cid:durableId="2065450408">
    <w:abstractNumId w:val="30"/>
  </w:num>
  <w:num w:numId="34" w16cid:durableId="1939289007">
    <w:abstractNumId w:val="32"/>
  </w:num>
  <w:num w:numId="35" w16cid:durableId="1709793779">
    <w:abstractNumId w:val="13"/>
  </w:num>
  <w:num w:numId="36" w16cid:durableId="1040860191">
    <w:abstractNumId w:val="12"/>
  </w:num>
  <w:num w:numId="37" w16cid:durableId="445273649">
    <w:abstractNumId w:val="17"/>
  </w:num>
  <w:num w:numId="38" w16cid:durableId="1472595760">
    <w:abstractNumId w:val="31"/>
  </w:num>
  <w:num w:numId="39" w16cid:durableId="620305182">
    <w:abstractNumId w:val="11"/>
  </w:num>
  <w:num w:numId="40" w16cid:durableId="264770034">
    <w:abstractNumId w:val="22"/>
  </w:num>
  <w:num w:numId="41" w16cid:durableId="1536769999">
    <w:abstractNumId w:val="21"/>
  </w:num>
  <w:num w:numId="42" w16cid:durableId="1990088889">
    <w:abstractNumId w:val="27"/>
  </w:num>
  <w:num w:numId="43" w16cid:durableId="1460029418">
    <w:abstractNumId w:val="37"/>
  </w:num>
  <w:num w:numId="44" w16cid:durableId="44315888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6B2F"/>
    <w:rsid w:val="00022A20"/>
    <w:rsid w:val="00027154"/>
    <w:rsid w:val="000275BD"/>
    <w:rsid w:val="00043EE3"/>
    <w:rsid w:val="0004781E"/>
    <w:rsid w:val="000545D0"/>
    <w:rsid w:val="000547D3"/>
    <w:rsid w:val="0005529D"/>
    <w:rsid w:val="0006444E"/>
    <w:rsid w:val="00075E8C"/>
    <w:rsid w:val="0008217E"/>
    <w:rsid w:val="0008758A"/>
    <w:rsid w:val="000929E3"/>
    <w:rsid w:val="000A26F0"/>
    <w:rsid w:val="000A440D"/>
    <w:rsid w:val="000B0B4B"/>
    <w:rsid w:val="000B1165"/>
    <w:rsid w:val="000B2FBD"/>
    <w:rsid w:val="000C1E68"/>
    <w:rsid w:val="000D1DE5"/>
    <w:rsid w:val="000D26C2"/>
    <w:rsid w:val="000E6E1A"/>
    <w:rsid w:val="00102653"/>
    <w:rsid w:val="001029EB"/>
    <w:rsid w:val="00103AE0"/>
    <w:rsid w:val="00107554"/>
    <w:rsid w:val="00111697"/>
    <w:rsid w:val="00124444"/>
    <w:rsid w:val="00124B1B"/>
    <w:rsid w:val="00126E39"/>
    <w:rsid w:val="00146B61"/>
    <w:rsid w:val="0016648A"/>
    <w:rsid w:val="00166D49"/>
    <w:rsid w:val="00173909"/>
    <w:rsid w:val="001748DB"/>
    <w:rsid w:val="00183C46"/>
    <w:rsid w:val="001A2EFD"/>
    <w:rsid w:val="001A3B3D"/>
    <w:rsid w:val="001B4DAF"/>
    <w:rsid w:val="001B67DC"/>
    <w:rsid w:val="001E4680"/>
    <w:rsid w:val="001E6510"/>
    <w:rsid w:val="001F2108"/>
    <w:rsid w:val="001F2658"/>
    <w:rsid w:val="001F2904"/>
    <w:rsid w:val="002244C2"/>
    <w:rsid w:val="002254A9"/>
    <w:rsid w:val="00233D97"/>
    <w:rsid w:val="002347A2"/>
    <w:rsid w:val="002523C6"/>
    <w:rsid w:val="00260410"/>
    <w:rsid w:val="0027473E"/>
    <w:rsid w:val="00276611"/>
    <w:rsid w:val="00281575"/>
    <w:rsid w:val="00281ECF"/>
    <w:rsid w:val="002850E3"/>
    <w:rsid w:val="0028613B"/>
    <w:rsid w:val="002A05D2"/>
    <w:rsid w:val="002A348E"/>
    <w:rsid w:val="002B141F"/>
    <w:rsid w:val="002B3C54"/>
    <w:rsid w:val="002C1D22"/>
    <w:rsid w:val="002C4229"/>
    <w:rsid w:val="002D0ACE"/>
    <w:rsid w:val="002D22BA"/>
    <w:rsid w:val="002F0F1A"/>
    <w:rsid w:val="003004BD"/>
    <w:rsid w:val="00307AC8"/>
    <w:rsid w:val="00317521"/>
    <w:rsid w:val="00322FED"/>
    <w:rsid w:val="003305B0"/>
    <w:rsid w:val="0033439B"/>
    <w:rsid w:val="00346CF8"/>
    <w:rsid w:val="00354FCF"/>
    <w:rsid w:val="003568F2"/>
    <w:rsid w:val="003712EE"/>
    <w:rsid w:val="00384C74"/>
    <w:rsid w:val="00385743"/>
    <w:rsid w:val="00393F47"/>
    <w:rsid w:val="0039523F"/>
    <w:rsid w:val="003A19E2"/>
    <w:rsid w:val="003A2DE2"/>
    <w:rsid w:val="003A3DF5"/>
    <w:rsid w:val="003B2B40"/>
    <w:rsid w:val="003B4E04"/>
    <w:rsid w:val="003B65B4"/>
    <w:rsid w:val="003B6F25"/>
    <w:rsid w:val="003C1731"/>
    <w:rsid w:val="003C20F6"/>
    <w:rsid w:val="003C4FC1"/>
    <w:rsid w:val="003C66A1"/>
    <w:rsid w:val="003D1309"/>
    <w:rsid w:val="003D5B6D"/>
    <w:rsid w:val="003D63F7"/>
    <w:rsid w:val="003E5158"/>
    <w:rsid w:val="003F297F"/>
    <w:rsid w:val="003F5A08"/>
    <w:rsid w:val="003F6F3F"/>
    <w:rsid w:val="0040644C"/>
    <w:rsid w:val="004158D7"/>
    <w:rsid w:val="004164A1"/>
    <w:rsid w:val="00420716"/>
    <w:rsid w:val="004218DA"/>
    <w:rsid w:val="00424316"/>
    <w:rsid w:val="004325FB"/>
    <w:rsid w:val="00434CEA"/>
    <w:rsid w:val="004432BA"/>
    <w:rsid w:val="0044407E"/>
    <w:rsid w:val="00447BB9"/>
    <w:rsid w:val="00452F9A"/>
    <w:rsid w:val="00453A8F"/>
    <w:rsid w:val="00453E43"/>
    <w:rsid w:val="0046031D"/>
    <w:rsid w:val="0046217D"/>
    <w:rsid w:val="00464440"/>
    <w:rsid w:val="00466456"/>
    <w:rsid w:val="004703B0"/>
    <w:rsid w:val="00473AC9"/>
    <w:rsid w:val="00475014"/>
    <w:rsid w:val="00475FDE"/>
    <w:rsid w:val="00495FED"/>
    <w:rsid w:val="004A0E71"/>
    <w:rsid w:val="004B2DB1"/>
    <w:rsid w:val="004B49B8"/>
    <w:rsid w:val="004C2DE0"/>
    <w:rsid w:val="004C7D70"/>
    <w:rsid w:val="004D6A4D"/>
    <w:rsid w:val="004D72B5"/>
    <w:rsid w:val="004E53C1"/>
    <w:rsid w:val="004F3F09"/>
    <w:rsid w:val="004F5DA1"/>
    <w:rsid w:val="004F6EFE"/>
    <w:rsid w:val="0050552B"/>
    <w:rsid w:val="0051241A"/>
    <w:rsid w:val="00521376"/>
    <w:rsid w:val="00527995"/>
    <w:rsid w:val="00551B7F"/>
    <w:rsid w:val="00553984"/>
    <w:rsid w:val="00556A34"/>
    <w:rsid w:val="0056610F"/>
    <w:rsid w:val="00567EEA"/>
    <w:rsid w:val="00570E66"/>
    <w:rsid w:val="00573BAE"/>
    <w:rsid w:val="00575BCA"/>
    <w:rsid w:val="00576353"/>
    <w:rsid w:val="00580CAF"/>
    <w:rsid w:val="00586285"/>
    <w:rsid w:val="005A5089"/>
    <w:rsid w:val="005B0344"/>
    <w:rsid w:val="005B520E"/>
    <w:rsid w:val="005B630E"/>
    <w:rsid w:val="005D0BE1"/>
    <w:rsid w:val="005D2E67"/>
    <w:rsid w:val="005D566A"/>
    <w:rsid w:val="005E2800"/>
    <w:rsid w:val="005E7E1D"/>
    <w:rsid w:val="005F5160"/>
    <w:rsid w:val="006050EB"/>
    <w:rsid w:val="00605825"/>
    <w:rsid w:val="006103F4"/>
    <w:rsid w:val="00612B32"/>
    <w:rsid w:val="00614117"/>
    <w:rsid w:val="00624882"/>
    <w:rsid w:val="00632795"/>
    <w:rsid w:val="00634897"/>
    <w:rsid w:val="00640C2B"/>
    <w:rsid w:val="00641BA4"/>
    <w:rsid w:val="00645D22"/>
    <w:rsid w:val="00650300"/>
    <w:rsid w:val="00651A08"/>
    <w:rsid w:val="00654204"/>
    <w:rsid w:val="0066512C"/>
    <w:rsid w:val="00670434"/>
    <w:rsid w:val="006726BF"/>
    <w:rsid w:val="00672C15"/>
    <w:rsid w:val="006730B4"/>
    <w:rsid w:val="006753FB"/>
    <w:rsid w:val="006764B6"/>
    <w:rsid w:val="00681510"/>
    <w:rsid w:val="00683554"/>
    <w:rsid w:val="00691D4F"/>
    <w:rsid w:val="00693168"/>
    <w:rsid w:val="006954EA"/>
    <w:rsid w:val="006A306F"/>
    <w:rsid w:val="006A3D08"/>
    <w:rsid w:val="006A4ED1"/>
    <w:rsid w:val="006A5ACF"/>
    <w:rsid w:val="006A5D82"/>
    <w:rsid w:val="006A66A9"/>
    <w:rsid w:val="006A7489"/>
    <w:rsid w:val="006B54EA"/>
    <w:rsid w:val="006B6B66"/>
    <w:rsid w:val="006C37BD"/>
    <w:rsid w:val="006E541C"/>
    <w:rsid w:val="006F0214"/>
    <w:rsid w:val="006F2B93"/>
    <w:rsid w:val="006F6D3D"/>
    <w:rsid w:val="00703B38"/>
    <w:rsid w:val="00715BEA"/>
    <w:rsid w:val="007369F2"/>
    <w:rsid w:val="00740EEA"/>
    <w:rsid w:val="007471CF"/>
    <w:rsid w:val="00751982"/>
    <w:rsid w:val="00776DDA"/>
    <w:rsid w:val="007770C0"/>
    <w:rsid w:val="00777D86"/>
    <w:rsid w:val="0078023B"/>
    <w:rsid w:val="00780F00"/>
    <w:rsid w:val="007835D5"/>
    <w:rsid w:val="00794804"/>
    <w:rsid w:val="00794A60"/>
    <w:rsid w:val="00795406"/>
    <w:rsid w:val="007A12D0"/>
    <w:rsid w:val="007A6F03"/>
    <w:rsid w:val="007B170A"/>
    <w:rsid w:val="007B33F1"/>
    <w:rsid w:val="007B69F4"/>
    <w:rsid w:val="007B6DDA"/>
    <w:rsid w:val="007C0308"/>
    <w:rsid w:val="007C0D71"/>
    <w:rsid w:val="007C2FF2"/>
    <w:rsid w:val="007D6232"/>
    <w:rsid w:val="007E6B2E"/>
    <w:rsid w:val="007F18EA"/>
    <w:rsid w:val="007F1F99"/>
    <w:rsid w:val="007F7568"/>
    <w:rsid w:val="007F768F"/>
    <w:rsid w:val="00800B5D"/>
    <w:rsid w:val="0080791D"/>
    <w:rsid w:val="008102F9"/>
    <w:rsid w:val="00810562"/>
    <w:rsid w:val="008147B5"/>
    <w:rsid w:val="008324E5"/>
    <w:rsid w:val="00832A6E"/>
    <w:rsid w:val="00836367"/>
    <w:rsid w:val="008668D4"/>
    <w:rsid w:val="00872A46"/>
    <w:rsid w:val="00873603"/>
    <w:rsid w:val="008739C6"/>
    <w:rsid w:val="0088654A"/>
    <w:rsid w:val="008937AD"/>
    <w:rsid w:val="00897215"/>
    <w:rsid w:val="008A2009"/>
    <w:rsid w:val="008A24C9"/>
    <w:rsid w:val="008A2C7D"/>
    <w:rsid w:val="008A4A19"/>
    <w:rsid w:val="008A51A6"/>
    <w:rsid w:val="008B2D92"/>
    <w:rsid w:val="008B6524"/>
    <w:rsid w:val="008C4B23"/>
    <w:rsid w:val="008D0F89"/>
    <w:rsid w:val="008D269F"/>
    <w:rsid w:val="008D2E6E"/>
    <w:rsid w:val="008D3EE5"/>
    <w:rsid w:val="008F155B"/>
    <w:rsid w:val="008F620D"/>
    <w:rsid w:val="008F6E2C"/>
    <w:rsid w:val="009035BE"/>
    <w:rsid w:val="00903E49"/>
    <w:rsid w:val="009103BB"/>
    <w:rsid w:val="00911D6A"/>
    <w:rsid w:val="009303D9"/>
    <w:rsid w:val="00933C64"/>
    <w:rsid w:val="00946786"/>
    <w:rsid w:val="00960535"/>
    <w:rsid w:val="00961658"/>
    <w:rsid w:val="009616F8"/>
    <w:rsid w:val="00961C49"/>
    <w:rsid w:val="00972203"/>
    <w:rsid w:val="009763C5"/>
    <w:rsid w:val="0098002B"/>
    <w:rsid w:val="0098708A"/>
    <w:rsid w:val="009924C7"/>
    <w:rsid w:val="009935A9"/>
    <w:rsid w:val="0099374D"/>
    <w:rsid w:val="009B0607"/>
    <w:rsid w:val="009B25A7"/>
    <w:rsid w:val="009D7917"/>
    <w:rsid w:val="009F1D79"/>
    <w:rsid w:val="009F2F5E"/>
    <w:rsid w:val="009F5708"/>
    <w:rsid w:val="009F6D1C"/>
    <w:rsid w:val="00A03242"/>
    <w:rsid w:val="00A059B3"/>
    <w:rsid w:val="00A11F7B"/>
    <w:rsid w:val="00A33C36"/>
    <w:rsid w:val="00A44B1E"/>
    <w:rsid w:val="00A72374"/>
    <w:rsid w:val="00A76361"/>
    <w:rsid w:val="00A77C6E"/>
    <w:rsid w:val="00A80A24"/>
    <w:rsid w:val="00A818AA"/>
    <w:rsid w:val="00A911FB"/>
    <w:rsid w:val="00A96079"/>
    <w:rsid w:val="00AA7F83"/>
    <w:rsid w:val="00AE3409"/>
    <w:rsid w:val="00AE77AA"/>
    <w:rsid w:val="00AF6677"/>
    <w:rsid w:val="00B06284"/>
    <w:rsid w:val="00B11A60"/>
    <w:rsid w:val="00B22613"/>
    <w:rsid w:val="00B44A76"/>
    <w:rsid w:val="00B46C48"/>
    <w:rsid w:val="00B6604B"/>
    <w:rsid w:val="00B768D1"/>
    <w:rsid w:val="00B927A3"/>
    <w:rsid w:val="00B96D60"/>
    <w:rsid w:val="00BA1025"/>
    <w:rsid w:val="00BA685E"/>
    <w:rsid w:val="00BC3420"/>
    <w:rsid w:val="00BC6A7A"/>
    <w:rsid w:val="00BD513E"/>
    <w:rsid w:val="00BD670B"/>
    <w:rsid w:val="00BE3DD5"/>
    <w:rsid w:val="00BE3F94"/>
    <w:rsid w:val="00BE775F"/>
    <w:rsid w:val="00BE7D3C"/>
    <w:rsid w:val="00BF5FF6"/>
    <w:rsid w:val="00C0207F"/>
    <w:rsid w:val="00C12DD0"/>
    <w:rsid w:val="00C14751"/>
    <w:rsid w:val="00C16117"/>
    <w:rsid w:val="00C17587"/>
    <w:rsid w:val="00C3075A"/>
    <w:rsid w:val="00C50FFF"/>
    <w:rsid w:val="00C70216"/>
    <w:rsid w:val="00C73FB2"/>
    <w:rsid w:val="00C83A68"/>
    <w:rsid w:val="00C90B29"/>
    <w:rsid w:val="00C919A4"/>
    <w:rsid w:val="00C964CC"/>
    <w:rsid w:val="00C96663"/>
    <w:rsid w:val="00CA216F"/>
    <w:rsid w:val="00CA27D3"/>
    <w:rsid w:val="00CA4392"/>
    <w:rsid w:val="00CB5BD8"/>
    <w:rsid w:val="00CB7599"/>
    <w:rsid w:val="00CC393F"/>
    <w:rsid w:val="00CC6F05"/>
    <w:rsid w:val="00CE1A67"/>
    <w:rsid w:val="00CE208B"/>
    <w:rsid w:val="00CF2C0B"/>
    <w:rsid w:val="00CF52E5"/>
    <w:rsid w:val="00CF6309"/>
    <w:rsid w:val="00D04920"/>
    <w:rsid w:val="00D1402D"/>
    <w:rsid w:val="00D21278"/>
    <w:rsid w:val="00D2176E"/>
    <w:rsid w:val="00D4023E"/>
    <w:rsid w:val="00D51173"/>
    <w:rsid w:val="00D632BE"/>
    <w:rsid w:val="00D70874"/>
    <w:rsid w:val="00D71A3B"/>
    <w:rsid w:val="00D72D06"/>
    <w:rsid w:val="00D7522C"/>
    <w:rsid w:val="00D7536F"/>
    <w:rsid w:val="00D76668"/>
    <w:rsid w:val="00D82E32"/>
    <w:rsid w:val="00DA406E"/>
    <w:rsid w:val="00DA46BC"/>
    <w:rsid w:val="00DB6628"/>
    <w:rsid w:val="00DB7C7A"/>
    <w:rsid w:val="00DC7838"/>
    <w:rsid w:val="00DE6658"/>
    <w:rsid w:val="00DE6D6C"/>
    <w:rsid w:val="00DF4E40"/>
    <w:rsid w:val="00DF7B36"/>
    <w:rsid w:val="00DF7F20"/>
    <w:rsid w:val="00E07383"/>
    <w:rsid w:val="00E165BC"/>
    <w:rsid w:val="00E16D73"/>
    <w:rsid w:val="00E22CE2"/>
    <w:rsid w:val="00E30145"/>
    <w:rsid w:val="00E3538B"/>
    <w:rsid w:val="00E37313"/>
    <w:rsid w:val="00E4683F"/>
    <w:rsid w:val="00E61E12"/>
    <w:rsid w:val="00E7596C"/>
    <w:rsid w:val="00E814FF"/>
    <w:rsid w:val="00E81CF0"/>
    <w:rsid w:val="00E84B40"/>
    <w:rsid w:val="00E878F2"/>
    <w:rsid w:val="00E93C4C"/>
    <w:rsid w:val="00E97829"/>
    <w:rsid w:val="00EA2FE3"/>
    <w:rsid w:val="00EC331D"/>
    <w:rsid w:val="00EC58F5"/>
    <w:rsid w:val="00ED0149"/>
    <w:rsid w:val="00ED094C"/>
    <w:rsid w:val="00EE0592"/>
    <w:rsid w:val="00EE0751"/>
    <w:rsid w:val="00EE276F"/>
    <w:rsid w:val="00EE6159"/>
    <w:rsid w:val="00EF0022"/>
    <w:rsid w:val="00EF7BDF"/>
    <w:rsid w:val="00EF7DE3"/>
    <w:rsid w:val="00F00DF5"/>
    <w:rsid w:val="00F0269E"/>
    <w:rsid w:val="00F03103"/>
    <w:rsid w:val="00F05337"/>
    <w:rsid w:val="00F07323"/>
    <w:rsid w:val="00F1307F"/>
    <w:rsid w:val="00F20454"/>
    <w:rsid w:val="00F271DE"/>
    <w:rsid w:val="00F34A22"/>
    <w:rsid w:val="00F379F7"/>
    <w:rsid w:val="00F453E5"/>
    <w:rsid w:val="00F52E77"/>
    <w:rsid w:val="00F55A36"/>
    <w:rsid w:val="00F6219A"/>
    <w:rsid w:val="00F623B3"/>
    <w:rsid w:val="00F627DA"/>
    <w:rsid w:val="00F719AB"/>
    <w:rsid w:val="00F7288F"/>
    <w:rsid w:val="00F81920"/>
    <w:rsid w:val="00F81E30"/>
    <w:rsid w:val="00F847A6"/>
    <w:rsid w:val="00F85FA8"/>
    <w:rsid w:val="00F87A7F"/>
    <w:rsid w:val="00F93166"/>
    <w:rsid w:val="00F9441B"/>
    <w:rsid w:val="00F9724B"/>
    <w:rsid w:val="00F97E20"/>
    <w:rsid w:val="00FA0F9F"/>
    <w:rsid w:val="00FA4C32"/>
    <w:rsid w:val="00FA56C0"/>
    <w:rsid w:val="00FB5BF4"/>
    <w:rsid w:val="00FD1638"/>
    <w:rsid w:val="00FD6DEB"/>
    <w:rsid w:val="00FE1570"/>
    <w:rsid w:val="00FE3198"/>
    <w:rsid w:val="00FE7114"/>
    <w:rsid w:val="00FF054F"/>
    <w:rsid w:val="00FF393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331D"/>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1E4680"/>
    <w:pPr>
      <w:ind w:left="720"/>
      <w:contextualSpacing/>
    </w:pPr>
  </w:style>
  <w:style w:type="paragraph" w:styleId="FootnoteText">
    <w:name w:val="footnote text"/>
    <w:basedOn w:val="Normal"/>
    <w:link w:val="FootnoteTextChar"/>
    <w:rsid w:val="00173909"/>
  </w:style>
  <w:style w:type="character" w:customStyle="1" w:styleId="FootnoteTextChar">
    <w:name w:val="Footnote Text Char"/>
    <w:basedOn w:val="DefaultParagraphFont"/>
    <w:link w:val="FootnoteText"/>
    <w:rsid w:val="00173909"/>
  </w:style>
  <w:style w:type="character" w:styleId="FootnoteReference">
    <w:name w:val="footnote reference"/>
    <w:basedOn w:val="DefaultParagraphFont"/>
    <w:rsid w:val="00173909"/>
    <w:rPr>
      <w:vertAlign w:val="superscript"/>
    </w:rPr>
  </w:style>
  <w:style w:type="paragraph" w:styleId="EndnoteText">
    <w:name w:val="endnote text"/>
    <w:basedOn w:val="Normal"/>
    <w:link w:val="EndnoteTextChar"/>
    <w:rsid w:val="00173909"/>
  </w:style>
  <w:style w:type="character" w:customStyle="1" w:styleId="EndnoteTextChar">
    <w:name w:val="Endnote Text Char"/>
    <w:basedOn w:val="DefaultParagraphFont"/>
    <w:link w:val="EndnoteText"/>
    <w:rsid w:val="00173909"/>
  </w:style>
  <w:style w:type="character" w:styleId="EndnoteReference">
    <w:name w:val="endnote reference"/>
    <w:basedOn w:val="DefaultParagraphFont"/>
    <w:rsid w:val="00173909"/>
    <w:rPr>
      <w:vertAlign w:val="superscript"/>
    </w:rPr>
  </w:style>
  <w:style w:type="table" w:styleId="TableGrid">
    <w:name w:val="Table Grid"/>
    <w:basedOn w:val="TableNormal"/>
    <w:rsid w:val="007F7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6645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54692">
      <w:bodyDiv w:val="1"/>
      <w:marLeft w:val="0"/>
      <w:marRight w:val="0"/>
      <w:marTop w:val="0"/>
      <w:marBottom w:val="0"/>
      <w:divBdr>
        <w:top w:val="none" w:sz="0" w:space="0" w:color="auto"/>
        <w:left w:val="none" w:sz="0" w:space="0" w:color="auto"/>
        <w:bottom w:val="none" w:sz="0" w:space="0" w:color="auto"/>
        <w:right w:val="none" w:sz="0" w:space="0" w:color="auto"/>
      </w:divBdr>
    </w:div>
    <w:div w:id="56558841">
      <w:bodyDiv w:val="1"/>
      <w:marLeft w:val="0"/>
      <w:marRight w:val="0"/>
      <w:marTop w:val="0"/>
      <w:marBottom w:val="0"/>
      <w:divBdr>
        <w:top w:val="none" w:sz="0" w:space="0" w:color="auto"/>
        <w:left w:val="none" w:sz="0" w:space="0" w:color="auto"/>
        <w:bottom w:val="none" w:sz="0" w:space="0" w:color="auto"/>
        <w:right w:val="none" w:sz="0" w:space="0" w:color="auto"/>
      </w:divBdr>
    </w:div>
    <w:div w:id="82998693">
      <w:bodyDiv w:val="1"/>
      <w:marLeft w:val="0"/>
      <w:marRight w:val="0"/>
      <w:marTop w:val="0"/>
      <w:marBottom w:val="0"/>
      <w:divBdr>
        <w:top w:val="none" w:sz="0" w:space="0" w:color="auto"/>
        <w:left w:val="none" w:sz="0" w:space="0" w:color="auto"/>
        <w:bottom w:val="none" w:sz="0" w:space="0" w:color="auto"/>
        <w:right w:val="none" w:sz="0" w:space="0" w:color="auto"/>
      </w:divBdr>
    </w:div>
    <w:div w:id="87122170">
      <w:bodyDiv w:val="1"/>
      <w:marLeft w:val="0"/>
      <w:marRight w:val="0"/>
      <w:marTop w:val="0"/>
      <w:marBottom w:val="0"/>
      <w:divBdr>
        <w:top w:val="none" w:sz="0" w:space="0" w:color="auto"/>
        <w:left w:val="none" w:sz="0" w:space="0" w:color="auto"/>
        <w:bottom w:val="none" w:sz="0" w:space="0" w:color="auto"/>
        <w:right w:val="none" w:sz="0" w:space="0" w:color="auto"/>
      </w:divBdr>
    </w:div>
    <w:div w:id="249197533">
      <w:bodyDiv w:val="1"/>
      <w:marLeft w:val="0"/>
      <w:marRight w:val="0"/>
      <w:marTop w:val="0"/>
      <w:marBottom w:val="0"/>
      <w:divBdr>
        <w:top w:val="none" w:sz="0" w:space="0" w:color="auto"/>
        <w:left w:val="none" w:sz="0" w:space="0" w:color="auto"/>
        <w:bottom w:val="none" w:sz="0" w:space="0" w:color="auto"/>
        <w:right w:val="none" w:sz="0" w:space="0" w:color="auto"/>
      </w:divBdr>
    </w:div>
    <w:div w:id="251161789">
      <w:bodyDiv w:val="1"/>
      <w:marLeft w:val="0"/>
      <w:marRight w:val="0"/>
      <w:marTop w:val="0"/>
      <w:marBottom w:val="0"/>
      <w:divBdr>
        <w:top w:val="none" w:sz="0" w:space="0" w:color="auto"/>
        <w:left w:val="none" w:sz="0" w:space="0" w:color="auto"/>
        <w:bottom w:val="none" w:sz="0" w:space="0" w:color="auto"/>
        <w:right w:val="none" w:sz="0" w:space="0" w:color="auto"/>
      </w:divBdr>
      <w:divsChild>
        <w:div w:id="454258376">
          <w:marLeft w:val="360"/>
          <w:marRight w:val="0"/>
          <w:marTop w:val="200"/>
          <w:marBottom w:val="0"/>
          <w:divBdr>
            <w:top w:val="none" w:sz="0" w:space="0" w:color="auto"/>
            <w:left w:val="none" w:sz="0" w:space="0" w:color="auto"/>
            <w:bottom w:val="none" w:sz="0" w:space="0" w:color="auto"/>
            <w:right w:val="none" w:sz="0" w:space="0" w:color="auto"/>
          </w:divBdr>
        </w:div>
      </w:divsChild>
    </w:div>
    <w:div w:id="377171858">
      <w:bodyDiv w:val="1"/>
      <w:marLeft w:val="0"/>
      <w:marRight w:val="0"/>
      <w:marTop w:val="0"/>
      <w:marBottom w:val="0"/>
      <w:divBdr>
        <w:top w:val="none" w:sz="0" w:space="0" w:color="auto"/>
        <w:left w:val="none" w:sz="0" w:space="0" w:color="auto"/>
        <w:bottom w:val="none" w:sz="0" w:space="0" w:color="auto"/>
        <w:right w:val="none" w:sz="0" w:space="0" w:color="auto"/>
      </w:divBdr>
      <w:divsChild>
        <w:div w:id="1516532664">
          <w:marLeft w:val="360"/>
          <w:marRight w:val="0"/>
          <w:marTop w:val="200"/>
          <w:marBottom w:val="0"/>
          <w:divBdr>
            <w:top w:val="none" w:sz="0" w:space="0" w:color="auto"/>
            <w:left w:val="none" w:sz="0" w:space="0" w:color="auto"/>
            <w:bottom w:val="none" w:sz="0" w:space="0" w:color="auto"/>
            <w:right w:val="none" w:sz="0" w:space="0" w:color="auto"/>
          </w:divBdr>
        </w:div>
      </w:divsChild>
    </w:div>
    <w:div w:id="460268417">
      <w:bodyDiv w:val="1"/>
      <w:marLeft w:val="0"/>
      <w:marRight w:val="0"/>
      <w:marTop w:val="0"/>
      <w:marBottom w:val="0"/>
      <w:divBdr>
        <w:top w:val="none" w:sz="0" w:space="0" w:color="auto"/>
        <w:left w:val="none" w:sz="0" w:space="0" w:color="auto"/>
        <w:bottom w:val="none" w:sz="0" w:space="0" w:color="auto"/>
        <w:right w:val="none" w:sz="0" w:space="0" w:color="auto"/>
      </w:divBdr>
    </w:div>
    <w:div w:id="515922324">
      <w:bodyDiv w:val="1"/>
      <w:marLeft w:val="0"/>
      <w:marRight w:val="0"/>
      <w:marTop w:val="0"/>
      <w:marBottom w:val="0"/>
      <w:divBdr>
        <w:top w:val="none" w:sz="0" w:space="0" w:color="auto"/>
        <w:left w:val="none" w:sz="0" w:space="0" w:color="auto"/>
        <w:bottom w:val="none" w:sz="0" w:space="0" w:color="auto"/>
        <w:right w:val="none" w:sz="0" w:space="0" w:color="auto"/>
      </w:divBdr>
    </w:div>
    <w:div w:id="619729989">
      <w:bodyDiv w:val="1"/>
      <w:marLeft w:val="0"/>
      <w:marRight w:val="0"/>
      <w:marTop w:val="0"/>
      <w:marBottom w:val="0"/>
      <w:divBdr>
        <w:top w:val="none" w:sz="0" w:space="0" w:color="auto"/>
        <w:left w:val="none" w:sz="0" w:space="0" w:color="auto"/>
        <w:bottom w:val="none" w:sz="0" w:space="0" w:color="auto"/>
        <w:right w:val="none" w:sz="0" w:space="0" w:color="auto"/>
      </w:divBdr>
    </w:div>
    <w:div w:id="789519678">
      <w:bodyDiv w:val="1"/>
      <w:marLeft w:val="0"/>
      <w:marRight w:val="0"/>
      <w:marTop w:val="0"/>
      <w:marBottom w:val="0"/>
      <w:divBdr>
        <w:top w:val="none" w:sz="0" w:space="0" w:color="auto"/>
        <w:left w:val="none" w:sz="0" w:space="0" w:color="auto"/>
        <w:bottom w:val="none" w:sz="0" w:space="0" w:color="auto"/>
        <w:right w:val="none" w:sz="0" w:space="0" w:color="auto"/>
      </w:divBdr>
    </w:div>
    <w:div w:id="792208272">
      <w:bodyDiv w:val="1"/>
      <w:marLeft w:val="0"/>
      <w:marRight w:val="0"/>
      <w:marTop w:val="0"/>
      <w:marBottom w:val="0"/>
      <w:divBdr>
        <w:top w:val="none" w:sz="0" w:space="0" w:color="auto"/>
        <w:left w:val="none" w:sz="0" w:space="0" w:color="auto"/>
        <w:bottom w:val="none" w:sz="0" w:space="0" w:color="auto"/>
        <w:right w:val="none" w:sz="0" w:space="0" w:color="auto"/>
      </w:divBdr>
    </w:div>
    <w:div w:id="799302671">
      <w:bodyDiv w:val="1"/>
      <w:marLeft w:val="0"/>
      <w:marRight w:val="0"/>
      <w:marTop w:val="0"/>
      <w:marBottom w:val="0"/>
      <w:divBdr>
        <w:top w:val="none" w:sz="0" w:space="0" w:color="auto"/>
        <w:left w:val="none" w:sz="0" w:space="0" w:color="auto"/>
        <w:bottom w:val="none" w:sz="0" w:space="0" w:color="auto"/>
        <w:right w:val="none" w:sz="0" w:space="0" w:color="auto"/>
      </w:divBdr>
    </w:div>
    <w:div w:id="816725283">
      <w:bodyDiv w:val="1"/>
      <w:marLeft w:val="0"/>
      <w:marRight w:val="0"/>
      <w:marTop w:val="0"/>
      <w:marBottom w:val="0"/>
      <w:divBdr>
        <w:top w:val="none" w:sz="0" w:space="0" w:color="auto"/>
        <w:left w:val="none" w:sz="0" w:space="0" w:color="auto"/>
        <w:bottom w:val="none" w:sz="0" w:space="0" w:color="auto"/>
        <w:right w:val="none" w:sz="0" w:space="0" w:color="auto"/>
      </w:divBdr>
    </w:div>
    <w:div w:id="914821115">
      <w:bodyDiv w:val="1"/>
      <w:marLeft w:val="0"/>
      <w:marRight w:val="0"/>
      <w:marTop w:val="0"/>
      <w:marBottom w:val="0"/>
      <w:divBdr>
        <w:top w:val="none" w:sz="0" w:space="0" w:color="auto"/>
        <w:left w:val="none" w:sz="0" w:space="0" w:color="auto"/>
        <w:bottom w:val="none" w:sz="0" w:space="0" w:color="auto"/>
        <w:right w:val="none" w:sz="0" w:space="0" w:color="auto"/>
      </w:divBdr>
    </w:div>
    <w:div w:id="1034312052">
      <w:bodyDiv w:val="1"/>
      <w:marLeft w:val="0"/>
      <w:marRight w:val="0"/>
      <w:marTop w:val="0"/>
      <w:marBottom w:val="0"/>
      <w:divBdr>
        <w:top w:val="none" w:sz="0" w:space="0" w:color="auto"/>
        <w:left w:val="none" w:sz="0" w:space="0" w:color="auto"/>
        <w:bottom w:val="none" w:sz="0" w:space="0" w:color="auto"/>
        <w:right w:val="none" w:sz="0" w:space="0" w:color="auto"/>
      </w:divBdr>
    </w:div>
    <w:div w:id="1068308923">
      <w:bodyDiv w:val="1"/>
      <w:marLeft w:val="0"/>
      <w:marRight w:val="0"/>
      <w:marTop w:val="0"/>
      <w:marBottom w:val="0"/>
      <w:divBdr>
        <w:top w:val="none" w:sz="0" w:space="0" w:color="auto"/>
        <w:left w:val="none" w:sz="0" w:space="0" w:color="auto"/>
        <w:bottom w:val="none" w:sz="0" w:space="0" w:color="auto"/>
        <w:right w:val="none" w:sz="0" w:space="0" w:color="auto"/>
      </w:divBdr>
    </w:div>
    <w:div w:id="1115249392">
      <w:bodyDiv w:val="1"/>
      <w:marLeft w:val="0"/>
      <w:marRight w:val="0"/>
      <w:marTop w:val="0"/>
      <w:marBottom w:val="0"/>
      <w:divBdr>
        <w:top w:val="none" w:sz="0" w:space="0" w:color="auto"/>
        <w:left w:val="none" w:sz="0" w:space="0" w:color="auto"/>
        <w:bottom w:val="none" w:sz="0" w:space="0" w:color="auto"/>
        <w:right w:val="none" w:sz="0" w:space="0" w:color="auto"/>
      </w:divBdr>
    </w:div>
    <w:div w:id="1229144388">
      <w:bodyDiv w:val="1"/>
      <w:marLeft w:val="0"/>
      <w:marRight w:val="0"/>
      <w:marTop w:val="0"/>
      <w:marBottom w:val="0"/>
      <w:divBdr>
        <w:top w:val="none" w:sz="0" w:space="0" w:color="auto"/>
        <w:left w:val="none" w:sz="0" w:space="0" w:color="auto"/>
        <w:bottom w:val="none" w:sz="0" w:space="0" w:color="auto"/>
        <w:right w:val="none" w:sz="0" w:space="0" w:color="auto"/>
      </w:divBdr>
    </w:div>
    <w:div w:id="1232036945">
      <w:bodyDiv w:val="1"/>
      <w:marLeft w:val="0"/>
      <w:marRight w:val="0"/>
      <w:marTop w:val="0"/>
      <w:marBottom w:val="0"/>
      <w:divBdr>
        <w:top w:val="none" w:sz="0" w:space="0" w:color="auto"/>
        <w:left w:val="none" w:sz="0" w:space="0" w:color="auto"/>
        <w:bottom w:val="none" w:sz="0" w:space="0" w:color="auto"/>
        <w:right w:val="none" w:sz="0" w:space="0" w:color="auto"/>
      </w:divBdr>
    </w:div>
    <w:div w:id="1267150231">
      <w:bodyDiv w:val="1"/>
      <w:marLeft w:val="0"/>
      <w:marRight w:val="0"/>
      <w:marTop w:val="0"/>
      <w:marBottom w:val="0"/>
      <w:divBdr>
        <w:top w:val="none" w:sz="0" w:space="0" w:color="auto"/>
        <w:left w:val="none" w:sz="0" w:space="0" w:color="auto"/>
        <w:bottom w:val="none" w:sz="0" w:space="0" w:color="auto"/>
        <w:right w:val="none" w:sz="0" w:space="0" w:color="auto"/>
      </w:divBdr>
    </w:div>
    <w:div w:id="1330984935">
      <w:bodyDiv w:val="1"/>
      <w:marLeft w:val="0"/>
      <w:marRight w:val="0"/>
      <w:marTop w:val="0"/>
      <w:marBottom w:val="0"/>
      <w:divBdr>
        <w:top w:val="none" w:sz="0" w:space="0" w:color="auto"/>
        <w:left w:val="none" w:sz="0" w:space="0" w:color="auto"/>
        <w:bottom w:val="none" w:sz="0" w:space="0" w:color="auto"/>
        <w:right w:val="none" w:sz="0" w:space="0" w:color="auto"/>
      </w:divBdr>
    </w:div>
    <w:div w:id="1365861313">
      <w:bodyDiv w:val="1"/>
      <w:marLeft w:val="0"/>
      <w:marRight w:val="0"/>
      <w:marTop w:val="0"/>
      <w:marBottom w:val="0"/>
      <w:divBdr>
        <w:top w:val="none" w:sz="0" w:space="0" w:color="auto"/>
        <w:left w:val="none" w:sz="0" w:space="0" w:color="auto"/>
        <w:bottom w:val="none" w:sz="0" w:space="0" w:color="auto"/>
        <w:right w:val="none" w:sz="0" w:space="0" w:color="auto"/>
      </w:divBdr>
    </w:div>
    <w:div w:id="1474908617">
      <w:bodyDiv w:val="1"/>
      <w:marLeft w:val="0"/>
      <w:marRight w:val="0"/>
      <w:marTop w:val="0"/>
      <w:marBottom w:val="0"/>
      <w:divBdr>
        <w:top w:val="none" w:sz="0" w:space="0" w:color="auto"/>
        <w:left w:val="none" w:sz="0" w:space="0" w:color="auto"/>
        <w:bottom w:val="none" w:sz="0" w:space="0" w:color="auto"/>
        <w:right w:val="none" w:sz="0" w:space="0" w:color="auto"/>
      </w:divBdr>
    </w:div>
    <w:div w:id="1484734447">
      <w:bodyDiv w:val="1"/>
      <w:marLeft w:val="0"/>
      <w:marRight w:val="0"/>
      <w:marTop w:val="0"/>
      <w:marBottom w:val="0"/>
      <w:divBdr>
        <w:top w:val="none" w:sz="0" w:space="0" w:color="auto"/>
        <w:left w:val="none" w:sz="0" w:space="0" w:color="auto"/>
        <w:bottom w:val="none" w:sz="0" w:space="0" w:color="auto"/>
        <w:right w:val="none" w:sz="0" w:space="0" w:color="auto"/>
      </w:divBdr>
    </w:div>
    <w:div w:id="1672903096">
      <w:bodyDiv w:val="1"/>
      <w:marLeft w:val="0"/>
      <w:marRight w:val="0"/>
      <w:marTop w:val="0"/>
      <w:marBottom w:val="0"/>
      <w:divBdr>
        <w:top w:val="none" w:sz="0" w:space="0" w:color="auto"/>
        <w:left w:val="none" w:sz="0" w:space="0" w:color="auto"/>
        <w:bottom w:val="none" w:sz="0" w:space="0" w:color="auto"/>
        <w:right w:val="none" w:sz="0" w:space="0" w:color="auto"/>
      </w:divBdr>
      <w:divsChild>
        <w:div w:id="1135946003">
          <w:marLeft w:val="360"/>
          <w:marRight w:val="0"/>
          <w:marTop w:val="200"/>
          <w:marBottom w:val="0"/>
          <w:divBdr>
            <w:top w:val="none" w:sz="0" w:space="0" w:color="auto"/>
            <w:left w:val="none" w:sz="0" w:space="0" w:color="auto"/>
            <w:bottom w:val="none" w:sz="0" w:space="0" w:color="auto"/>
            <w:right w:val="none" w:sz="0" w:space="0" w:color="auto"/>
          </w:divBdr>
        </w:div>
      </w:divsChild>
    </w:div>
    <w:div w:id="1690453301">
      <w:bodyDiv w:val="1"/>
      <w:marLeft w:val="0"/>
      <w:marRight w:val="0"/>
      <w:marTop w:val="0"/>
      <w:marBottom w:val="0"/>
      <w:divBdr>
        <w:top w:val="none" w:sz="0" w:space="0" w:color="auto"/>
        <w:left w:val="none" w:sz="0" w:space="0" w:color="auto"/>
        <w:bottom w:val="none" w:sz="0" w:space="0" w:color="auto"/>
        <w:right w:val="none" w:sz="0" w:space="0" w:color="auto"/>
      </w:divBdr>
    </w:div>
    <w:div w:id="1703436936">
      <w:bodyDiv w:val="1"/>
      <w:marLeft w:val="0"/>
      <w:marRight w:val="0"/>
      <w:marTop w:val="0"/>
      <w:marBottom w:val="0"/>
      <w:divBdr>
        <w:top w:val="none" w:sz="0" w:space="0" w:color="auto"/>
        <w:left w:val="none" w:sz="0" w:space="0" w:color="auto"/>
        <w:bottom w:val="none" w:sz="0" w:space="0" w:color="auto"/>
        <w:right w:val="none" w:sz="0" w:space="0" w:color="auto"/>
      </w:divBdr>
    </w:div>
    <w:div w:id="1714503707">
      <w:bodyDiv w:val="1"/>
      <w:marLeft w:val="0"/>
      <w:marRight w:val="0"/>
      <w:marTop w:val="0"/>
      <w:marBottom w:val="0"/>
      <w:divBdr>
        <w:top w:val="none" w:sz="0" w:space="0" w:color="auto"/>
        <w:left w:val="none" w:sz="0" w:space="0" w:color="auto"/>
        <w:bottom w:val="none" w:sz="0" w:space="0" w:color="auto"/>
        <w:right w:val="none" w:sz="0" w:space="0" w:color="auto"/>
      </w:divBdr>
    </w:div>
    <w:div w:id="1818954088">
      <w:bodyDiv w:val="1"/>
      <w:marLeft w:val="0"/>
      <w:marRight w:val="0"/>
      <w:marTop w:val="0"/>
      <w:marBottom w:val="0"/>
      <w:divBdr>
        <w:top w:val="none" w:sz="0" w:space="0" w:color="auto"/>
        <w:left w:val="none" w:sz="0" w:space="0" w:color="auto"/>
        <w:bottom w:val="none" w:sz="0" w:space="0" w:color="auto"/>
        <w:right w:val="none" w:sz="0" w:space="0" w:color="auto"/>
      </w:divBdr>
      <w:divsChild>
        <w:div w:id="821582140">
          <w:marLeft w:val="360"/>
          <w:marRight w:val="0"/>
          <w:marTop w:val="200"/>
          <w:marBottom w:val="0"/>
          <w:divBdr>
            <w:top w:val="none" w:sz="0" w:space="0" w:color="auto"/>
            <w:left w:val="none" w:sz="0" w:space="0" w:color="auto"/>
            <w:bottom w:val="none" w:sz="0" w:space="0" w:color="auto"/>
            <w:right w:val="none" w:sz="0" w:space="0" w:color="auto"/>
          </w:divBdr>
        </w:div>
      </w:divsChild>
    </w:div>
    <w:div w:id="1822187659">
      <w:bodyDiv w:val="1"/>
      <w:marLeft w:val="0"/>
      <w:marRight w:val="0"/>
      <w:marTop w:val="0"/>
      <w:marBottom w:val="0"/>
      <w:divBdr>
        <w:top w:val="none" w:sz="0" w:space="0" w:color="auto"/>
        <w:left w:val="none" w:sz="0" w:space="0" w:color="auto"/>
        <w:bottom w:val="none" w:sz="0" w:space="0" w:color="auto"/>
        <w:right w:val="none" w:sz="0" w:space="0" w:color="auto"/>
      </w:divBdr>
    </w:div>
    <w:div w:id="1831867100">
      <w:bodyDiv w:val="1"/>
      <w:marLeft w:val="0"/>
      <w:marRight w:val="0"/>
      <w:marTop w:val="0"/>
      <w:marBottom w:val="0"/>
      <w:divBdr>
        <w:top w:val="none" w:sz="0" w:space="0" w:color="auto"/>
        <w:left w:val="none" w:sz="0" w:space="0" w:color="auto"/>
        <w:bottom w:val="none" w:sz="0" w:space="0" w:color="auto"/>
        <w:right w:val="none" w:sz="0" w:space="0" w:color="auto"/>
      </w:divBdr>
    </w:div>
    <w:div w:id="1902018218">
      <w:bodyDiv w:val="1"/>
      <w:marLeft w:val="0"/>
      <w:marRight w:val="0"/>
      <w:marTop w:val="0"/>
      <w:marBottom w:val="0"/>
      <w:divBdr>
        <w:top w:val="none" w:sz="0" w:space="0" w:color="auto"/>
        <w:left w:val="none" w:sz="0" w:space="0" w:color="auto"/>
        <w:bottom w:val="none" w:sz="0" w:space="0" w:color="auto"/>
        <w:right w:val="none" w:sz="0" w:space="0" w:color="auto"/>
      </w:divBdr>
    </w:div>
    <w:div w:id="2107532488">
      <w:bodyDiv w:val="1"/>
      <w:marLeft w:val="0"/>
      <w:marRight w:val="0"/>
      <w:marTop w:val="0"/>
      <w:marBottom w:val="0"/>
      <w:divBdr>
        <w:top w:val="none" w:sz="0" w:space="0" w:color="auto"/>
        <w:left w:val="none" w:sz="0" w:space="0" w:color="auto"/>
        <w:bottom w:val="none" w:sz="0" w:space="0" w:color="auto"/>
        <w:right w:val="none" w:sz="0" w:space="0" w:color="auto"/>
      </w:divBdr>
      <w:divsChild>
        <w:div w:id="153126404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CF500E-276F-4BEC-AFF4-84F014C89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8</Pages>
  <Words>4235</Words>
  <Characters>24143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Aditya Agarwal</cp:lastModifiedBy>
  <cp:revision>40</cp:revision>
  <dcterms:created xsi:type="dcterms:W3CDTF">2025-02-15T04:09:00Z</dcterms:created>
  <dcterms:modified xsi:type="dcterms:W3CDTF">2025-03-15T16:15:00Z</dcterms:modified>
</cp:coreProperties>
</file>