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EAD0A" w14:textId="77777777" w:rsidR="006B3B7B" w:rsidRPr="006B3B7B" w:rsidRDefault="006B3B7B" w:rsidP="00FD30BC">
      <w:pPr>
        <w:widowControl w:val="0"/>
        <w:tabs>
          <w:tab w:val="left" w:pos="220"/>
          <w:tab w:val="left" w:pos="720"/>
        </w:tabs>
        <w:autoSpaceDE w:val="0"/>
        <w:autoSpaceDN w:val="0"/>
        <w:adjustRightInd w:val="0"/>
        <w:spacing w:line="720" w:lineRule="atLeast"/>
        <w:rPr>
          <w:rFonts w:ascii="Helvetica" w:hAnsi="Helvetica" w:cs="Helvetica"/>
          <w:color w:val="5B9BD5" w:themeColor="accent1"/>
          <w:sz w:val="40"/>
          <w:szCs w:val="40"/>
          <w:u w:val="single"/>
        </w:rPr>
      </w:pPr>
      <w:r w:rsidRPr="006B3B7B">
        <w:rPr>
          <w:rFonts w:ascii="Helvetica" w:hAnsi="Helvetica" w:cs="Helvetica"/>
          <w:color w:val="5B9BD5" w:themeColor="accent1"/>
          <w:sz w:val="40"/>
          <w:szCs w:val="40"/>
          <w:u w:val="single"/>
        </w:rPr>
        <w:fldChar w:fldCharType="begin"/>
      </w:r>
      <w:r w:rsidRPr="006B3B7B">
        <w:rPr>
          <w:rFonts w:ascii="Helvetica" w:hAnsi="Helvetica" w:cs="Helvetica"/>
          <w:color w:val="5B9BD5" w:themeColor="accent1"/>
          <w:sz w:val="40"/>
          <w:szCs w:val="40"/>
          <w:u w:val="single"/>
        </w:rPr>
        <w:instrText>HYPERLINK "https://developers.google.com/machine-learning/crash-course/?authuser=1"</w:instrText>
      </w:r>
      <w:r w:rsidRPr="006B3B7B">
        <w:rPr>
          <w:rFonts w:ascii="Helvetica" w:hAnsi="Helvetica" w:cs="Helvetica"/>
          <w:color w:val="5B9BD5" w:themeColor="accent1"/>
          <w:sz w:val="40"/>
          <w:szCs w:val="40"/>
          <w:u w:val="single"/>
        </w:rPr>
        <w:fldChar w:fldCharType="separate"/>
      </w:r>
      <w:r w:rsidRPr="006B3B7B">
        <w:rPr>
          <w:rFonts w:ascii="Helvetica" w:hAnsi="Helvetica" w:cs="Helvetica"/>
          <w:color w:val="5B9BD5" w:themeColor="accent1"/>
          <w:sz w:val="40"/>
          <w:szCs w:val="40"/>
          <w:u w:val="single"/>
        </w:rPr>
        <w:t>Machine Learning Crash Course</w:t>
      </w:r>
      <w:r w:rsidRPr="006B3B7B">
        <w:rPr>
          <w:rFonts w:ascii="Helvetica" w:hAnsi="Helvetica" w:cs="Helvetica"/>
          <w:color w:val="5B9BD5" w:themeColor="accent1"/>
          <w:sz w:val="40"/>
          <w:szCs w:val="40"/>
          <w:u w:val="single"/>
        </w:rPr>
        <w:fldChar w:fldCharType="end"/>
      </w:r>
    </w:p>
    <w:p w14:paraId="32D11C72" w14:textId="77777777" w:rsidR="006B3B7B" w:rsidRDefault="006B3B7B" w:rsidP="00FD30BC">
      <w:pPr>
        <w:widowControl w:val="0"/>
        <w:autoSpaceDE w:val="0"/>
        <w:autoSpaceDN w:val="0"/>
        <w:adjustRightInd w:val="0"/>
        <w:spacing w:line="480" w:lineRule="atLeast"/>
        <w:rPr>
          <w:rFonts w:ascii="Times" w:hAnsi="Times" w:cs="Times"/>
          <w:color w:val="000000"/>
          <w:sz w:val="48"/>
          <w:szCs w:val="48"/>
        </w:rPr>
      </w:pPr>
    </w:p>
    <w:p w14:paraId="1B3D03A7" w14:textId="77777777" w:rsidR="006B3B7B" w:rsidRDefault="006B3B7B" w:rsidP="00FD30BC">
      <w:pPr>
        <w:widowControl w:val="0"/>
        <w:autoSpaceDE w:val="0"/>
        <w:autoSpaceDN w:val="0"/>
        <w:adjustRightInd w:val="0"/>
        <w:spacing w:line="360" w:lineRule="atLeast"/>
        <w:rPr>
          <w:rFonts w:ascii="Helvetica" w:hAnsi="Helvetica" w:cs="Helvetica"/>
          <w:color w:val="191919"/>
          <w:sz w:val="32"/>
          <w:szCs w:val="32"/>
        </w:rPr>
      </w:pPr>
    </w:p>
    <w:p w14:paraId="0EC1E707"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What is (supervised) machine learning? Concisely put, it is the following:</w:t>
      </w:r>
    </w:p>
    <w:p w14:paraId="3FC8A45A" w14:textId="77777777" w:rsidR="006B3B7B" w:rsidRDefault="006B3B7B" w:rsidP="00FD30BC">
      <w:pPr>
        <w:widowControl w:val="0"/>
        <w:numPr>
          <w:ilvl w:val="0"/>
          <w:numId w:val="3"/>
        </w:numPr>
        <w:tabs>
          <w:tab w:val="left" w:pos="220"/>
          <w:tab w:val="left" w:pos="720"/>
        </w:tabs>
        <w:autoSpaceDE w:val="0"/>
        <w:autoSpaceDN w:val="0"/>
        <w:adjustRightInd w:val="0"/>
        <w:spacing w:after="160" w:line="360" w:lineRule="atLeast"/>
        <w:ind w:hanging="720"/>
        <w:rPr>
          <w:rFonts w:ascii="Helvetica" w:hAnsi="Helvetica" w:cs="Helvetica"/>
          <w:color w:val="191919"/>
          <w:sz w:val="32"/>
          <w:szCs w:val="32"/>
        </w:rPr>
      </w:pPr>
      <w:r>
        <w:rPr>
          <w:rFonts w:ascii="Helvetica" w:hAnsi="Helvetica" w:cs="Helvetica"/>
          <w:color w:val="191919"/>
          <w:sz w:val="32"/>
          <w:szCs w:val="32"/>
        </w:rPr>
        <w:t>ML systems learn how to combine input to produce useful predictions on never-before-seen data.</w:t>
      </w:r>
    </w:p>
    <w:p w14:paraId="0F55DC00" w14:textId="77777777" w:rsidR="006B3B7B" w:rsidRDefault="006B3B7B" w:rsidP="00FD30BC">
      <w:pPr>
        <w:widowControl w:val="0"/>
        <w:autoSpaceDE w:val="0"/>
        <w:autoSpaceDN w:val="0"/>
        <w:adjustRightInd w:val="0"/>
        <w:spacing w:after="480" w:line="600" w:lineRule="atLeast"/>
        <w:rPr>
          <w:rFonts w:ascii="Helvetica" w:hAnsi="Helvetica" w:cs="Helvetica"/>
          <w:color w:val="191919"/>
          <w:sz w:val="44"/>
          <w:szCs w:val="44"/>
        </w:rPr>
      </w:pPr>
      <w:r>
        <w:rPr>
          <w:rFonts w:ascii="Helvetica" w:hAnsi="Helvetica" w:cs="Helvetica"/>
          <w:color w:val="191919"/>
          <w:sz w:val="44"/>
          <w:szCs w:val="44"/>
        </w:rPr>
        <w:t>Labels</w:t>
      </w:r>
    </w:p>
    <w:p w14:paraId="6BE5B487"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A </w:t>
      </w:r>
      <w:r>
        <w:rPr>
          <w:rFonts w:ascii="Helvetica" w:hAnsi="Helvetica" w:cs="Helvetica"/>
          <w:b/>
          <w:bCs/>
          <w:color w:val="191919"/>
          <w:sz w:val="32"/>
          <w:szCs w:val="32"/>
        </w:rPr>
        <w:t>label</w:t>
      </w:r>
      <w:r>
        <w:rPr>
          <w:rFonts w:ascii="Helvetica" w:hAnsi="Helvetica" w:cs="Helvetica"/>
          <w:color w:val="191919"/>
          <w:sz w:val="32"/>
          <w:szCs w:val="32"/>
        </w:rPr>
        <w:t> is the thing we're predicting—the </w:t>
      </w:r>
      <w:r>
        <w:rPr>
          <w:rFonts w:ascii="Courier" w:hAnsi="Courier" w:cs="Courier"/>
          <w:color w:val="2A373E"/>
          <w:sz w:val="28"/>
          <w:szCs w:val="28"/>
        </w:rPr>
        <w:t>y</w:t>
      </w:r>
      <w:r>
        <w:rPr>
          <w:rFonts w:ascii="Helvetica" w:hAnsi="Helvetica" w:cs="Helvetica"/>
          <w:color w:val="191919"/>
          <w:sz w:val="32"/>
          <w:szCs w:val="32"/>
        </w:rPr>
        <w:t> variable in simple linear regression. The label could be the future price of wheat, the kind of animal shown in a picture, the meaning of an audio clip, or just about anything.</w:t>
      </w:r>
    </w:p>
    <w:p w14:paraId="664B98A6" w14:textId="77777777" w:rsidR="006B3B7B" w:rsidRDefault="006B3B7B" w:rsidP="00FD30BC">
      <w:pPr>
        <w:widowControl w:val="0"/>
        <w:autoSpaceDE w:val="0"/>
        <w:autoSpaceDN w:val="0"/>
        <w:adjustRightInd w:val="0"/>
        <w:spacing w:after="480" w:line="600" w:lineRule="atLeast"/>
        <w:rPr>
          <w:rFonts w:ascii="Helvetica" w:hAnsi="Helvetica" w:cs="Helvetica"/>
          <w:color w:val="191919"/>
          <w:sz w:val="44"/>
          <w:szCs w:val="44"/>
        </w:rPr>
      </w:pPr>
      <w:r>
        <w:rPr>
          <w:rFonts w:ascii="Helvetica" w:hAnsi="Helvetica" w:cs="Helvetica"/>
          <w:color w:val="191919"/>
          <w:sz w:val="44"/>
          <w:szCs w:val="44"/>
        </w:rPr>
        <w:t>Features</w:t>
      </w:r>
    </w:p>
    <w:p w14:paraId="7D2C1103"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A </w:t>
      </w:r>
      <w:r>
        <w:rPr>
          <w:rFonts w:ascii="Helvetica" w:hAnsi="Helvetica" w:cs="Helvetica"/>
          <w:b/>
          <w:bCs/>
          <w:color w:val="191919"/>
          <w:sz w:val="32"/>
          <w:szCs w:val="32"/>
        </w:rPr>
        <w:t>feature</w:t>
      </w:r>
      <w:r>
        <w:rPr>
          <w:rFonts w:ascii="Helvetica" w:hAnsi="Helvetica" w:cs="Helvetica"/>
          <w:color w:val="191919"/>
          <w:sz w:val="32"/>
          <w:szCs w:val="32"/>
        </w:rPr>
        <w:t> is an input variable—the </w:t>
      </w:r>
      <w:r>
        <w:rPr>
          <w:rFonts w:ascii="Courier" w:hAnsi="Courier" w:cs="Courier"/>
          <w:color w:val="2A373E"/>
          <w:sz w:val="28"/>
          <w:szCs w:val="28"/>
        </w:rPr>
        <w:t>x</w:t>
      </w:r>
      <w:r>
        <w:rPr>
          <w:rFonts w:ascii="Helvetica" w:hAnsi="Helvetica" w:cs="Helvetica"/>
          <w:color w:val="191919"/>
          <w:sz w:val="32"/>
          <w:szCs w:val="32"/>
        </w:rPr>
        <w:t> variable in simple linear regression. A simple machine learning project might use a single feature, while a more sophisticated machine learning project could use millions of features, specified as:</w:t>
      </w:r>
    </w:p>
    <w:p w14:paraId="1E9591D5"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p>
    <w:p w14:paraId="6B086806"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w:t>
      </w:r>
    </w:p>
    <w:p w14:paraId="3C8BB19B"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x</w:t>
      </w:r>
    </w:p>
    <w:p w14:paraId="562951DC" w14:textId="77777777" w:rsidR="006B3B7B" w:rsidRPr="006B3B7B" w:rsidRDefault="006B3B7B" w:rsidP="00FD30BC">
      <w:pPr>
        <w:widowControl w:val="0"/>
        <w:autoSpaceDE w:val="0"/>
        <w:autoSpaceDN w:val="0"/>
        <w:adjustRightInd w:val="0"/>
        <w:spacing w:line="360" w:lineRule="atLeast"/>
        <w:rPr>
          <w:rFonts w:cs="STIXGeneral"/>
          <w:color w:val="000000"/>
        </w:rPr>
      </w:pPr>
      <w:r w:rsidRPr="006B3B7B">
        <w:rPr>
          <w:rFonts w:cs="STIXGeneral"/>
          <w:color w:val="000000"/>
        </w:rPr>
        <w:t>1</w:t>
      </w:r>
    </w:p>
    <w:p w14:paraId="0A365ADD"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w:t>
      </w:r>
    </w:p>
    <w:p w14:paraId="62488003"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x</w:t>
      </w:r>
    </w:p>
    <w:p w14:paraId="1263E7FB" w14:textId="77777777" w:rsidR="006B3B7B" w:rsidRPr="006B3B7B" w:rsidRDefault="006B3B7B" w:rsidP="00FD30BC">
      <w:pPr>
        <w:widowControl w:val="0"/>
        <w:autoSpaceDE w:val="0"/>
        <w:autoSpaceDN w:val="0"/>
        <w:adjustRightInd w:val="0"/>
        <w:spacing w:line="360" w:lineRule="atLeast"/>
        <w:rPr>
          <w:rFonts w:cs="STIXGeneral"/>
          <w:color w:val="000000"/>
        </w:rPr>
      </w:pPr>
      <w:r w:rsidRPr="006B3B7B">
        <w:rPr>
          <w:rFonts w:cs="STIXGeneral"/>
          <w:color w:val="000000"/>
        </w:rPr>
        <w:t>2</w:t>
      </w:r>
    </w:p>
    <w:p w14:paraId="1DC74973"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lastRenderedPageBreak/>
        <w:t>,</w:t>
      </w:r>
    </w:p>
    <w:p w14:paraId="01597C46"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w:t>
      </w:r>
    </w:p>
    <w:p w14:paraId="61014572"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w:t>
      </w:r>
    </w:p>
    <w:p w14:paraId="08D21337"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w:t>
      </w:r>
    </w:p>
    <w:p w14:paraId="7E37DA07"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x</w:t>
      </w:r>
    </w:p>
    <w:p w14:paraId="3FB42F76" w14:textId="77777777" w:rsidR="006B3B7B" w:rsidRPr="006B3B7B" w:rsidRDefault="006B3B7B" w:rsidP="00FD30BC">
      <w:pPr>
        <w:widowControl w:val="0"/>
        <w:autoSpaceDE w:val="0"/>
        <w:autoSpaceDN w:val="0"/>
        <w:adjustRightInd w:val="0"/>
        <w:spacing w:line="360" w:lineRule="atLeast"/>
        <w:rPr>
          <w:rFonts w:cs="STIXGeneral"/>
          <w:color w:val="000000"/>
        </w:rPr>
      </w:pPr>
      <w:r w:rsidRPr="006B3B7B">
        <w:rPr>
          <w:rFonts w:cs="STIXGeneral"/>
          <w:color w:val="000000"/>
        </w:rPr>
        <w:t>N</w:t>
      </w:r>
    </w:p>
    <w:p w14:paraId="7E8D9183" w14:textId="77777777" w:rsidR="006B3B7B" w:rsidRPr="006B3B7B" w:rsidRDefault="006B3B7B" w:rsidP="00FD30BC">
      <w:pPr>
        <w:widowControl w:val="0"/>
        <w:autoSpaceDE w:val="0"/>
        <w:autoSpaceDN w:val="0"/>
        <w:adjustRightInd w:val="0"/>
        <w:spacing w:line="480" w:lineRule="atLeast"/>
        <w:rPr>
          <w:rFonts w:cs="STIXGeneral"/>
          <w:color w:val="000000"/>
          <w:sz w:val="32"/>
          <w:szCs w:val="32"/>
        </w:rPr>
      </w:pPr>
      <w:r w:rsidRPr="006B3B7B">
        <w:rPr>
          <w:rFonts w:cs="STIXGeneral"/>
          <w:color w:val="000000"/>
          <w:sz w:val="32"/>
          <w:szCs w:val="32"/>
        </w:rPr>
        <w:t>}</w:t>
      </w:r>
    </w:p>
    <w:p w14:paraId="18145204" w14:textId="77777777" w:rsidR="006B3B7B" w:rsidRDefault="006B3B7B" w:rsidP="00FD30BC">
      <w:pPr>
        <w:widowControl w:val="0"/>
        <w:autoSpaceDE w:val="0"/>
        <w:autoSpaceDN w:val="0"/>
        <w:adjustRightInd w:val="0"/>
        <w:spacing w:after="240" w:line="280" w:lineRule="atLeast"/>
        <w:rPr>
          <w:rFonts w:ascii="Times" w:hAnsi="Times" w:cs="Times"/>
          <w:color w:val="000000"/>
        </w:rPr>
      </w:pPr>
    </w:p>
    <w:p w14:paraId="5E9B2E01"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In the spam detector example, the features could include the following:</w:t>
      </w:r>
    </w:p>
    <w:p w14:paraId="0240D24E" w14:textId="77777777" w:rsidR="006B3B7B" w:rsidRDefault="006B3B7B" w:rsidP="00FD30BC">
      <w:pPr>
        <w:widowControl w:val="0"/>
        <w:numPr>
          <w:ilvl w:val="0"/>
          <w:numId w:val="4"/>
        </w:numPr>
        <w:tabs>
          <w:tab w:val="left" w:pos="220"/>
          <w:tab w:val="left" w:pos="720"/>
        </w:tabs>
        <w:autoSpaceDE w:val="0"/>
        <w:autoSpaceDN w:val="0"/>
        <w:adjustRightInd w:val="0"/>
        <w:spacing w:after="160" w:line="360" w:lineRule="atLeast"/>
        <w:ind w:hanging="720"/>
        <w:rPr>
          <w:rFonts w:ascii="Helvetica" w:hAnsi="Helvetica" w:cs="Helvetica"/>
          <w:color w:val="191919"/>
          <w:sz w:val="32"/>
          <w:szCs w:val="32"/>
        </w:rPr>
      </w:pPr>
      <w:r>
        <w:rPr>
          <w:rFonts w:ascii="Helvetica" w:hAnsi="Helvetica" w:cs="Helvetica"/>
          <w:color w:val="191919"/>
          <w:sz w:val="32"/>
          <w:szCs w:val="32"/>
        </w:rPr>
        <w:t>words in the email text</w:t>
      </w:r>
    </w:p>
    <w:p w14:paraId="0BD0AA12" w14:textId="77777777" w:rsidR="006B3B7B" w:rsidRDefault="006B3B7B" w:rsidP="00FD30BC">
      <w:pPr>
        <w:widowControl w:val="0"/>
        <w:numPr>
          <w:ilvl w:val="0"/>
          <w:numId w:val="4"/>
        </w:numPr>
        <w:tabs>
          <w:tab w:val="left" w:pos="220"/>
          <w:tab w:val="left" w:pos="720"/>
        </w:tabs>
        <w:autoSpaceDE w:val="0"/>
        <w:autoSpaceDN w:val="0"/>
        <w:adjustRightInd w:val="0"/>
        <w:spacing w:after="160" w:line="360" w:lineRule="atLeast"/>
        <w:ind w:hanging="720"/>
        <w:rPr>
          <w:rFonts w:ascii="Helvetica" w:hAnsi="Helvetica" w:cs="Helvetica"/>
          <w:color w:val="191919"/>
          <w:sz w:val="32"/>
          <w:szCs w:val="32"/>
        </w:rPr>
      </w:pPr>
      <w:r>
        <w:rPr>
          <w:rFonts w:ascii="Helvetica" w:hAnsi="Helvetica" w:cs="Helvetica"/>
          <w:color w:val="191919"/>
          <w:sz w:val="32"/>
          <w:szCs w:val="32"/>
        </w:rPr>
        <w:t>sender's address</w:t>
      </w:r>
    </w:p>
    <w:p w14:paraId="5F191CB4" w14:textId="77777777" w:rsidR="006B3B7B" w:rsidRDefault="006B3B7B" w:rsidP="00FD30BC">
      <w:pPr>
        <w:widowControl w:val="0"/>
        <w:numPr>
          <w:ilvl w:val="0"/>
          <w:numId w:val="4"/>
        </w:numPr>
        <w:tabs>
          <w:tab w:val="left" w:pos="220"/>
          <w:tab w:val="left" w:pos="720"/>
        </w:tabs>
        <w:autoSpaceDE w:val="0"/>
        <w:autoSpaceDN w:val="0"/>
        <w:adjustRightInd w:val="0"/>
        <w:spacing w:after="160" w:line="360" w:lineRule="atLeast"/>
        <w:ind w:hanging="720"/>
        <w:rPr>
          <w:rFonts w:ascii="Helvetica" w:hAnsi="Helvetica" w:cs="Helvetica"/>
          <w:color w:val="191919"/>
          <w:sz w:val="32"/>
          <w:szCs w:val="32"/>
        </w:rPr>
      </w:pPr>
      <w:r>
        <w:rPr>
          <w:rFonts w:ascii="Helvetica" w:hAnsi="Helvetica" w:cs="Helvetica"/>
          <w:color w:val="191919"/>
          <w:sz w:val="32"/>
          <w:szCs w:val="32"/>
        </w:rPr>
        <w:t>time of day the email was sent</w:t>
      </w:r>
    </w:p>
    <w:p w14:paraId="616EFDA5" w14:textId="77777777" w:rsidR="006B3B7B" w:rsidRDefault="006B3B7B" w:rsidP="00FD30BC">
      <w:pPr>
        <w:widowControl w:val="0"/>
        <w:numPr>
          <w:ilvl w:val="0"/>
          <w:numId w:val="4"/>
        </w:numPr>
        <w:tabs>
          <w:tab w:val="left" w:pos="220"/>
          <w:tab w:val="left" w:pos="720"/>
        </w:tabs>
        <w:autoSpaceDE w:val="0"/>
        <w:autoSpaceDN w:val="0"/>
        <w:adjustRightInd w:val="0"/>
        <w:spacing w:after="160" w:line="360" w:lineRule="atLeast"/>
        <w:ind w:hanging="720"/>
        <w:rPr>
          <w:rFonts w:ascii="Helvetica" w:hAnsi="Helvetica" w:cs="Helvetica"/>
          <w:color w:val="191919"/>
          <w:sz w:val="32"/>
          <w:szCs w:val="32"/>
        </w:rPr>
      </w:pPr>
      <w:r>
        <w:rPr>
          <w:rFonts w:ascii="Helvetica" w:hAnsi="Helvetica" w:cs="Helvetica"/>
          <w:color w:val="191919"/>
          <w:sz w:val="32"/>
          <w:szCs w:val="32"/>
        </w:rPr>
        <w:t>email contains the phrase "one weird trick."</w:t>
      </w:r>
    </w:p>
    <w:p w14:paraId="7A0592CE" w14:textId="77777777" w:rsidR="006B3B7B" w:rsidRDefault="006B3B7B" w:rsidP="00FD30BC">
      <w:pPr>
        <w:widowControl w:val="0"/>
        <w:autoSpaceDE w:val="0"/>
        <w:autoSpaceDN w:val="0"/>
        <w:adjustRightInd w:val="0"/>
        <w:spacing w:after="480" w:line="600" w:lineRule="atLeast"/>
        <w:rPr>
          <w:rFonts w:ascii="Helvetica" w:hAnsi="Helvetica" w:cs="Helvetica"/>
          <w:color w:val="191919"/>
          <w:sz w:val="44"/>
          <w:szCs w:val="44"/>
        </w:rPr>
      </w:pPr>
      <w:r>
        <w:rPr>
          <w:rFonts w:ascii="Helvetica" w:hAnsi="Helvetica" w:cs="Helvetica"/>
          <w:color w:val="191919"/>
          <w:sz w:val="44"/>
          <w:szCs w:val="44"/>
        </w:rPr>
        <w:t>Examples</w:t>
      </w:r>
    </w:p>
    <w:p w14:paraId="42DDF04E"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An </w:t>
      </w:r>
      <w:r>
        <w:rPr>
          <w:rFonts w:ascii="Helvetica" w:hAnsi="Helvetica" w:cs="Helvetica"/>
          <w:b/>
          <w:bCs/>
          <w:color w:val="191919"/>
          <w:sz w:val="32"/>
          <w:szCs w:val="32"/>
        </w:rPr>
        <w:t>example</w:t>
      </w:r>
      <w:r>
        <w:rPr>
          <w:rFonts w:ascii="Helvetica" w:hAnsi="Helvetica" w:cs="Helvetica"/>
          <w:color w:val="191919"/>
          <w:sz w:val="32"/>
          <w:szCs w:val="32"/>
        </w:rPr>
        <w:t> is a particular instance of data, </w:t>
      </w:r>
      <w:r>
        <w:rPr>
          <w:rFonts w:ascii="Helvetica" w:hAnsi="Helvetica" w:cs="Helvetica"/>
          <w:b/>
          <w:bCs/>
          <w:color w:val="191919"/>
          <w:sz w:val="32"/>
          <w:szCs w:val="32"/>
        </w:rPr>
        <w:t>x</w:t>
      </w:r>
      <w:r>
        <w:rPr>
          <w:rFonts w:ascii="Helvetica" w:hAnsi="Helvetica" w:cs="Helvetica"/>
          <w:color w:val="191919"/>
          <w:sz w:val="32"/>
          <w:szCs w:val="32"/>
        </w:rPr>
        <w:t>. (We put </w:t>
      </w:r>
      <w:r>
        <w:rPr>
          <w:rFonts w:ascii="Helvetica" w:hAnsi="Helvetica" w:cs="Helvetica"/>
          <w:b/>
          <w:bCs/>
          <w:color w:val="191919"/>
          <w:sz w:val="32"/>
          <w:szCs w:val="32"/>
        </w:rPr>
        <w:t>x</w:t>
      </w:r>
      <w:r>
        <w:rPr>
          <w:rFonts w:ascii="Helvetica" w:hAnsi="Helvetica" w:cs="Helvetica"/>
          <w:color w:val="191919"/>
          <w:sz w:val="32"/>
          <w:szCs w:val="32"/>
        </w:rPr>
        <w:t> in boldface to indicate that it is a vector.) We break examples into two categories:</w:t>
      </w:r>
    </w:p>
    <w:p w14:paraId="5758C9C2" w14:textId="77777777" w:rsidR="006B3B7B" w:rsidRDefault="006B3B7B" w:rsidP="00FD30BC">
      <w:pPr>
        <w:widowControl w:val="0"/>
        <w:numPr>
          <w:ilvl w:val="0"/>
          <w:numId w:val="5"/>
        </w:numPr>
        <w:tabs>
          <w:tab w:val="left" w:pos="220"/>
          <w:tab w:val="left" w:pos="720"/>
        </w:tabs>
        <w:autoSpaceDE w:val="0"/>
        <w:autoSpaceDN w:val="0"/>
        <w:adjustRightInd w:val="0"/>
        <w:spacing w:after="160" w:line="360" w:lineRule="atLeast"/>
        <w:ind w:hanging="720"/>
        <w:rPr>
          <w:rFonts w:ascii="Helvetica" w:hAnsi="Helvetica" w:cs="Helvetica"/>
          <w:color w:val="191919"/>
          <w:sz w:val="32"/>
          <w:szCs w:val="32"/>
        </w:rPr>
      </w:pPr>
      <w:r>
        <w:rPr>
          <w:rFonts w:ascii="Helvetica" w:hAnsi="Helvetica" w:cs="Helvetica"/>
          <w:color w:val="191919"/>
          <w:sz w:val="32"/>
          <w:szCs w:val="32"/>
        </w:rPr>
        <w:t>labeled examples</w:t>
      </w:r>
    </w:p>
    <w:p w14:paraId="04410720" w14:textId="77777777" w:rsidR="006B3B7B" w:rsidRDefault="006B3B7B" w:rsidP="00FD30BC">
      <w:pPr>
        <w:widowControl w:val="0"/>
        <w:numPr>
          <w:ilvl w:val="0"/>
          <w:numId w:val="5"/>
        </w:numPr>
        <w:tabs>
          <w:tab w:val="left" w:pos="220"/>
          <w:tab w:val="left" w:pos="720"/>
        </w:tabs>
        <w:autoSpaceDE w:val="0"/>
        <w:autoSpaceDN w:val="0"/>
        <w:adjustRightInd w:val="0"/>
        <w:spacing w:after="160" w:line="360" w:lineRule="atLeast"/>
        <w:ind w:hanging="720"/>
        <w:rPr>
          <w:rFonts w:ascii="Helvetica" w:hAnsi="Helvetica" w:cs="Helvetica"/>
          <w:color w:val="191919"/>
          <w:sz w:val="32"/>
          <w:szCs w:val="32"/>
        </w:rPr>
      </w:pPr>
      <w:r>
        <w:rPr>
          <w:rFonts w:ascii="Helvetica" w:hAnsi="Helvetica" w:cs="Helvetica"/>
          <w:color w:val="191919"/>
          <w:sz w:val="32"/>
          <w:szCs w:val="32"/>
        </w:rPr>
        <w:t>unlabeled examples</w:t>
      </w:r>
    </w:p>
    <w:p w14:paraId="4DBAFC77"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A </w:t>
      </w:r>
      <w:r>
        <w:rPr>
          <w:rFonts w:ascii="Helvetica" w:hAnsi="Helvetica" w:cs="Helvetica"/>
          <w:b/>
          <w:bCs/>
          <w:color w:val="191919"/>
          <w:sz w:val="32"/>
          <w:szCs w:val="32"/>
        </w:rPr>
        <w:t>labeled example</w:t>
      </w:r>
      <w:r>
        <w:rPr>
          <w:rFonts w:ascii="Helvetica" w:hAnsi="Helvetica" w:cs="Helvetica"/>
          <w:color w:val="191919"/>
          <w:sz w:val="32"/>
          <w:szCs w:val="32"/>
        </w:rPr>
        <w:t> includes both feature(s) and the label. That is:</w:t>
      </w:r>
    </w:p>
    <w:p w14:paraId="197430A8" w14:textId="77777777" w:rsidR="006B3B7B" w:rsidRDefault="006B3B7B" w:rsidP="00FD30BC">
      <w:pPr>
        <w:widowControl w:val="0"/>
        <w:autoSpaceDE w:val="0"/>
        <w:autoSpaceDN w:val="0"/>
        <w:adjustRightInd w:val="0"/>
        <w:spacing w:line="400" w:lineRule="atLeast"/>
        <w:rPr>
          <w:rFonts w:ascii="Courier" w:hAnsi="Courier" w:cs="Courier"/>
          <w:color w:val="2A373E"/>
          <w:sz w:val="28"/>
          <w:szCs w:val="28"/>
        </w:rPr>
      </w:pPr>
    </w:p>
    <w:p w14:paraId="197B6531" w14:textId="1D4AB1B0" w:rsidR="006B3B7B" w:rsidRDefault="006B3B7B" w:rsidP="00FD30BC">
      <w:pPr>
        <w:widowControl w:val="0"/>
        <w:autoSpaceDE w:val="0"/>
        <w:autoSpaceDN w:val="0"/>
        <w:adjustRightInd w:val="0"/>
        <w:spacing w:line="280" w:lineRule="atLeast"/>
        <w:rPr>
          <w:rFonts w:ascii="Courier" w:hAnsi="Courier" w:cs="Courier"/>
          <w:color w:val="2A373E"/>
          <w:sz w:val="28"/>
          <w:szCs w:val="28"/>
        </w:rPr>
      </w:pPr>
      <w:r>
        <w:rPr>
          <w:rFonts w:ascii="Courier" w:hAnsi="Courier" w:cs="Courier"/>
          <w:color w:val="2A373E"/>
          <w:sz w:val="28"/>
          <w:szCs w:val="28"/>
        </w:rPr>
        <w:t>labeled examples: {features, label}: (x, y)</w:t>
      </w:r>
    </w:p>
    <w:p w14:paraId="2DE5B935"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Use labeled examples to </w:t>
      </w:r>
      <w:r>
        <w:rPr>
          <w:rFonts w:ascii="Helvetica" w:hAnsi="Helvetica" w:cs="Helvetica"/>
          <w:b/>
          <w:bCs/>
          <w:color w:val="191919"/>
          <w:sz w:val="32"/>
          <w:szCs w:val="32"/>
        </w:rPr>
        <w:t>train</w:t>
      </w:r>
      <w:r>
        <w:rPr>
          <w:rFonts w:ascii="Helvetica" w:hAnsi="Helvetica" w:cs="Helvetica"/>
          <w:color w:val="191919"/>
          <w:sz w:val="32"/>
          <w:szCs w:val="32"/>
        </w:rPr>
        <w:t> the model. In our spam detector example, the labeled examples would be individual emails that users have explicitly marked as "spam" or "not spam."</w:t>
      </w:r>
    </w:p>
    <w:p w14:paraId="60FEE6C4"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For example, the following table shows 5 labeled examples from a </w:t>
      </w:r>
      <w:hyperlink r:id="rId5" w:history="1">
        <w:r>
          <w:rPr>
            <w:rFonts w:ascii="Helvetica" w:hAnsi="Helvetica" w:cs="Helvetica"/>
            <w:color w:val="1287DE"/>
            <w:sz w:val="32"/>
            <w:szCs w:val="32"/>
          </w:rPr>
          <w:t>data set</w:t>
        </w:r>
      </w:hyperlink>
      <w:r>
        <w:rPr>
          <w:rFonts w:ascii="Helvetica" w:hAnsi="Helvetica" w:cs="Helvetica"/>
          <w:color w:val="191919"/>
          <w:sz w:val="32"/>
          <w:szCs w:val="32"/>
        </w:rPr>
        <w:t> containing information about housing prices in California:</w:t>
      </w:r>
    </w:p>
    <w:tbl>
      <w:tblPr>
        <w:tblW w:w="0" w:type="auto"/>
        <w:tblInd w:w="-108" w:type="dxa"/>
        <w:tblBorders>
          <w:top w:val="nil"/>
          <w:left w:val="nil"/>
          <w:right w:val="nil"/>
        </w:tblBorders>
        <w:tblLayout w:type="fixed"/>
        <w:tblLook w:val="0000" w:firstRow="0" w:lastRow="0" w:firstColumn="0" w:lastColumn="0" w:noHBand="0" w:noVBand="0"/>
      </w:tblPr>
      <w:tblGrid>
        <w:gridCol w:w="4595"/>
        <w:gridCol w:w="2793"/>
        <w:gridCol w:w="3508"/>
        <w:gridCol w:w="4642"/>
      </w:tblGrid>
      <w:tr w:rsidR="006B3B7B" w14:paraId="73CCF177" w14:textId="77777777">
        <w:tc>
          <w:tcPr>
            <w:tcW w:w="4595" w:type="dxa"/>
            <w:shd w:val="clear" w:color="auto" w:fill="657D8A"/>
            <w:tcMar>
              <w:top w:w="160" w:type="nil"/>
              <w:left w:w="160" w:type="nil"/>
              <w:bottom w:w="160" w:type="nil"/>
              <w:right w:w="160" w:type="nil"/>
            </w:tcMar>
            <w:vAlign w:val="center"/>
          </w:tcPr>
          <w:p w14:paraId="2DE7D61B"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proofErr w:type="spellStart"/>
            <w:r>
              <w:rPr>
                <w:rFonts w:ascii="Helvetica" w:hAnsi="Helvetica" w:cs="Helvetica"/>
                <w:color w:val="FFFFFF"/>
                <w:sz w:val="32"/>
                <w:szCs w:val="32"/>
              </w:rPr>
              <w:t>housingMedianAge</w:t>
            </w:r>
            <w:proofErr w:type="spellEnd"/>
          </w:p>
          <w:p w14:paraId="320D88AD"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r>
              <w:rPr>
                <w:rFonts w:ascii="Helvetica" w:hAnsi="Helvetica" w:cs="Helvetica"/>
                <w:color w:val="FFFFFF"/>
                <w:sz w:val="32"/>
                <w:szCs w:val="32"/>
              </w:rPr>
              <w:t>(feature)</w:t>
            </w:r>
          </w:p>
        </w:tc>
        <w:tc>
          <w:tcPr>
            <w:tcW w:w="2793" w:type="dxa"/>
            <w:shd w:val="clear" w:color="auto" w:fill="657D8A"/>
            <w:tcMar>
              <w:top w:w="160" w:type="nil"/>
              <w:left w:w="160" w:type="nil"/>
              <w:bottom w:w="160" w:type="nil"/>
              <w:right w:w="160" w:type="nil"/>
            </w:tcMar>
            <w:vAlign w:val="center"/>
          </w:tcPr>
          <w:p w14:paraId="4C411789"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proofErr w:type="spellStart"/>
            <w:r>
              <w:rPr>
                <w:rFonts w:ascii="Helvetica" w:hAnsi="Helvetica" w:cs="Helvetica"/>
                <w:color w:val="FFFFFF"/>
                <w:sz w:val="32"/>
                <w:szCs w:val="32"/>
              </w:rPr>
              <w:t>totalRooms</w:t>
            </w:r>
            <w:proofErr w:type="spellEnd"/>
          </w:p>
          <w:p w14:paraId="7830AF91"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r>
              <w:rPr>
                <w:rFonts w:ascii="Helvetica" w:hAnsi="Helvetica" w:cs="Helvetica"/>
                <w:color w:val="FFFFFF"/>
                <w:sz w:val="32"/>
                <w:szCs w:val="32"/>
              </w:rPr>
              <w:t>(feature)</w:t>
            </w:r>
          </w:p>
        </w:tc>
        <w:tc>
          <w:tcPr>
            <w:tcW w:w="3508" w:type="dxa"/>
            <w:shd w:val="clear" w:color="auto" w:fill="657D8A"/>
            <w:tcMar>
              <w:top w:w="160" w:type="nil"/>
              <w:left w:w="160" w:type="nil"/>
              <w:bottom w:w="160" w:type="nil"/>
              <w:right w:w="160" w:type="nil"/>
            </w:tcMar>
            <w:vAlign w:val="center"/>
          </w:tcPr>
          <w:p w14:paraId="7ECC54D8"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proofErr w:type="spellStart"/>
            <w:r>
              <w:rPr>
                <w:rFonts w:ascii="Helvetica" w:hAnsi="Helvetica" w:cs="Helvetica"/>
                <w:color w:val="FFFFFF"/>
                <w:sz w:val="32"/>
                <w:szCs w:val="32"/>
              </w:rPr>
              <w:t>totalBedrooms</w:t>
            </w:r>
            <w:proofErr w:type="spellEnd"/>
          </w:p>
          <w:p w14:paraId="7FDFD661"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r>
              <w:rPr>
                <w:rFonts w:ascii="Helvetica" w:hAnsi="Helvetica" w:cs="Helvetica"/>
                <w:color w:val="FFFFFF"/>
                <w:sz w:val="32"/>
                <w:szCs w:val="32"/>
              </w:rPr>
              <w:t>(feature)</w:t>
            </w:r>
          </w:p>
        </w:tc>
        <w:tc>
          <w:tcPr>
            <w:tcW w:w="4642" w:type="dxa"/>
            <w:shd w:val="clear" w:color="auto" w:fill="657D8A"/>
            <w:tcMar>
              <w:top w:w="160" w:type="nil"/>
              <w:left w:w="160" w:type="nil"/>
              <w:bottom w:w="160" w:type="nil"/>
              <w:right w:w="160" w:type="nil"/>
            </w:tcMar>
            <w:vAlign w:val="center"/>
          </w:tcPr>
          <w:p w14:paraId="49304771"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proofErr w:type="spellStart"/>
            <w:r>
              <w:rPr>
                <w:rFonts w:ascii="Helvetica" w:hAnsi="Helvetica" w:cs="Helvetica"/>
                <w:color w:val="FFFFFF"/>
                <w:sz w:val="32"/>
                <w:szCs w:val="32"/>
              </w:rPr>
              <w:t>medianHouseValue</w:t>
            </w:r>
            <w:proofErr w:type="spellEnd"/>
          </w:p>
          <w:p w14:paraId="5C318BCC"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r>
              <w:rPr>
                <w:rFonts w:ascii="Helvetica" w:hAnsi="Helvetica" w:cs="Helvetica"/>
                <w:color w:val="FFFFFF"/>
                <w:sz w:val="32"/>
                <w:szCs w:val="32"/>
              </w:rPr>
              <w:t>(label)</w:t>
            </w:r>
          </w:p>
        </w:tc>
      </w:tr>
      <w:tr w:rsidR="006B3B7B" w14:paraId="10D2F909" w14:textId="77777777">
        <w:tblPrEx>
          <w:tblBorders>
            <w:top w:val="none" w:sz="0" w:space="0" w:color="auto"/>
          </w:tblBorders>
        </w:tblPrEx>
        <w:tc>
          <w:tcPr>
            <w:tcW w:w="4595" w:type="dxa"/>
            <w:shd w:val="clear" w:color="auto" w:fill="FFFFFF"/>
            <w:tcMar>
              <w:top w:w="160" w:type="nil"/>
              <w:left w:w="140" w:type="nil"/>
              <w:bottom w:w="160" w:type="nil"/>
              <w:right w:w="160" w:type="nil"/>
            </w:tcMar>
          </w:tcPr>
          <w:p w14:paraId="185852B3"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15</w:t>
            </w:r>
          </w:p>
        </w:tc>
        <w:tc>
          <w:tcPr>
            <w:tcW w:w="2793" w:type="dxa"/>
            <w:shd w:val="clear" w:color="auto" w:fill="FFFFFF"/>
            <w:tcMar>
              <w:top w:w="160" w:type="nil"/>
              <w:left w:w="140" w:type="nil"/>
              <w:bottom w:w="160" w:type="nil"/>
              <w:right w:w="160" w:type="nil"/>
            </w:tcMar>
          </w:tcPr>
          <w:p w14:paraId="0F69693C"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5612</w:t>
            </w:r>
          </w:p>
        </w:tc>
        <w:tc>
          <w:tcPr>
            <w:tcW w:w="3508" w:type="dxa"/>
            <w:shd w:val="clear" w:color="auto" w:fill="FFFFFF"/>
            <w:tcMar>
              <w:top w:w="160" w:type="nil"/>
              <w:left w:w="140" w:type="nil"/>
              <w:bottom w:w="160" w:type="nil"/>
              <w:right w:w="160" w:type="nil"/>
            </w:tcMar>
          </w:tcPr>
          <w:p w14:paraId="59F6CBDB"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1283</w:t>
            </w:r>
          </w:p>
        </w:tc>
        <w:tc>
          <w:tcPr>
            <w:tcW w:w="4642" w:type="dxa"/>
            <w:shd w:val="clear" w:color="auto" w:fill="FFFFFF"/>
            <w:tcMar>
              <w:top w:w="160" w:type="nil"/>
              <w:left w:w="140" w:type="nil"/>
              <w:bottom w:w="160" w:type="nil"/>
              <w:right w:w="160" w:type="nil"/>
            </w:tcMar>
          </w:tcPr>
          <w:p w14:paraId="6BF77F13"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66900</w:t>
            </w:r>
          </w:p>
        </w:tc>
      </w:tr>
      <w:tr w:rsidR="006B3B7B" w14:paraId="0C0E2594" w14:textId="77777777">
        <w:tblPrEx>
          <w:tblBorders>
            <w:top w:val="none" w:sz="0" w:space="0" w:color="auto"/>
          </w:tblBorders>
        </w:tblPrEx>
        <w:tc>
          <w:tcPr>
            <w:tcW w:w="4595" w:type="dxa"/>
            <w:shd w:val="clear" w:color="auto" w:fill="FFFFFF"/>
            <w:tcMar>
              <w:top w:w="160" w:type="nil"/>
              <w:left w:w="140" w:type="nil"/>
              <w:bottom w:w="160" w:type="nil"/>
              <w:right w:w="160" w:type="nil"/>
            </w:tcMar>
          </w:tcPr>
          <w:p w14:paraId="08A88EF0"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19</w:t>
            </w:r>
          </w:p>
        </w:tc>
        <w:tc>
          <w:tcPr>
            <w:tcW w:w="2793" w:type="dxa"/>
            <w:shd w:val="clear" w:color="auto" w:fill="FFFFFF"/>
            <w:tcMar>
              <w:top w:w="160" w:type="nil"/>
              <w:left w:w="140" w:type="nil"/>
              <w:bottom w:w="160" w:type="nil"/>
              <w:right w:w="160" w:type="nil"/>
            </w:tcMar>
          </w:tcPr>
          <w:p w14:paraId="4580374C"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7650</w:t>
            </w:r>
          </w:p>
        </w:tc>
        <w:tc>
          <w:tcPr>
            <w:tcW w:w="3508" w:type="dxa"/>
            <w:shd w:val="clear" w:color="auto" w:fill="FFFFFF"/>
            <w:tcMar>
              <w:top w:w="160" w:type="nil"/>
              <w:left w:w="140" w:type="nil"/>
              <w:bottom w:w="160" w:type="nil"/>
              <w:right w:w="160" w:type="nil"/>
            </w:tcMar>
          </w:tcPr>
          <w:p w14:paraId="62D63B98"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1901</w:t>
            </w:r>
          </w:p>
        </w:tc>
        <w:tc>
          <w:tcPr>
            <w:tcW w:w="4642" w:type="dxa"/>
            <w:shd w:val="clear" w:color="auto" w:fill="FFFFFF"/>
            <w:tcMar>
              <w:top w:w="160" w:type="nil"/>
              <w:left w:w="140" w:type="nil"/>
              <w:bottom w:w="160" w:type="nil"/>
              <w:right w:w="160" w:type="nil"/>
            </w:tcMar>
          </w:tcPr>
          <w:p w14:paraId="4FB92004"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80100</w:t>
            </w:r>
          </w:p>
        </w:tc>
      </w:tr>
      <w:tr w:rsidR="006B3B7B" w14:paraId="0600AA9D" w14:textId="77777777">
        <w:tblPrEx>
          <w:tblBorders>
            <w:top w:val="none" w:sz="0" w:space="0" w:color="auto"/>
          </w:tblBorders>
        </w:tblPrEx>
        <w:tc>
          <w:tcPr>
            <w:tcW w:w="4595" w:type="dxa"/>
            <w:shd w:val="clear" w:color="auto" w:fill="FFFFFF"/>
            <w:tcMar>
              <w:top w:w="160" w:type="nil"/>
              <w:left w:w="140" w:type="nil"/>
              <w:bottom w:w="160" w:type="nil"/>
              <w:right w:w="160" w:type="nil"/>
            </w:tcMar>
          </w:tcPr>
          <w:p w14:paraId="15C4565E"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17</w:t>
            </w:r>
          </w:p>
        </w:tc>
        <w:tc>
          <w:tcPr>
            <w:tcW w:w="2793" w:type="dxa"/>
            <w:shd w:val="clear" w:color="auto" w:fill="FFFFFF"/>
            <w:tcMar>
              <w:top w:w="160" w:type="nil"/>
              <w:left w:w="140" w:type="nil"/>
              <w:bottom w:w="160" w:type="nil"/>
              <w:right w:w="160" w:type="nil"/>
            </w:tcMar>
          </w:tcPr>
          <w:p w14:paraId="2831FF16"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720</w:t>
            </w:r>
          </w:p>
        </w:tc>
        <w:tc>
          <w:tcPr>
            <w:tcW w:w="3508" w:type="dxa"/>
            <w:shd w:val="clear" w:color="auto" w:fill="FFFFFF"/>
            <w:tcMar>
              <w:top w:w="160" w:type="nil"/>
              <w:left w:w="140" w:type="nil"/>
              <w:bottom w:w="160" w:type="nil"/>
              <w:right w:w="160" w:type="nil"/>
            </w:tcMar>
          </w:tcPr>
          <w:p w14:paraId="2113A58B"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174</w:t>
            </w:r>
          </w:p>
        </w:tc>
        <w:tc>
          <w:tcPr>
            <w:tcW w:w="4642" w:type="dxa"/>
            <w:shd w:val="clear" w:color="auto" w:fill="FFFFFF"/>
            <w:tcMar>
              <w:top w:w="160" w:type="nil"/>
              <w:left w:w="140" w:type="nil"/>
              <w:bottom w:w="160" w:type="nil"/>
              <w:right w:w="160" w:type="nil"/>
            </w:tcMar>
          </w:tcPr>
          <w:p w14:paraId="09C281F8"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85700</w:t>
            </w:r>
          </w:p>
        </w:tc>
      </w:tr>
      <w:tr w:rsidR="006B3B7B" w14:paraId="19323B19" w14:textId="77777777">
        <w:tblPrEx>
          <w:tblBorders>
            <w:top w:val="none" w:sz="0" w:space="0" w:color="auto"/>
          </w:tblBorders>
        </w:tblPrEx>
        <w:tc>
          <w:tcPr>
            <w:tcW w:w="4595" w:type="dxa"/>
            <w:shd w:val="clear" w:color="auto" w:fill="FFFFFF"/>
            <w:tcMar>
              <w:top w:w="160" w:type="nil"/>
              <w:left w:w="140" w:type="nil"/>
              <w:bottom w:w="160" w:type="nil"/>
              <w:right w:w="160" w:type="nil"/>
            </w:tcMar>
          </w:tcPr>
          <w:p w14:paraId="629E0041"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14</w:t>
            </w:r>
          </w:p>
        </w:tc>
        <w:tc>
          <w:tcPr>
            <w:tcW w:w="2793" w:type="dxa"/>
            <w:shd w:val="clear" w:color="auto" w:fill="FFFFFF"/>
            <w:tcMar>
              <w:top w:w="160" w:type="nil"/>
              <w:left w:w="140" w:type="nil"/>
              <w:bottom w:w="160" w:type="nil"/>
              <w:right w:w="160" w:type="nil"/>
            </w:tcMar>
          </w:tcPr>
          <w:p w14:paraId="627CB8CB"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1501</w:t>
            </w:r>
          </w:p>
        </w:tc>
        <w:tc>
          <w:tcPr>
            <w:tcW w:w="3508" w:type="dxa"/>
            <w:shd w:val="clear" w:color="auto" w:fill="FFFFFF"/>
            <w:tcMar>
              <w:top w:w="160" w:type="nil"/>
              <w:left w:w="140" w:type="nil"/>
              <w:bottom w:w="160" w:type="nil"/>
              <w:right w:w="160" w:type="nil"/>
            </w:tcMar>
          </w:tcPr>
          <w:p w14:paraId="65CA3543"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337</w:t>
            </w:r>
          </w:p>
        </w:tc>
        <w:tc>
          <w:tcPr>
            <w:tcW w:w="4642" w:type="dxa"/>
            <w:shd w:val="clear" w:color="auto" w:fill="FFFFFF"/>
            <w:tcMar>
              <w:top w:w="160" w:type="nil"/>
              <w:left w:w="140" w:type="nil"/>
              <w:bottom w:w="160" w:type="nil"/>
              <w:right w:w="160" w:type="nil"/>
            </w:tcMar>
          </w:tcPr>
          <w:p w14:paraId="196A2C4D"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73400</w:t>
            </w:r>
          </w:p>
        </w:tc>
      </w:tr>
      <w:tr w:rsidR="006B3B7B" w14:paraId="0AFF586A" w14:textId="77777777">
        <w:tc>
          <w:tcPr>
            <w:tcW w:w="4595" w:type="dxa"/>
            <w:shd w:val="clear" w:color="auto" w:fill="FFFFFF"/>
            <w:tcMar>
              <w:top w:w="160" w:type="nil"/>
              <w:left w:w="140" w:type="nil"/>
              <w:bottom w:w="160" w:type="nil"/>
              <w:right w:w="160" w:type="nil"/>
            </w:tcMar>
          </w:tcPr>
          <w:p w14:paraId="3711FF9B"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20</w:t>
            </w:r>
          </w:p>
        </w:tc>
        <w:tc>
          <w:tcPr>
            <w:tcW w:w="2793" w:type="dxa"/>
            <w:shd w:val="clear" w:color="auto" w:fill="FFFFFF"/>
            <w:tcMar>
              <w:top w:w="160" w:type="nil"/>
              <w:left w:w="140" w:type="nil"/>
              <w:bottom w:w="160" w:type="nil"/>
              <w:right w:w="160" w:type="nil"/>
            </w:tcMar>
          </w:tcPr>
          <w:p w14:paraId="4887A8C3"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1454</w:t>
            </w:r>
          </w:p>
        </w:tc>
        <w:tc>
          <w:tcPr>
            <w:tcW w:w="3508" w:type="dxa"/>
            <w:shd w:val="clear" w:color="auto" w:fill="FFFFFF"/>
            <w:tcMar>
              <w:top w:w="160" w:type="nil"/>
              <w:left w:w="140" w:type="nil"/>
              <w:bottom w:w="160" w:type="nil"/>
              <w:right w:w="160" w:type="nil"/>
            </w:tcMar>
          </w:tcPr>
          <w:p w14:paraId="1762174F"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326</w:t>
            </w:r>
          </w:p>
        </w:tc>
        <w:tc>
          <w:tcPr>
            <w:tcW w:w="4642" w:type="dxa"/>
            <w:shd w:val="clear" w:color="auto" w:fill="FFFFFF"/>
            <w:tcMar>
              <w:top w:w="160" w:type="nil"/>
              <w:left w:w="140" w:type="nil"/>
              <w:bottom w:w="160" w:type="nil"/>
              <w:right w:w="160" w:type="nil"/>
            </w:tcMar>
          </w:tcPr>
          <w:p w14:paraId="2924FCB4"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65500</w:t>
            </w:r>
          </w:p>
        </w:tc>
      </w:tr>
    </w:tbl>
    <w:p w14:paraId="00EF97E1"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An </w:t>
      </w:r>
      <w:r>
        <w:rPr>
          <w:rFonts w:ascii="Helvetica" w:hAnsi="Helvetica" w:cs="Helvetica"/>
          <w:b/>
          <w:bCs/>
          <w:color w:val="191919"/>
          <w:sz w:val="32"/>
          <w:szCs w:val="32"/>
        </w:rPr>
        <w:t>unlabeled example</w:t>
      </w:r>
      <w:r>
        <w:rPr>
          <w:rFonts w:ascii="Helvetica" w:hAnsi="Helvetica" w:cs="Helvetica"/>
          <w:color w:val="191919"/>
          <w:sz w:val="32"/>
          <w:szCs w:val="32"/>
        </w:rPr>
        <w:t> contains features but not the label. That is:</w:t>
      </w:r>
    </w:p>
    <w:p w14:paraId="02A23D27" w14:textId="77777777" w:rsidR="006B3B7B" w:rsidRDefault="006B3B7B" w:rsidP="00FD30BC">
      <w:pPr>
        <w:widowControl w:val="0"/>
        <w:autoSpaceDE w:val="0"/>
        <w:autoSpaceDN w:val="0"/>
        <w:adjustRightInd w:val="0"/>
        <w:spacing w:line="400" w:lineRule="atLeast"/>
        <w:rPr>
          <w:rFonts w:ascii="Courier" w:hAnsi="Courier" w:cs="Courier"/>
          <w:color w:val="2A373E"/>
          <w:sz w:val="28"/>
          <w:szCs w:val="28"/>
        </w:rPr>
      </w:pPr>
    </w:p>
    <w:p w14:paraId="2510AD4E" w14:textId="558F79F6" w:rsidR="006B3B7B" w:rsidRDefault="006B3B7B" w:rsidP="00FD30BC">
      <w:pPr>
        <w:widowControl w:val="0"/>
        <w:autoSpaceDE w:val="0"/>
        <w:autoSpaceDN w:val="0"/>
        <w:adjustRightInd w:val="0"/>
        <w:spacing w:line="280" w:lineRule="atLeast"/>
        <w:rPr>
          <w:rFonts w:ascii="Courier" w:hAnsi="Courier" w:cs="Courier"/>
          <w:color w:val="2A373E"/>
          <w:sz w:val="28"/>
          <w:szCs w:val="28"/>
        </w:rPr>
      </w:pPr>
      <w:r>
        <w:rPr>
          <w:rFonts w:ascii="Courier" w:hAnsi="Courier" w:cs="Courier"/>
          <w:color w:val="2A373E"/>
          <w:sz w:val="28"/>
          <w:szCs w:val="28"/>
        </w:rPr>
        <w:t>unlabeled examples: {features</w:t>
      </w:r>
      <w:proofErr w:type="gramStart"/>
      <w:r>
        <w:rPr>
          <w:rFonts w:ascii="Courier" w:hAnsi="Courier" w:cs="Courier"/>
          <w:color w:val="2A373E"/>
          <w:sz w:val="28"/>
          <w:szCs w:val="28"/>
        </w:rPr>
        <w:t>, ?</w:t>
      </w:r>
      <w:proofErr w:type="gramEnd"/>
      <w:r>
        <w:rPr>
          <w:rFonts w:ascii="Courier" w:hAnsi="Courier" w:cs="Courier"/>
          <w:color w:val="2A373E"/>
          <w:sz w:val="28"/>
          <w:szCs w:val="28"/>
        </w:rPr>
        <w:t>}: (x, ?)</w:t>
      </w:r>
    </w:p>
    <w:p w14:paraId="0BD547CA"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Here are 3 unlabeled examples from the same housing dataset, which exclude </w:t>
      </w:r>
      <w:proofErr w:type="spellStart"/>
      <w:r>
        <w:rPr>
          <w:rFonts w:ascii="Courier" w:hAnsi="Courier" w:cs="Courier"/>
          <w:color w:val="2A373E"/>
          <w:sz w:val="28"/>
          <w:szCs w:val="28"/>
        </w:rPr>
        <w:t>medianHouseValue</w:t>
      </w:r>
      <w:proofErr w:type="spellEnd"/>
      <w:r>
        <w:rPr>
          <w:rFonts w:ascii="Helvetica" w:hAnsi="Helvetica" w:cs="Helvetica"/>
          <w:color w:val="191919"/>
          <w:sz w:val="32"/>
          <w:szCs w:val="32"/>
        </w:rPr>
        <w:t>:</w:t>
      </w:r>
    </w:p>
    <w:tbl>
      <w:tblPr>
        <w:tblW w:w="0" w:type="auto"/>
        <w:tblInd w:w="-108" w:type="dxa"/>
        <w:tblBorders>
          <w:top w:val="nil"/>
          <w:left w:val="nil"/>
          <w:right w:val="nil"/>
        </w:tblBorders>
        <w:tblLayout w:type="fixed"/>
        <w:tblLook w:val="0000" w:firstRow="0" w:lastRow="0" w:firstColumn="0" w:lastColumn="0" w:noHBand="0" w:noVBand="0"/>
      </w:tblPr>
      <w:tblGrid>
        <w:gridCol w:w="6652"/>
        <w:gridCol w:w="4096"/>
        <w:gridCol w:w="5110"/>
      </w:tblGrid>
      <w:tr w:rsidR="006B3B7B" w14:paraId="1834DEFE" w14:textId="77777777">
        <w:tc>
          <w:tcPr>
            <w:tcW w:w="6652" w:type="dxa"/>
            <w:shd w:val="clear" w:color="auto" w:fill="657D8A"/>
            <w:tcMar>
              <w:top w:w="160" w:type="nil"/>
              <w:left w:w="160" w:type="nil"/>
              <w:bottom w:w="160" w:type="nil"/>
              <w:right w:w="160" w:type="nil"/>
            </w:tcMar>
            <w:vAlign w:val="center"/>
          </w:tcPr>
          <w:p w14:paraId="102FCF4A"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proofErr w:type="spellStart"/>
            <w:r>
              <w:rPr>
                <w:rFonts w:ascii="Helvetica" w:hAnsi="Helvetica" w:cs="Helvetica"/>
                <w:color w:val="FFFFFF"/>
                <w:sz w:val="32"/>
                <w:szCs w:val="32"/>
              </w:rPr>
              <w:t>housingMedianAge</w:t>
            </w:r>
            <w:proofErr w:type="spellEnd"/>
          </w:p>
          <w:p w14:paraId="152FFCE0"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r>
              <w:rPr>
                <w:rFonts w:ascii="Helvetica" w:hAnsi="Helvetica" w:cs="Helvetica"/>
                <w:color w:val="FFFFFF"/>
                <w:sz w:val="32"/>
                <w:szCs w:val="32"/>
              </w:rPr>
              <w:t>(feature)</w:t>
            </w:r>
          </w:p>
        </w:tc>
        <w:tc>
          <w:tcPr>
            <w:tcW w:w="4096" w:type="dxa"/>
            <w:shd w:val="clear" w:color="auto" w:fill="657D8A"/>
            <w:tcMar>
              <w:top w:w="160" w:type="nil"/>
              <w:left w:w="160" w:type="nil"/>
              <w:bottom w:w="160" w:type="nil"/>
              <w:right w:w="160" w:type="nil"/>
            </w:tcMar>
            <w:vAlign w:val="center"/>
          </w:tcPr>
          <w:p w14:paraId="6D04D4EF"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proofErr w:type="spellStart"/>
            <w:r>
              <w:rPr>
                <w:rFonts w:ascii="Helvetica" w:hAnsi="Helvetica" w:cs="Helvetica"/>
                <w:color w:val="FFFFFF"/>
                <w:sz w:val="32"/>
                <w:szCs w:val="32"/>
              </w:rPr>
              <w:t>totalRooms</w:t>
            </w:r>
            <w:proofErr w:type="spellEnd"/>
          </w:p>
          <w:p w14:paraId="6D69B5D1"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r>
              <w:rPr>
                <w:rFonts w:ascii="Helvetica" w:hAnsi="Helvetica" w:cs="Helvetica"/>
                <w:color w:val="FFFFFF"/>
                <w:sz w:val="32"/>
                <w:szCs w:val="32"/>
              </w:rPr>
              <w:t>(feature)</w:t>
            </w:r>
          </w:p>
        </w:tc>
        <w:tc>
          <w:tcPr>
            <w:tcW w:w="5110" w:type="dxa"/>
            <w:shd w:val="clear" w:color="auto" w:fill="657D8A"/>
            <w:tcMar>
              <w:top w:w="160" w:type="nil"/>
              <w:left w:w="160" w:type="nil"/>
              <w:bottom w:w="160" w:type="nil"/>
              <w:right w:w="160" w:type="nil"/>
            </w:tcMar>
            <w:vAlign w:val="center"/>
          </w:tcPr>
          <w:p w14:paraId="0B710532"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proofErr w:type="spellStart"/>
            <w:r>
              <w:rPr>
                <w:rFonts w:ascii="Helvetica" w:hAnsi="Helvetica" w:cs="Helvetica"/>
                <w:color w:val="FFFFFF"/>
                <w:sz w:val="32"/>
                <w:szCs w:val="32"/>
              </w:rPr>
              <w:t>totalBedrooms</w:t>
            </w:r>
            <w:proofErr w:type="spellEnd"/>
          </w:p>
          <w:p w14:paraId="09E102CB" w14:textId="77777777" w:rsidR="006B3B7B" w:rsidRDefault="006B3B7B" w:rsidP="00FD30BC">
            <w:pPr>
              <w:widowControl w:val="0"/>
              <w:autoSpaceDE w:val="0"/>
              <w:autoSpaceDN w:val="0"/>
              <w:adjustRightInd w:val="0"/>
              <w:spacing w:line="480" w:lineRule="atLeast"/>
              <w:rPr>
                <w:rFonts w:ascii="Helvetica" w:hAnsi="Helvetica" w:cs="Helvetica"/>
                <w:color w:val="FFFFFF"/>
                <w:sz w:val="32"/>
                <w:szCs w:val="32"/>
              </w:rPr>
            </w:pPr>
            <w:r>
              <w:rPr>
                <w:rFonts w:ascii="Helvetica" w:hAnsi="Helvetica" w:cs="Helvetica"/>
                <w:color w:val="FFFFFF"/>
                <w:sz w:val="32"/>
                <w:szCs w:val="32"/>
              </w:rPr>
              <w:t>(feature)</w:t>
            </w:r>
          </w:p>
        </w:tc>
      </w:tr>
      <w:tr w:rsidR="006B3B7B" w14:paraId="40E05CA5" w14:textId="77777777">
        <w:tblPrEx>
          <w:tblBorders>
            <w:top w:val="none" w:sz="0" w:space="0" w:color="auto"/>
          </w:tblBorders>
        </w:tblPrEx>
        <w:tc>
          <w:tcPr>
            <w:tcW w:w="6652" w:type="dxa"/>
            <w:shd w:val="clear" w:color="auto" w:fill="FFFFFF"/>
            <w:tcMar>
              <w:top w:w="160" w:type="nil"/>
              <w:left w:w="140" w:type="nil"/>
              <w:bottom w:w="160" w:type="nil"/>
              <w:right w:w="160" w:type="nil"/>
            </w:tcMar>
          </w:tcPr>
          <w:p w14:paraId="3F5B876C"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42</w:t>
            </w:r>
          </w:p>
        </w:tc>
        <w:tc>
          <w:tcPr>
            <w:tcW w:w="4096" w:type="dxa"/>
            <w:shd w:val="clear" w:color="auto" w:fill="FFFFFF"/>
            <w:tcMar>
              <w:top w:w="160" w:type="nil"/>
              <w:left w:w="140" w:type="nil"/>
              <w:bottom w:w="160" w:type="nil"/>
              <w:right w:w="160" w:type="nil"/>
            </w:tcMar>
          </w:tcPr>
          <w:p w14:paraId="35670936"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1686</w:t>
            </w:r>
          </w:p>
        </w:tc>
        <w:tc>
          <w:tcPr>
            <w:tcW w:w="5110" w:type="dxa"/>
            <w:shd w:val="clear" w:color="auto" w:fill="FFFFFF"/>
            <w:tcMar>
              <w:top w:w="160" w:type="nil"/>
              <w:left w:w="140" w:type="nil"/>
              <w:bottom w:w="160" w:type="nil"/>
              <w:right w:w="160" w:type="nil"/>
            </w:tcMar>
          </w:tcPr>
          <w:p w14:paraId="4CD92153"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361</w:t>
            </w:r>
          </w:p>
        </w:tc>
      </w:tr>
      <w:tr w:rsidR="006B3B7B" w14:paraId="7E575771" w14:textId="77777777">
        <w:tblPrEx>
          <w:tblBorders>
            <w:top w:val="none" w:sz="0" w:space="0" w:color="auto"/>
          </w:tblBorders>
        </w:tblPrEx>
        <w:tc>
          <w:tcPr>
            <w:tcW w:w="6652" w:type="dxa"/>
            <w:shd w:val="clear" w:color="auto" w:fill="FFFFFF"/>
            <w:tcMar>
              <w:top w:w="160" w:type="nil"/>
              <w:left w:w="140" w:type="nil"/>
              <w:bottom w:w="160" w:type="nil"/>
              <w:right w:w="160" w:type="nil"/>
            </w:tcMar>
          </w:tcPr>
          <w:p w14:paraId="7A4F0A91"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34</w:t>
            </w:r>
          </w:p>
        </w:tc>
        <w:tc>
          <w:tcPr>
            <w:tcW w:w="4096" w:type="dxa"/>
            <w:shd w:val="clear" w:color="auto" w:fill="FFFFFF"/>
            <w:tcMar>
              <w:top w:w="160" w:type="nil"/>
              <w:left w:w="140" w:type="nil"/>
              <w:bottom w:w="160" w:type="nil"/>
              <w:right w:w="160" w:type="nil"/>
            </w:tcMar>
          </w:tcPr>
          <w:p w14:paraId="45555AB5"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1226</w:t>
            </w:r>
          </w:p>
        </w:tc>
        <w:tc>
          <w:tcPr>
            <w:tcW w:w="5110" w:type="dxa"/>
            <w:shd w:val="clear" w:color="auto" w:fill="FFFFFF"/>
            <w:tcMar>
              <w:top w:w="160" w:type="nil"/>
              <w:left w:w="140" w:type="nil"/>
              <w:bottom w:w="160" w:type="nil"/>
              <w:right w:w="160" w:type="nil"/>
            </w:tcMar>
          </w:tcPr>
          <w:p w14:paraId="7685994F"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180</w:t>
            </w:r>
          </w:p>
        </w:tc>
      </w:tr>
      <w:tr w:rsidR="006B3B7B" w14:paraId="6DD995CB" w14:textId="77777777">
        <w:tc>
          <w:tcPr>
            <w:tcW w:w="6652" w:type="dxa"/>
            <w:shd w:val="clear" w:color="auto" w:fill="FFFFFF"/>
            <w:tcMar>
              <w:top w:w="160" w:type="nil"/>
              <w:left w:w="140" w:type="nil"/>
              <w:bottom w:w="160" w:type="nil"/>
              <w:right w:w="160" w:type="nil"/>
            </w:tcMar>
          </w:tcPr>
          <w:p w14:paraId="77C2920B"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33</w:t>
            </w:r>
          </w:p>
        </w:tc>
        <w:tc>
          <w:tcPr>
            <w:tcW w:w="4096" w:type="dxa"/>
            <w:shd w:val="clear" w:color="auto" w:fill="FFFFFF"/>
            <w:tcMar>
              <w:top w:w="160" w:type="nil"/>
              <w:left w:w="140" w:type="nil"/>
              <w:bottom w:w="160" w:type="nil"/>
              <w:right w:w="160" w:type="nil"/>
            </w:tcMar>
          </w:tcPr>
          <w:p w14:paraId="7E69A3E8"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1077</w:t>
            </w:r>
          </w:p>
        </w:tc>
        <w:tc>
          <w:tcPr>
            <w:tcW w:w="5110" w:type="dxa"/>
            <w:shd w:val="clear" w:color="auto" w:fill="FFFFFF"/>
            <w:tcMar>
              <w:top w:w="160" w:type="nil"/>
              <w:left w:w="140" w:type="nil"/>
              <w:bottom w:w="160" w:type="nil"/>
              <w:right w:w="160" w:type="nil"/>
            </w:tcMar>
          </w:tcPr>
          <w:p w14:paraId="35C1FB7C" w14:textId="77777777" w:rsidR="006B3B7B" w:rsidRDefault="006B3B7B" w:rsidP="00FD30BC">
            <w:pPr>
              <w:widowControl w:val="0"/>
              <w:autoSpaceDE w:val="0"/>
              <w:autoSpaceDN w:val="0"/>
              <w:adjustRightInd w:val="0"/>
              <w:spacing w:line="400" w:lineRule="atLeast"/>
              <w:rPr>
                <w:rFonts w:ascii="Helvetica" w:hAnsi="Helvetica" w:cs="Helvetica"/>
                <w:color w:val="191919"/>
                <w:sz w:val="28"/>
                <w:szCs w:val="28"/>
              </w:rPr>
            </w:pPr>
            <w:r>
              <w:rPr>
                <w:rFonts w:ascii="Helvetica" w:hAnsi="Helvetica" w:cs="Helvetica"/>
                <w:color w:val="191919"/>
                <w:sz w:val="28"/>
                <w:szCs w:val="28"/>
              </w:rPr>
              <w:t>271</w:t>
            </w:r>
          </w:p>
        </w:tc>
      </w:tr>
    </w:tbl>
    <w:p w14:paraId="4F546D1A"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Once we've trained our model with labeled examples, we use that model to predict the label on unlabeled examples. In the spam detector, unlabeled examples are new emails that humans haven't yet labeled.</w:t>
      </w:r>
    </w:p>
    <w:p w14:paraId="74EA6F0F" w14:textId="77777777" w:rsidR="006B3B7B" w:rsidRDefault="006B3B7B" w:rsidP="00FD30BC">
      <w:pPr>
        <w:widowControl w:val="0"/>
        <w:autoSpaceDE w:val="0"/>
        <w:autoSpaceDN w:val="0"/>
        <w:adjustRightInd w:val="0"/>
        <w:spacing w:after="480" w:line="600" w:lineRule="atLeast"/>
        <w:rPr>
          <w:rFonts w:ascii="Helvetica" w:hAnsi="Helvetica" w:cs="Helvetica"/>
          <w:color w:val="191919"/>
          <w:sz w:val="44"/>
          <w:szCs w:val="44"/>
        </w:rPr>
      </w:pPr>
      <w:r>
        <w:rPr>
          <w:rFonts w:ascii="Helvetica" w:hAnsi="Helvetica" w:cs="Helvetica"/>
          <w:color w:val="191919"/>
          <w:sz w:val="44"/>
          <w:szCs w:val="44"/>
        </w:rPr>
        <w:t>Models</w:t>
      </w:r>
    </w:p>
    <w:p w14:paraId="60B392E0"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A model defines the relationship between features and label. For example, a spam detection model might associate certain features strongly with "spam". Let's highlight two phases of a model's life:</w:t>
      </w:r>
    </w:p>
    <w:p w14:paraId="6416821A" w14:textId="77777777" w:rsidR="006B3B7B" w:rsidRDefault="006B3B7B" w:rsidP="00FD30BC">
      <w:pPr>
        <w:widowControl w:val="0"/>
        <w:numPr>
          <w:ilvl w:val="0"/>
          <w:numId w:val="6"/>
        </w:numPr>
        <w:tabs>
          <w:tab w:val="left" w:pos="220"/>
          <w:tab w:val="left" w:pos="720"/>
        </w:tabs>
        <w:autoSpaceDE w:val="0"/>
        <w:autoSpaceDN w:val="0"/>
        <w:adjustRightInd w:val="0"/>
        <w:spacing w:line="360" w:lineRule="atLeast"/>
        <w:ind w:hanging="720"/>
        <w:rPr>
          <w:rFonts w:ascii="Helvetica" w:hAnsi="Helvetica" w:cs="Helvetica"/>
          <w:color w:val="191919"/>
          <w:sz w:val="32"/>
          <w:szCs w:val="32"/>
        </w:rPr>
      </w:pPr>
      <w:r>
        <w:rPr>
          <w:rFonts w:ascii="Helvetica" w:hAnsi="Helvetica" w:cs="Helvetica"/>
          <w:b/>
          <w:bCs/>
          <w:color w:val="191919"/>
          <w:sz w:val="32"/>
          <w:szCs w:val="32"/>
        </w:rPr>
        <w:t>Training</w:t>
      </w:r>
      <w:r>
        <w:rPr>
          <w:rFonts w:ascii="Helvetica" w:hAnsi="Helvetica" w:cs="Helvetica"/>
          <w:color w:val="191919"/>
          <w:sz w:val="32"/>
          <w:szCs w:val="32"/>
        </w:rPr>
        <w:t> means creating or </w:t>
      </w:r>
      <w:r>
        <w:rPr>
          <w:rFonts w:ascii="Helvetica" w:hAnsi="Helvetica" w:cs="Helvetica"/>
          <w:b/>
          <w:bCs/>
          <w:color w:val="191919"/>
          <w:sz w:val="32"/>
          <w:szCs w:val="32"/>
        </w:rPr>
        <w:t>learning</w:t>
      </w:r>
      <w:r>
        <w:rPr>
          <w:rFonts w:ascii="Helvetica" w:hAnsi="Helvetica" w:cs="Helvetica"/>
          <w:color w:val="191919"/>
          <w:sz w:val="32"/>
          <w:szCs w:val="32"/>
        </w:rPr>
        <w:t> the model. That is, you show the model labeled examples and enable the model to gradually learn the relationships between features and label. </w:t>
      </w:r>
    </w:p>
    <w:p w14:paraId="4E89FA68" w14:textId="77777777" w:rsidR="006B3B7B" w:rsidRDefault="006B3B7B" w:rsidP="00FD30BC">
      <w:pPr>
        <w:widowControl w:val="0"/>
        <w:numPr>
          <w:ilvl w:val="0"/>
          <w:numId w:val="6"/>
        </w:numPr>
        <w:tabs>
          <w:tab w:val="left" w:pos="220"/>
          <w:tab w:val="left" w:pos="720"/>
        </w:tabs>
        <w:autoSpaceDE w:val="0"/>
        <w:autoSpaceDN w:val="0"/>
        <w:adjustRightInd w:val="0"/>
        <w:spacing w:line="360" w:lineRule="atLeast"/>
        <w:ind w:hanging="720"/>
        <w:rPr>
          <w:rFonts w:ascii="Helvetica" w:hAnsi="Helvetica" w:cs="Helvetica"/>
          <w:color w:val="191919"/>
          <w:sz w:val="32"/>
          <w:szCs w:val="32"/>
        </w:rPr>
      </w:pPr>
      <w:r>
        <w:rPr>
          <w:rFonts w:ascii="Helvetica" w:hAnsi="Helvetica" w:cs="Helvetica"/>
          <w:b/>
          <w:bCs/>
          <w:color w:val="191919"/>
          <w:sz w:val="32"/>
          <w:szCs w:val="32"/>
        </w:rPr>
        <w:t>Inference</w:t>
      </w:r>
      <w:r>
        <w:rPr>
          <w:rFonts w:ascii="Helvetica" w:hAnsi="Helvetica" w:cs="Helvetica"/>
          <w:color w:val="191919"/>
          <w:sz w:val="32"/>
          <w:szCs w:val="32"/>
        </w:rPr>
        <w:t> means applying the trained model to unlabeled examples. That is, you use the trained model to make useful predictions (</w:t>
      </w:r>
      <w:r>
        <w:rPr>
          <w:rFonts w:ascii="Courier" w:hAnsi="Courier" w:cs="Courier"/>
          <w:color w:val="2A373E"/>
          <w:sz w:val="28"/>
          <w:szCs w:val="28"/>
        </w:rPr>
        <w:t>y'</w:t>
      </w:r>
      <w:r>
        <w:rPr>
          <w:rFonts w:ascii="Helvetica" w:hAnsi="Helvetica" w:cs="Helvetica"/>
          <w:color w:val="191919"/>
          <w:sz w:val="32"/>
          <w:szCs w:val="32"/>
        </w:rPr>
        <w:t>). For example, during inference, you can predict </w:t>
      </w:r>
      <w:proofErr w:type="spellStart"/>
      <w:r>
        <w:rPr>
          <w:rFonts w:ascii="Courier" w:hAnsi="Courier" w:cs="Courier"/>
          <w:color w:val="2A373E"/>
          <w:sz w:val="28"/>
          <w:szCs w:val="28"/>
        </w:rPr>
        <w:t>medianHouseValue</w:t>
      </w:r>
      <w:proofErr w:type="spellEnd"/>
      <w:r>
        <w:rPr>
          <w:rFonts w:ascii="Helvetica" w:hAnsi="Helvetica" w:cs="Helvetica"/>
          <w:color w:val="191919"/>
          <w:sz w:val="32"/>
          <w:szCs w:val="32"/>
        </w:rPr>
        <w:t> for new unlabeled examples. </w:t>
      </w:r>
    </w:p>
    <w:p w14:paraId="1E585541" w14:textId="77777777" w:rsidR="006B3B7B" w:rsidRDefault="006B3B7B" w:rsidP="00FD30BC">
      <w:pPr>
        <w:widowControl w:val="0"/>
        <w:tabs>
          <w:tab w:val="left" w:pos="220"/>
          <w:tab w:val="left" w:pos="720"/>
        </w:tabs>
        <w:autoSpaceDE w:val="0"/>
        <w:autoSpaceDN w:val="0"/>
        <w:adjustRightInd w:val="0"/>
        <w:spacing w:line="360" w:lineRule="atLeast"/>
        <w:ind w:left="720"/>
        <w:rPr>
          <w:rFonts w:ascii="Helvetica" w:hAnsi="Helvetica" w:cs="Helvetica"/>
          <w:color w:val="191919"/>
          <w:sz w:val="32"/>
          <w:szCs w:val="32"/>
        </w:rPr>
      </w:pPr>
    </w:p>
    <w:p w14:paraId="3DCB608D" w14:textId="77777777" w:rsidR="006B3B7B" w:rsidRDefault="006B3B7B" w:rsidP="00FD30BC">
      <w:pPr>
        <w:widowControl w:val="0"/>
        <w:autoSpaceDE w:val="0"/>
        <w:autoSpaceDN w:val="0"/>
        <w:adjustRightInd w:val="0"/>
        <w:spacing w:after="480" w:line="600" w:lineRule="atLeast"/>
        <w:rPr>
          <w:rFonts w:ascii="Helvetica" w:hAnsi="Helvetica" w:cs="Helvetica"/>
          <w:color w:val="191919"/>
          <w:sz w:val="44"/>
          <w:szCs w:val="44"/>
        </w:rPr>
      </w:pPr>
      <w:r>
        <w:rPr>
          <w:rFonts w:ascii="Helvetica" w:hAnsi="Helvetica" w:cs="Helvetica"/>
          <w:color w:val="191919"/>
          <w:sz w:val="44"/>
          <w:szCs w:val="44"/>
        </w:rPr>
        <w:t>Regression vs. classification</w:t>
      </w:r>
    </w:p>
    <w:p w14:paraId="3E43D511"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A </w:t>
      </w:r>
      <w:r>
        <w:rPr>
          <w:rFonts w:ascii="Helvetica" w:hAnsi="Helvetica" w:cs="Helvetica"/>
          <w:b/>
          <w:bCs/>
          <w:color w:val="191919"/>
          <w:sz w:val="32"/>
          <w:szCs w:val="32"/>
        </w:rPr>
        <w:t>regression</w:t>
      </w:r>
      <w:r>
        <w:rPr>
          <w:rFonts w:ascii="Helvetica" w:hAnsi="Helvetica" w:cs="Helvetica"/>
          <w:color w:val="191919"/>
          <w:sz w:val="32"/>
          <w:szCs w:val="32"/>
        </w:rPr>
        <w:t> model predicts continuous values. For example, regression models make predictions that answer questions like the following:</w:t>
      </w:r>
    </w:p>
    <w:p w14:paraId="4B51D0D4" w14:textId="77777777" w:rsidR="006B3B7B" w:rsidRDefault="006B3B7B" w:rsidP="00FD30BC">
      <w:pPr>
        <w:widowControl w:val="0"/>
        <w:numPr>
          <w:ilvl w:val="0"/>
          <w:numId w:val="7"/>
        </w:numPr>
        <w:tabs>
          <w:tab w:val="left" w:pos="220"/>
          <w:tab w:val="left" w:pos="720"/>
        </w:tabs>
        <w:autoSpaceDE w:val="0"/>
        <w:autoSpaceDN w:val="0"/>
        <w:adjustRightInd w:val="0"/>
        <w:spacing w:line="360" w:lineRule="atLeast"/>
        <w:ind w:hanging="720"/>
        <w:rPr>
          <w:rFonts w:ascii="Helvetica" w:hAnsi="Helvetica" w:cs="Helvetica"/>
          <w:color w:val="191919"/>
          <w:sz w:val="32"/>
          <w:szCs w:val="32"/>
        </w:rPr>
      </w:pPr>
      <w:r>
        <w:rPr>
          <w:rFonts w:ascii="Helvetica" w:hAnsi="Helvetica" w:cs="Helvetica"/>
          <w:color w:val="191919"/>
          <w:sz w:val="32"/>
          <w:szCs w:val="32"/>
        </w:rPr>
        <w:t>What is the value of a house in California? </w:t>
      </w:r>
    </w:p>
    <w:p w14:paraId="1CC54530" w14:textId="77777777" w:rsidR="006B3B7B" w:rsidRDefault="006B3B7B" w:rsidP="00FD30BC">
      <w:pPr>
        <w:widowControl w:val="0"/>
        <w:numPr>
          <w:ilvl w:val="0"/>
          <w:numId w:val="7"/>
        </w:numPr>
        <w:tabs>
          <w:tab w:val="left" w:pos="220"/>
          <w:tab w:val="left" w:pos="720"/>
        </w:tabs>
        <w:autoSpaceDE w:val="0"/>
        <w:autoSpaceDN w:val="0"/>
        <w:adjustRightInd w:val="0"/>
        <w:spacing w:line="360" w:lineRule="atLeast"/>
        <w:ind w:hanging="720"/>
        <w:rPr>
          <w:rFonts w:ascii="Helvetica" w:hAnsi="Helvetica" w:cs="Helvetica"/>
          <w:color w:val="191919"/>
          <w:sz w:val="32"/>
          <w:szCs w:val="32"/>
        </w:rPr>
      </w:pPr>
      <w:r>
        <w:rPr>
          <w:rFonts w:ascii="Helvetica" w:hAnsi="Helvetica" w:cs="Helvetica"/>
          <w:color w:val="191919"/>
          <w:sz w:val="32"/>
          <w:szCs w:val="32"/>
        </w:rPr>
        <w:t>What is the probability that a user will click on this ad? </w:t>
      </w:r>
    </w:p>
    <w:p w14:paraId="56FBF2B1" w14:textId="77777777" w:rsidR="006B3B7B" w:rsidRDefault="006B3B7B" w:rsidP="00FD30BC">
      <w:pPr>
        <w:widowControl w:val="0"/>
        <w:autoSpaceDE w:val="0"/>
        <w:autoSpaceDN w:val="0"/>
        <w:adjustRightInd w:val="0"/>
        <w:spacing w:after="320" w:line="360" w:lineRule="atLeast"/>
        <w:rPr>
          <w:rFonts w:ascii="Helvetica" w:hAnsi="Helvetica" w:cs="Helvetica"/>
          <w:color w:val="191919"/>
          <w:sz w:val="32"/>
          <w:szCs w:val="32"/>
        </w:rPr>
      </w:pPr>
      <w:r>
        <w:rPr>
          <w:rFonts w:ascii="Helvetica" w:hAnsi="Helvetica" w:cs="Helvetica"/>
          <w:color w:val="191919"/>
          <w:sz w:val="32"/>
          <w:szCs w:val="32"/>
        </w:rPr>
        <w:t>A </w:t>
      </w:r>
      <w:r>
        <w:rPr>
          <w:rFonts w:ascii="Helvetica" w:hAnsi="Helvetica" w:cs="Helvetica"/>
          <w:b/>
          <w:bCs/>
          <w:color w:val="191919"/>
          <w:sz w:val="32"/>
          <w:szCs w:val="32"/>
        </w:rPr>
        <w:t>classification</w:t>
      </w:r>
      <w:r>
        <w:rPr>
          <w:rFonts w:ascii="Helvetica" w:hAnsi="Helvetica" w:cs="Helvetica"/>
          <w:color w:val="191919"/>
          <w:sz w:val="32"/>
          <w:szCs w:val="32"/>
        </w:rPr>
        <w:t> model predicts discrete values. For example, classification models make predictions that answer questions like the following:</w:t>
      </w:r>
    </w:p>
    <w:p w14:paraId="1A9A493E" w14:textId="77777777" w:rsidR="006B3B7B" w:rsidRDefault="006B3B7B" w:rsidP="00FD30BC">
      <w:pPr>
        <w:widowControl w:val="0"/>
        <w:numPr>
          <w:ilvl w:val="0"/>
          <w:numId w:val="8"/>
        </w:numPr>
        <w:tabs>
          <w:tab w:val="left" w:pos="220"/>
          <w:tab w:val="left" w:pos="720"/>
        </w:tabs>
        <w:autoSpaceDE w:val="0"/>
        <w:autoSpaceDN w:val="0"/>
        <w:adjustRightInd w:val="0"/>
        <w:spacing w:line="360" w:lineRule="atLeast"/>
        <w:ind w:hanging="720"/>
        <w:rPr>
          <w:rFonts w:ascii="Helvetica" w:hAnsi="Helvetica" w:cs="Helvetica"/>
          <w:color w:val="191919"/>
          <w:sz w:val="32"/>
          <w:szCs w:val="32"/>
        </w:rPr>
      </w:pPr>
      <w:r>
        <w:rPr>
          <w:rFonts w:ascii="Helvetica" w:hAnsi="Helvetica" w:cs="Helvetica"/>
          <w:color w:val="191919"/>
          <w:sz w:val="32"/>
          <w:szCs w:val="32"/>
        </w:rPr>
        <w:t>Is a given email message spam or not spam? </w:t>
      </w:r>
    </w:p>
    <w:p w14:paraId="2BF89A4E" w14:textId="77777777" w:rsidR="006B3B7B" w:rsidRDefault="006B3B7B" w:rsidP="00FD30BC">
      <w:pPr>
        <w:widowControl w:val="0"/>
        <w:numPr>
          <w:ilvl w:val="0"/>
          <w:numId w:val="8"/>
        </w:numPr>
        <w:tabs>
          <w:tab w:val="left" w:pos="220"/>
          <w:tab w:val="left" w:pos="720"/>
        </w:tabs>
        <w:autoSpaceDE w:val="0"/>
        <w:autoSpaceDN w:val="0"/>
        <w:adjustRightInd w:val="0"/>
        <w:spacing w:line="360" w:lineRule="atLeast"/>
        <w:ind w:hanging="720"/>
        <w:rPr>
          <w:rFonts w:ascii="Helvetica" w:hAnsi="Helvetica" w:cs="Helvetica"/>
          <w:color w:val="191919"/>
          <w:sz w:val="32"/>
          <w:szCs w:val="32"/>
        </w:rPr>
      </w:pPr>
      <w:r>
        <w:rPr>
          <w:rFonts w:ascii="Helvetica" w:hAnsi="Helvetica" w:cs="Helvetica"/>
          <w:color w:val="191919"/>
          <w:sz w:val="32"/>
          <w:szCs w:val="32"/>
        </w:rPr>
        <w:t>Is this an image of a dog, a cat, or a hamster? </w:t>
      </w:r>
    </w:p>
    <w:p w14:paraId="7B446073" w14:textId="77777777" w:rsidR="006B3B7B" w:rsidRDefault="006B3B7B" w:rsidP="00FD30BC">
      <w:pPr>
        <w:widowControl w:val="0"/>
        <w:tabs>
          <w:tab w:val="left" w:pos="720"/>
        </w:tabs>
        <w:autoSpaceDE w:val="0"/>
        <w:autoSpaceDN w:val="0"/>
        <w:adjustRightInd w:val="0"/>
        <w:spacing w:line="360" w:lineRule="atLeast"/>
        <w:rPr>
          <w:rFonts w:ascii="Helvetica" w:hAnsi="Helvetica" w:cs="Helvetica"/>
          <w:color w:val="191919"/>
          <w:sz w:val="32"/>
          <w:szCs w:val="32"/>
        </w:rPr>
      </w:pPr>
    </w:p>
    <w:p w14:paraId="09350BE0" w14:textId="77777777" w:rsidR="006B3B7B" w:rsidRDefault="006B3B7B" w:rsidP="00FD30BC">
      <w:pPr>
        <w:widowControl w:val="0"/>
        <w:tabs>
          <w:tab w:val="left" w:pos="720"/>
        </w:tabs>
        <w:autoSpaceDE w:val="0"/>
        <w:autoSpaceDN w:val="0"/>
        <w:adjustRightInd w:val="0"/>
        <w:spacing w:line="360" w:lineRule="atLeast"/>
        <w:rPr>
          <w:rFonts w:ascii="Helvetica" w:hAnsi="Helvetica" w:cs="Helvetica"/>
          <w:color w:val="191919"/>
          <w:sz w:val="32"/>
          <w:szCs w:val="32"/>
        </w:rPr>
      </w:pPr>
    </w:p>
    <w:p w14:paraId="531539A9" w14:textId="77777777" w:rsidR="006B3B7B" w:rsidRDefault="006B3B7B" w:rsidP="00FD30BC">
      <w:pPr>
        <w:widowControl w:val="0"/>
        <w:tabs>
          <w:tab w:val="left" w:pos="720"/>
        </w:tabs>
        <w:autoSpaceDE w:val="0"/>
        <w:autoSpaceDN w:val="0"/>
        <w:adjustRightInd w:val="0"/>
        <w:spacing w:line="360" w:lineRule="atLeast"/>
        <w:rPr>
          <w:rFonts w:ascii="Helvetica" w:hAnsi="Helvetica" w:cs="Helvetica"/>
          <w:color w:val="191919"/>
          <w:sz w:val="32"/>
          <w:szCs w:val="32"/>
        </w:rPr>
      </w:pPr>
    </w:p>
    <w:p w14:paraId="7051E574" w14:textId="77777777" w:rsidR="006B3B7B" w:rsidRDefault="006B3B7B" w:rsidP="00FD30BC">
      <w:pPr>
        <w:spacing w:after="360" w:line="600" w:lineRule="atLeast"/>
        <w:outlineLvl w:val="0"/>
        <w:rPr>
          <w:rFonts w:ascii="Helvetica" w:eastAsia="Times New Roman" w:hAnsi="Helvetica" w:cs="Times New Roman"/>
          <w:color w:val="212121"/>
          <w:kern w:val="36"/>
          <w:sz w:val="48"/>
          <w:szCs w:val="48"/>
        </w:rPr>
      </w:pPr>
    </w:p>
    <w:p w14:paraId="10DC83E9" w14:textId="77777777" w:rsidR="006B3B7B" w:rsidRDefault="006B3B7B" w:rsidP="00FD30BC">
      <w:pPr>
        <w:spacing w:after="360" w:line="600" w:lineRule="atLeast"/>
        <w:outlineLvl w:val="0"/>
        <w:rPr>
          <w:rFonts w:ascii="Helvetica" w:eastAsia="Times New Roman" w:hAnsi="Helvetica" w:cs="Times New Roman"/>
          <w:color w:val="212121"/>
          <w:kern w:val="36"/>
          <w:sz w:val="48"/>
          <w:szCs w:val="48"/>
        </w:rPr>
      </w:pPr>
    </w:p>
    <w:p w14:paraId="76BD435B" w14:textId="77777777" w:rsidR="006B3B7B" w:rsidRPr="006B3B7B" w:rsidRDefault="006B3B7B" w:rsidP="00FD30BC">
      <w:pPr>
        <w:spacing w:after="360" w:line="600" w:lineRule="atLeast"/>
        <w:outlineLvl w:val="0"/>
        <w:rPr>
          <w:rFonts w:ascii="Helvetica" w:eastAsia="Times New Roman" w:hAnsi="Helvetica" w:cs="Times New Roman"/>
          <w:color w:val="212121"/>
          <w:kern w:val="36"/>
          <w:sz w:val="48"/>
          <w:szCs w:val="48"/>
        </w:rPr>
      </w:pPr>
      <w:r w:rsidRPr="006B3B7B">
        <w:rPr>
          <w:rFonts w:ascii="Helvetica" w:eastAsia="Times New Roman" w:hAnsi="Helvetica" w:cs="Times New Roman"/>
          <w:color w:val="212121"/>
          <w:kern w:val="36"/>
          <w:sz w:val="48"/>
          <w:szCs w:val="48"/>
        </w:rPr>
        <w:t>Reducing Loss: Gradient Descent</w:t>
      </w:r>
    </w:p>
    <w:p w14:paraId="55CDDF5C" w14:textId="77777777" w:rsidR="006B3B7B" w:rsidRPr="006B3B7B" w:rsidRDefault="006B3B7B" w:rsidP="00FD30BC">
      <w:pPr>
        <w:rPr>
          <w:rFonts w:ascii="Helvetica" w:eastAsia="Times New Roman" w:hAnsi="Helvetica" w:cs="Times New Roman"/>
          <w:color w:val="212121"/>
        </w:rPr>
      </w:pPr>
      <w:r w:rsidRPr="006B3B7B">
        <w:rPr>
          <w:rFonts w:ascii="Helvetica" w:eastAsia="Times New Roman" w:hAnsi="Helvetica" w:cs="Times New Roman"/>
          <w:b/>
          <w:bCs/>
          <w:color w:val="212121"/>
        </w:rPr>
        <w:t>Estimated Time:</w:t>
      </w:r>
      <w:r w:rsidRPr="006B3B7B">
        <w:rPr>
          <w:rFonts w:ascii="Helvetica" w:eastAsia="Times New Roman" w:hAnsi="Helvetica" w:cs="Times New Roman"/>
          <w:color w:val="212121"/>
        </w:rPr>
        <w:t> 10 minutes</w:t>
      </w:r>
    </w:p>
    <w:p w14:paraId="55FEBC70"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color w:val="212121"/>
        </w:rPr>
        <w:t>The iterative approach diagram (</w:t>
      </w:r>
      <w:hyperlink r:id="rId6" w:anchor="ml-block-diagram" w:history="1">
        <w:r w:rsidRPr="006B3B7B">
          <w:rPr>
            <w:rFonts w:ascii="Helvetica" w:hAnsi="Helvetica" w:cs="Times New Roman"/>
            <w:color w:val="039BE5"/>
            <w:u w:val="single"/>
          </w:rPr>
          <w:t>Figure 1</w:t>
        </w:r>
      </w:hyperlink>
      <w:r w:rsidRPr="006B3B7B">
        <w:rPr>
          <w:rFonts w:ascii="Helvetica" w:hAnsi="Helvetica" w:cs="Times New Roman"/>
          <w:color w:val="212121"/>
        </w:rPr>
        <w:t>) contained a green hand-wavy box entitled "Compute parameter updates." We'll now replace that algorithmic fairy dust with something more substantial.</w:t>
      </w:r>
    </w:p>
    <w:p w14:paraId="289003BC" w14:textId="77777777" w:rsidR="006B3B7B" w:rsidRPr="006B3B7B" w:rsidRDefault="006B3B7B" w:rsidP="00FD30BC">
      <w:pPr>
        <w:rPr>
          <w:rFonts w:ascii="Helvetica" w:hAnsi="Helvetica" w:cs="Times New Roman"/>
          <w:color w:val="212121"/>
        </w:rPr>
      </w:pPr>
      <w:r w:rsidRPr="006B3B7B">
        <w:rPr>
          <w:rFonts w:ascii="Helvetica" w:hAnsi="Helvetica" w:cs="Times New Roman"/>
          <w:color w:val="212121"/>
        </w:rPr>
        <w:t>Suppose we had the time and the computing resources to calculate the loss for all possible values of </w:t>
      </w:r>
      <w:r w:rsidRPr="006B3B7B">
        <w:rPr>
          <w:rFonts w:ascii="Helvetica" w:hAnsi="Helvetica" w:cs="Times New Roman"/>
          <w:color w:val="212121"/>
          <w:bdr w:val="none" w:sz="0" w:space="0" w:color="auto" w:frame="1"/>
        </w:rPr>
        <w:t>w1</w:t>
      </w:r>
      <w:r w:rsidRPr="006B3B7B">
        <w:rPr>
          <w:rFonts w:ascii="Helvetica" w:hAnsi="Helvetica" w:cs="Times New Roman"/>
          <w:color w:val="212121"/>
        </w:rPr>
        <w:t xml:space="preserve">. For the kind of regression </w:t>
      </w:r>
      <w:proofErr w:type="gramStart"/>
      <w:r w:rsidRPr="006B3B7B">
        <w:rPr>
          <w:rFonts w:ascii="Helvetica" w:hAnsi="Helvetica" w:cs="Times New Roman"/>
          <w:color w:val="212121"/>
        </w:rPr>
        <w:t>problems</w:t>
      </w:r>
      <w:proofErr w:type="gramEnd"/>
      <w:r w:rsidRPr="006B3B7B">
        <w:rPr>
          <w:rFonts w:ascii="Helvetica" w:hAnsi="Helvetica" w:cs="Times New Roman"/>
          <w:color w:val="212121"/>
        </w:rPr>
        <w:t xml:space="preserve"> we've been examining, the resulting plot of loss vs. </w:t>
      </w:r>
      <w:r w:rsidRPr="006B3B7B">
        <w:rPr>
          <w:rFonts w:ascii="Helvetica" w:hAnsi="Helvetica" w:cs="Times New Roman"/>
          <w:color w:val="212121"/>
          <w:bdr w:val="none" w:sz="0" w:space="0" w:color="auto" w:frame="1"/>
        </w:rPr>
        <w:t>w1</w:t>
      </w:r>
      <w:r w:rsidRPr="006B3B7B">
        <w:rPr>
          <w:rFonts w:ascii="Helvetica" w:hAnsi="Helvetica" w:cs="Times New Roman"/>
          <w:color w:val="212121"/>
        </w:rPr>
        <w:t> will always be convex. In other words, the plot will always be bowl-shaped, kind of like this:</w:t>
      </w:r>
    </w:p>
    <w:p w14:paraId="37EBFE1E" w14:textId="77777777" w:rsidR="006B3B7B" w:rsidRPr="006B3B7B" w:rsidRDefault="006B3B7B" w:rsidP="00FD30BC">
      <w:pPr>
        <w:rPr>
          <w:rFonts w:ascii="Helvetica" w:eastAsia="Times New Roman" w:hAnsi="Helvetica" w:cs="Times New Roman"/>
          <w:color w:val="212121"/>
        </w:rPr>
      </w:pPr>
      <w:proofErr w:type="spellStart"/>
      <w:r w:rsidRPr="006B3B7B">
        <w:rPr>
          <w:rFonts w:ascii="Helvetica" w:eastAsia="Times New Roman" w:hAnsi="Helvetica" w:cs="Times New Roman"/>
          <w:color w:val="212121"/>
        </w:rPr>
        <w:t>lossvalue</w:t>
      </w:r>
      <w:proofErr w:type="spellEnd"/>
      <w:r w:rsidRPr="006B3B7B">
        <w:rPr>
          <w:rFonts w:ascii="Helvetica" w:eastAsia="Times New Roman" w:hAnsi="Helvetica" w:cs="Times New Roman"/>
          <w:color w:val="212121"/>
        </w:rPr>
        <w:t xml:space="preserve"> of weight </w:t>
      </w:r>
      <w:proofErr w:type="spellStart"/>
      <w:r w:rsidRPr="006B3B7B">
        <w:rPr>
          <w:rFonts w:ascii="Helvetica" w:eastAsia="Times New Roman" w:hAnsi="Helvetica" w:cs="Times New Roman"/>
          <w:color w:val="212121"/>
        </w:rPr>
        <w:t>wi</w:t>
      </w:r>
      <w:proofErr w:type="spellEnd"/>
    </w:p>
    <w:p w14:paraId="73808EED"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b/>
          <w:bCs/>
          <w:color w:val="212121"/>
        </w:rPr>
        <w:t>Figure 2. Regression problems yield convex loss vs weight plots.</w:t>
      </w:r>
    </w:p>
    <w:p w14:paraId="25F8059F" w14:textId="7C46C814" w:rsidR="006B3B7B" w:rsidRPr="006B3B7B" w:rsidRDefault="006B3B7B" w:rsidP="00FD30BC">
      <w:pPr>
        <w:spacing w:before="240" w:after="240"/>
        <w:rPr>
          <w:rFonts w:ascii="Helvetica" w:hAnsi="Helvetica" w:cs="Times New Roman"/>
          <w:color w:val="212121"/>
        </w:rPr>
      </w:pPr>
    </w:p>
    <w:p w14:paraId="36FC716A"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color w:val="212121"/>
        </w:rPr>
        <w:t>Convex problems have only one minimum; that is, only one place where the slope is exactly 0. That minimum is where the loss function converges.</w:t>
      </w:r>
    </w:p>
    <w:p w14:paraId="0D97C262" w14:textId="77777777" w:rsidR="006B3B7B" w:rsidRPr="006B3B7B" w:rsidRDefault="006B3B7B" w:rsidP="00FD30BC">
      <w:pPr>
        <w:rPr>
          <w:rFonts w:ascii="Helvetica" w:hAnsi="Helvetica" w:cs="Times New Roman"/>
          <w:color w:val="212121"/>
        </w:rPr>
      </w:pPr>
      <w:r w:rsidRPr="006B3B7B">
        <w:rPr>
          <w:rFonts w:ascii="Helvetica" w:hAnsi="Helvetica" w:cs="Times New Roman"/>
          <w:color w:val="212121"/>
        </w:rPr>
        <w:t>Calculating the loss function for every conceivable value of </w:t>
      </w:r>
      <w:r w:rsidRPr="006B3B7B">
        <w:rPr>
          <w:rFonts w:ascii="Helvetica" w:hAnsi="Helvetica" w:cs="Times New Roman"/>
          <w:color w:val="212121"/>
          <w:bdr w:val="none" w:sz="0" w:space="0" w:color="auto" w:frame="1"/>
        </w:rPr>
        <w:t>w1</w:t>
      </w:r>
      <w:r w:rsidRPr="006B3B7B">
        <w:rPr>
          <w:rFonts w:ascii="Helvetica" w:hAnsi="Helvetica" w:cs="Times New Roman"/>
          <w:color w:val="212121"/>
        </w:rPr>
        <w:t> over the entire data set would be an inefficient way of finding the convergence point. Let's examine a better mechanism—very popular in machine learning—called </w:t>
      </w:r>
      <w:r w:rsidRPr="006B3B7B">
        <w:rPr>
          <w:rFonts w:ascii="Helvetica" w:hAnsi="Helvetica" w:cs="Times New Roman"/>
          <w:b/>
          <w:bCs/>
          <w:color w:val="212121"/>
        </w:rPr>
        <w:t>gradient descent</w:t>
      </w:r>
      <w:r w:rsidRPr="006B3B7B">
        <w:rPr>
          <w:rFonts w:ascii="Helvetica" w:hAnsi="Helvetica" w:cs="Times New Roman"/>
          <w:color w:val="212121"/>
        </w:rPr>
        <w:t>.</w:t>
      </w:r>
    </w:p>
    <w:p w14:paraId="1208D909" w14:textId="77777777" w:rsidR="006B3B7B" w:rsidRPr="006B3B7B" w:rsidRDefault="006B3B7B" w:rsidP="00FD30BC">
      <w:pPr>
        <w:rPr>
          <w:rFonts w:ascii="Helvetica" w:hAnsi="Helvetica" w:cs="Times New Roman"/>
          <w:color w:val="212121"/>
        </w:rPr>
      </w:pPr>
      <w:r w:rsidRPr="006B3B7B">
        <w:rPr>
          <w:rFonts w:ascii="Helvetica" w:hAnsi="Helvetica" w:cs="Times New Roman"/>
          <w:color w:val="212121"/>
        </w:rPr>
        <w:t>The first stage in gradient descent is to pick a starting value (a starting point) for </w:t>
      </w:r>
      <w:r w:rsidRPr="006B3B7B">
        <w:rPr>
          <w:rFonts w:ascii="Helvetica" w:hAnsi="Helvetica" w:cs="Times New Roman"/>
          <w:color w:val="212121"/>
          <w:bdr w:val="none" w:sz="0" w:space="0" w:color="auto" w:frame="1"/>
        </w:rPr>
        <w:t>w1</w:t>
      </w:r>
      <w:r w:rsidRPr="006B3B7B">
        <w:rPr>
          <w:rFonts w:ascii="Helvetica" w:hAnsi="Helvetica" w:cs="Times New Roman"/>
          <w:color w:val="212121"/>
        </w:rPr>
        <w:t>. The starting point doesn't matter much; therefore, many algorithms simply set </w:t>
      </w:r>
      <w:r w:rsidRPr="006B3B7B">
        <w:rPr>
          <w:rFonts w:ascii="Helvetica" w:hAnsi="Helvetica" w:cs="Times New Roman"/>
          <w:color w:val="212121"/>
          <w:bdr w:val="none" w:sz="0" w:space="0" w:color="auto" w:frame="1"/>
        </w:rPr>
        <w:t>w1</w:t>
      </w:r>
      <w:r w:rsidRPr="006B3B7B">
        <w:rPr>
          <w:rFonts w:ascii="Helvetica" w:hAnsi="Helvetica" w:cs="Times New Roman"/>
          <w:color w:val="212121"/>
        </w:rPr>
        <w:t> to 0 or pick a random value. The following figure shows that we've picked a starting point slightly greater than 0:</w:t>
      </w:r>
    </w:p>
    <w:p w14:paraId="787AE0EB" w14:textId="77777777" w:rsidR="006B3B7B" w:rsidRPr="006B3B7B" w:rsidRDefault="006B3B7B" w:rsidP="00FD30BC">
      <w:pPr>
        <w:rPr>
          <w:rFonts w:ascii="Helvetica" w:eastAsia="Times New Roman" w:hAnsi="Helvetica" w:cs="Times New Roman"/>
          <w:color w:val="212121"/>
        </w:rPr>
      </w:pPr>
      <w:r w:rsidRPr="006B3B7B">
        <w:rPr>
          <w:rFonts w:ascii="Helvetica" w:eastAsia="Times New Roman" w:hAnsi="Helvetica" w:cs="Times New Roman"/>
          <w:color w:val="212121"/>
        </w:rPr>
        <w:t xml:space="preserve">starting </w:t>
      </w:r>
      <w:proofErr w:type="spellStart"/>
      <w:r w:rsidRPr="006B3B7B">
        <w:rPr>
          <w:rFonts w:ascii="Helvetica" w:eastAsia="Times New Roman" w:hAnsi="Helvetica" w:cs="Times New Roman"/>
          <w:color w:val="212121"/>
        </w:rPr>
        <w:t>pointlossvalue</w:t>
      </w:r>
      <w:proofErr w:type="spellEnd"/>
      <w:r w:rsidRPr="006B3B7B">
        <w:rPr>
          <w:rFonts w:ascii="Helvetica" w:eastAsia="Times New Roman" w:hAnsi="Helvetica" w:cs="Times New Roman"/>
          <w:color w:val="212121"/>
        </w:rPr>
        <w:t xml:space="preserve"> of weight </w:t>
      </w:r>
      <w:proofErr w:type="spellStart"/>
      <w:r w:rsidRPr="006B3B7B">
        <w:rPr>
          <w:rFonts w:ascii="Helvetica" w:eastAsia="Times New Roman" w:hAnsi="Helvetica" w:cs="Times New Roman"/>
          <w:color w:val="212121"/>
        </w:rPr>
        <w:t>wi</w:t>
      </w:r>
      <w:proofErr w:type="spellEnd"/>
    </w:p>
    <w:p w14:paraId="1D138F7C"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b/>
          <w:bCs/>
          <w:color w:val="212121"/>
        </w:rPr>
        <w:t>Figure 3. A starting point for gradient descent.</w:t>
      </w:r>
    </w:p>
    <w:p w14:paraId="1274421F"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color w:val="212121"/>
        </w:rPr>
        <w:t>The gradient descent algorithm then calculates the gradient of the loss curve at the starting point. Here in Figure 3, the gradient of loss is equal to the </w:t>
      </w:r>
      <w:hyperlink r:id="rId7" w:anchor="The_derivative" w:history="1">
        <w:r w:rsidRPr="006B3B7B">
          <w:rPr>
            <w:rFonts w:ascii="Helvetica" w:hAnsi="Helvetica" w:cs="Times New Roman"/>
            <w:color w:val="039BE5"/>
            <w:u w:val="single"/>
          </w:rPr>
          <w:t>derivative</w:t>
        </w:r>
      </w:hyperlink>
      <w:r w:rsidRPr="006B3B7B">
        <w:rPr>
          <w:rFonts w:ascii="Helvetica" w:hAnsi="Helvetica" w:cs="Times New Roman"/>
          <w:color w:val="212121"/>
        </w:rPr>
        <w:t> (slope) of the curve, and tells you which way is "warmer" or "colder." When there are multiple weights, the </w:t>
      </w:r>
      <w:r w:rsidRPr="006B3B7B">
        <w:rPr>
          <w:rFonts w:ascii="Helvetica" w:hAnsi="Helvetica" w:cs="Times New Roman"/>
          <w:b/>
          <w:bCs/>
          <w:color w:val="212121"/>
        </w:rPr>
        <w:t>gradient</w:t>
      </w:r>
      <w:r w:rsidRPr="006B3B7B">
        <w:rPr>
          <w:rFonts w:ascii="Helvetica" w:hAnsi="Helvetica" w:cs="Times New Roman"/>
          <w:color w:val="212121"/>
        </w:rPr>
        <w:t> is a vector of partial derivatives with respect to the weights.</w:t>
      </w:r>
    </w:p>
    <w:p w14:paraId="111949F9" w14:textId="77777777" w:rsidR="006B3B7B" w:rsidRPr="006B3B7B" w:rsidRDefault="006B3B7B" w:rsidP="00FD30BC">
      <w:pPr>
        <w:rPr>
          <w:rFonts w:ascii="Helvetica" w:eastAsia="Times New Roman" w:hAnsi="Helvetica" w:cs="Times New Roman"/>
          <w:color w:val="212121"/>
        </w:rPr>
      </w:pPr>
      <w:r w:rsidRPr="006B3B7B">
        <w:rPr>
          <w:rFonts w:ascii="MS Mincho" w:eastAsia="MS Mincho" w:hAnsi="MS Mincho" w:cs="MS Mincho"/>
          <w:color w:val="212121"/>
        </w:rPr>
        <w:t>▾</w:t>
      </w:r>
    </w:p>
    <w:p w14:paraId="12379D77" w14:textId="77777777" w:rsidR="006B3B7B" w:rsidRPr="006B3B7B" w:rsidRDefault="006B3B7B" w:rsidP="00FD30BC">
      <w:pPr>
        <w:spacing w:before="540" w:after="300" w:line="360" w:lineRule="atLeast"/>
        <w:outlineLvl w:val="3"/>
        <w:rPr>
          <w:rFonts w:ascii="Helvetica" w:eastAsia="Times New Roman" w:hAnsi="Helvetica" w:cs="Times New Roman"/>
          <w:color w:val="212121"/>
          <w:sz w:val="27"/>
          <w:szCs w:val="27"/>
        </w:rPr>
      </w:pPr>
      <w:r w:rsidRPr="006B3B7B">
        <w:rPr>
          <w:rFonts w:ascii="Helvetica" w:eastAsia="Times New Roman" w:hAnsi="Helvetica" w:cs="Times New Roman"/>
          <w:color w:val="212121"/>
          <w:sz w:val="27"/>
          <w:szCs w:val="27"/>
        </w:rPr>
        <w:t>Click the dropdown arrow to learn more about partial derivatives and gradients.</w:t>
      </w:r>
    </w:p>
    <w:p w14:paraId="7AA0A70F"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 xml:space="preserve">The math around machine learning is fascinating and we're delighted that you clicked the link to learn more. Please note, however, that </w:t>
      </w:r>
      <w:proofErr w:type="spellStart"/>
      <w:r w:rsidRPr="006B3B7B">
        <w:rPr>
          <w:rFonts w:ascii="Helvetica" w:hAnsi="Helvetica" w:cs="Times New Roman"/>
          <w:color w:val="212121"/>
        </w:rPr>
        <w:t>TensorFlow</w:t>
      </w:r>
      <w:proofErr w:type="spellEnd"/>
      <w:r w:rsidRPr="006B3B7B">
        <w:rPr>
          <w:rFonts w:ascii="Helvetica" w:hAnsi="Helvetica" w:cs="Times New Roman"/>
          <w:color w:val="212121"/>
        </w:rPr>
        <w:t xml:space="preserve"> handles all the gradient computations for you, so you don't actually have to understand the calculus provided here.</w:t>
      </w:r>
    </w:p>
    <w:p w14:paraId="0035D992" w14:textId="77777777" w:rsidR="006B3B7B" w:rsidRPr="006B3B7B" w:rsidRDefault="006B3B7B" w:rsidP="00FD30BC">
      <w:pPr>
        <w:shd w:val="clear" w:color="auto" w:fill="E8E8E8"/>
        <w:spacing w:before="480" w:after="240" w:line="450" w:lineRule="atLeast"/>
        <w:outlineLvl w:val="2"/>
        <w:rPr>
          <w:rFonts w:ascii="Helvetica" w:eastAsia="Times New Roman" w:hAnsi="Helvetica" w:cs="Times New Roman"/>
          <w:color w:val="212121"/>
          <w:sz w:val="27"/>
          <w:szCs w:val="27"/>
        </w:rPr>
      </w:pPr>
      <w:r w:rsidRPr="006B3B7B">
        <w:rPr>
          <w:rFonts w:ascii="Helvetica" w:eastAsia="Times New Roman" w:hAnsi="Helvetica" w:cs="Times New Roman"/>
          <w:color w:val="212121"/>
          <w:sz w:val="27"/>
          <w:szCs w:val="27"/>
        </w:rPr>
        <w:t>Partial derivatives</w:t>
      </w:r>
    </w:p>
    <w:p w14:paraId="2CE877E7"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A </w:t>
      </w:r>
      <w:r w:rsidRPr="006B3B7B">
        <w:rPr>
          <w:rFonts w:ascii="Helvetica" w:hAnsi="Helvetica" w:cs="Times New Roman"/>
          <w:b/>
          <w:bCs/>
          <w:color w:val="212121"/>
        </w:rPr>
        <w:t>multivariable function</w:t>
      </w:r>
      <w:r w:rsidRPr="006B3B7B">
        <w:rPr>
          <w:rFonts w:ascii="Helvetica" w:hAnsi="Helvetica" w:cs="Times New Roman"/>
          <w:color w:val="212121"/>
        </w:rPr>
        <w:t> is a function with more than one argument, such as:</w:t>
      </w:r>
    </w:p>
    <w:p w14:paraId="6D4CA5CB"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f(</w:t>
      </w:r>
      <w:proofErr w:type="spellStart"/>
      <w:proofErr w:type="gramStart"/>
      <w:r w:rsidRPr="006B3B7B">
        <w:rPr>
          <w:rFonts w:ascii="Helvetica" w:eastAsia="Times New Roman" w:hAnsi="Helvetica" w:cs="Times New Roman"/>
          <w:color w:val="212121"/>
          <w:bdr w:val="none" w:sz="0" w:space="0" w:color="auto" w:frame="1"/>
        </w:rPr>
        <w:t>x,y</w:t>
      </w:r>
      <w:proofErr w:type="spellEnd"/>
      <w:proofErr w:type="gramEnd"/>
      <w:r w:rsidRPr="006B3B7B">
        <w:rPr>
          <w:rFonts w:ascii="Helvetica" w:eastAsia="Times New Roman" w:hAnsi="Helvetica" w:cs="Times New Roman"/>
          <w:color w:val="212121"/>
          <w:bdr w:val="none" w:sz="0" w:space="0" w:color="auto" w:frame="1"/>
        </w:rPr>
        <w:t>)=e2ysin⁡(x)</w:t>
      </w:r>
    </w:p>
    <w:p w14:paraId="308152E9"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The </w:t>
      </w:r>
      <w:r w:rsidRPr="006B3B7B">
        <w:rPr>
          <w:rFonts w:ascii="Helvetica" w:hAnsi="Helvetica" w:cs="Times New Roman"/>
          <w:b/>
          <w:bCs/>
          <w:color w:val="212121"/>
        </w:rPr>
        <w:t>partial derivative </w:t>
      </w:r>
      <w:r w:rsidRPr="006B3B7B">
        <w:rPr>
          <w:rFonts w:ascii="Helvetica" w:hAnsi="Helvetica" w:cs="Times New Roman"/>
          <w:color w:val="212121"/>
          <w:bdr w:val="none" w:sz="0" w:space="0" w:color="auto" w:frame="1"/>
        </w:rPr>
        <w:t>f</w:t>
      </w:r>
      <w:r w:rsidRPr="006B3B7B">
        <w:rPr>
          <w:rFonts w:ascii="Helvetica" w:hAnsi="Helvetica" w:cs="Times New Roman"/>
          <w:b/>
          <w:bCs/>
          <w:color w:val="212121"/>
        </w:rPr>
        <w:t> with respect to </w:t>
      </w:r>
      <w:r w:rsidRPr="006B3B7B">
        <w:rPr>
          <w:rFonts w:ascii="Helvetica" w:hAnsi="Helvetica" w:cs="Times New Roman"/>
          <w:color w:val="212121"/>
          <w:bdr w:val="none" w:sz="0" w:space="0" w:color="auto" w:frame="1"/>
        </w:rPr>
        <w:t>x</w:t>
      </w:r>
      <w:r w:rsidRPr="006B3B7B">
        <w:rPr>
          <w:rFonts w:ascii="Helvetica" w:hAnsi="Helvetica" w:cs="Times New Roman"/>
          <w:color w:val="212121"/>
        </w:rPr>
        <w:t>, denoted as follows:</w:t>
      </w:r>
    </w:p>
    <w:p w14:paraId="6C56795A"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f∂x</w:t>
      </w:r>
      <w:proofErr w:type="spellEnd"/>
    </w:p>
    <w:p w14:paraId="4C7A6130"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 xml:space="preserve">is the derivative </w:t>
      </w:r>
      <w:proofErr w:type="spellStart"/>
      <w:r w:rsidRPr="006B3B7B">
        <w:rPr>
          <w:rFonts w:ascii="Helvetica" w:hAnsi="Helvetica" w:cs="Times New Roman"/>
          <w:color w:val="212121"/>
        </w:rPr>
        <w:t>of </w:t>
      </w:r>
      <w:r w:rsidRPr="006B3B7B">
        <w:rPr>
          <w:rFonts w:ascii="Helvetica" w:hAnsi="Helvetica" w:cs="Times New Roman"/>
          <w:color w:val="212121"/>
          <w:bdr w:val="none" w:sz="0" w:space="0" w:color="auto" w:frame="1"/>
        </w:rPr>
        <w:t>f</w:t>
      </w:r>
      <w:proofErr w:type="spellEnd"/>
      <w:r w:rsidRPr="006B3B7B">
        <w:rPr>
          <w:rFonts w:ascii="Helvetica" w:hAnsi="Helvetica" w:cs="Times New Roman"/>
          <w:color w:val="212121"/>
        </w:rPr>
        <w:t> considered as a function of </w:t>
      </w:r>
      <w:r w:rsidRPr="006B3B7B">
        <w:rPr>
          <w:rFonts w:ascii="Helvetica" w:hAnsi="Helvetica" w:cs="Times New Roman"/>
          <w:color w:val="212121"/>
          <w:bdr w:val="none" w:sz="0" w:space="0" w:color="auto" w:frame="1"/>
        </w:rPr>
        <w:t>x</w:t>
      </w:r>
      <w:r w:rsidRPr="006B3B7B">
        <w:rPr>
          <w:rFonts w:ascii="Helvetica" w:hAnsi="Helvetica" w:cs="Times New Roman"/>
          <w:color w:val="212121"/>
        </w:rPr>
        <w:t> </w:t>
      </w:r>
      <w:proofErr w:type="gramStart"/>
      <w:r w:rsidRPr="006B3B7B">
        <w:rPr>
          <w:rFonts w:ascii="Helvetica" w:hAnsi="Helvetica" w:cs="Times New Roman"/>
          <w:color w:val="212121"/>
        </w:rPr>
        <w:t>alone.</w:t>
      </w:r>
      <w:proofErr w:type="gramEnd"/>
      <w:r w:rsidRPr="006B3B7B">
        <w:rPr>
          <w:rFonts w:ascii="Helvetica" w:hAnsi="Helvetica" w:cs="Times New Roman"/>
          <w:color w:val="212121"/>
        </w:rPr>
        <w:t xml:space="preserve"> To find the following:</w:t>
      </w:r>
    </w:p>
    <w:p w14:paraId="0DEF5312"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f∂x</w:t>
      </w:r>
      <w:proofErr w:type="spellEnd"/>
    </w:p>
    <w:p w14:paraId="31528AD8"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you must hold </w:t>
      </w:r>
      <w:r w:rsidRPr="006B3B7B">
        <w:rPr>
          <w:rFonts w:ascii="Helvetica" w:hAnsi="Helvetica" w:cs="Times New Roman"/>
          <w:color w:val="212121"/>
          <w:bdr w:val="none" w:sz="0" w:space="0" w:color="auto" w:frame="1"/>
        </w:rPr>
        <w:t>y</w:t>
      </w:r>
      <w:r w:rsidRPr="006B3B7B">
        <w:rPr>
          <w:rFonts w:ascii="Helvetica" w:hAnsi="Helvetica" w:cs="Times New Roman"/>
          <w:color w:val="212121"/>
        </w:rPr>
        <w:t> constant (so </w:t>
      </w:r>
      <w:r w:rsidRPr="006B3B7B">
        <w:rPr>
          <w:rFonts w:ascii="Helvetica" w:hAnsi="Helvetica" w:cs="Times New Roman"/>
          <w:color w:val="212121"/>
          <w:bdr w:val="none" w:sz="0" w:space="0" w:color="auto" w:frame="1"/>
        </w:rPr>
        <w:t>f</w:t>
      </w:r>
      <w:r w:rsidRPr="006B3B7B">
        <w:rPr>
          <w:rFonts w:ascii="Helvetica" w:hAnsi="Helvetica" w:cs="Times New Roman"/>
          <w:color w:val="212121"/>
        </w:rPr>
        <w:t> is now a function of one variable </w:t>
      </w:r>
      <w:r w:rsidRPr="006B3B7B">
        <w:rPr>
          <w:rFonts w:ascii="Helvetica" w:hAnsi="Helvetica" w:cs="Times New Roman"/>
          <w:color w:val="212121"/>
          <w:bdr w:val="none" w:sz="0" w:space="0" w:color="auto" w:frame="1"/>
        </w:rPr>
        <w:t>x</w:t>
      </w:r>
      <w:r w:rsidRPr="006B3B7B">
        <w:rPr>
          <w:rFonts w:ascii="Helvetica" w:hAnsi="Helvetica" w:cs="Times New Roman"/>
          <w:color w:val="212121"/>
        </w:rPr>
        <w:t xml:space="preserve">), and take the regular derivative </w:t>
      </w:r>
      <w:proofErr w:type="spellStart"/>
      <w:r w:rsidRPr="006B3B7B">
        <w:rPr>
          <w:rFonts w:ascii="Helvetica" w:hAnsi="Helvetica" w:cs="Times New Roman"/>
          <w:color w:val="212121"/>
        </w:rPr>
        <w:t>of </w:t>
      </w:r>
      <w:r w:rsidRPr="006B3B7B">
        <w:rPr>
          <w:rFonts w:ascii="Helvetica" w:hAnsi="Helvetica" w:cs="Times New Roman"/>
          <w:color w:val="212121"/>
          <w:bdr w:val="none" w:sz="0" w:space="0" w:color="auto" w:frame="1"/>
        </w:rPr>
        <w:t>f</w:t>
      </w:r>
      <w:proofErr w:type="spellEnd"/>
      <w:r w:rsidRPr="006B3B7B">
        <w:rPr>
          <w:rFonts w:ascii="Helvetica" w:hAnsi="Helvetica" w:cs="Times New Roman"/>
          <w:color w:val="212121"/>
        </w:rPr>
        <w:t> with respect to </w:t>
      </w:r>
      <w:r w:rsidRPr="006B3B7B">
        <w:rPr>
          <w:rFonts w:ascii="Helvetica" w:hAnsi="Helvetica" w:cs="Times New Roman"/>
          <w:color w:val="212121"/>
          <w:bdr w:val="none" w:sz="0" w:space="0" w:color="auto" w:frame="1"/>
        </w:rPr>
        <w:t>x</w:t>
      </w:r>
      <w:r w:rsidRPr="006B3B7B">
        <w:rPr>
          <w:rFonts w:ascii="Helvetica" w:hAnsi="Helvetica" w:cs="Times New Roman"/>
          <w:color w:val="212121"/>
        </w:rPr>
        <w:t>. For example, when </w:t>
      </w:r>
      <w:r w:rsidRPr="006B3B7B">
        <w:rPr>
          <w:rFonts w:ascii="Helvetica" w:hAnsi="Helvetica" w:cs="Times New Roman"/>
          <w:color w:val="212121"/>
          <w:bdr w:val="none" w:sz="0" w:space="0" w:color="auto" w:frame="1"/>
        </w:rPr>
        <w:t>y</w:t>
      </w:r>
      <w:r w:rsidRPr="006B3B7B">
        <w:rPr>
          <w:rFonts w:ascii="Helvetica" w:hAnsi="Helvetica" w:cs="Times New Roman"/>
          <w:color w:val="212121"/>
        </w:rPr>
        <w:t> is fixed at 1, the preceding function becomes:</w:t>
      </w:r>
    </w:p>
    <w:p w14:paraId="46A547E0"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f(x)=e2sin⁡(x)</w:t>
      </w:r>
    </w:p>
    <w:p w14:paraId="4DC33A2F"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This is just a function of one variable </w:t>
      </w:r>
      <w:proofErr w:type="gramStart"/>
      <w:r w:rsidRPr="006B3B7B">
        <w:rPr>
          <w:rFonts w:ascii="Helvetica" w:hAnsi="Helvetica" w:cs="Times New Roman"/>
          <w:color w:val="212121"/>
          <w:bdr w:val="none" w:sz="0" w:space="0" w:color="auto" w:frame="1"/>
        </w:rPr>
        <w:t>x</w:t>
      </w:r>
      <w:r w:rsidRPr="006B3B7B">
        <w:rPr>
          <w:rFonts w:ascii="Helvetica" w:hAnsi="Helvetica" w:cs="Times New Roman"/>
          <w:color w:val="212121"/>
        </w:rPr>
        <w:t>,</w:t>
      </w:r>
      <w:proofErr w:type="gramEnd"/>
      <w:r w:rsidRPr="006B3B7B">
        <w:rPr>
          <w:rFonts w:ascii="Helvetica" w:hAnsi="Helvetica" w:cs="Times New Roman"/>
          <w:color w:val="212121"/>
        </w:rPr>
        <w:t xml:space="preserve"> whose derivative is:</w:t>
      </w:r>
    </w:p>
    <w:p w14:paraId="559C06CC"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e2cos⁡(x)</w:t>
      </w:r>
    </w:p>
    <w:p w14:paraId="5DBDA543"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In general, thinking of </w:t>
      </w:r>
      <w:r w:rsidRPr="006B3B7B">
        <w:rPr>
          <w:rFonts w:ascii="Helvetica" w:hAnsi="Helvetica" w:cs="Times New Roman"/>
          <w:color w:val="212121"/>
          <w:bdr w:val="none" w:sz="0" w:space="0" w:color="auto" w:frame="1"/>
        </w:rPr>
        <w:t>y</w:t>
      </w:r>
      <w:r w:rsidRPr="006B3B7B">
        <w:rPr>
          <w:rFonts w:ascii="Helvetica" w:hAnsi="Helvetica" w:cs="Times New Roman"/>
          <w:color w:val="212121"/>
        </w:rPr>
        <w:t xml:space="preserve"> as fixed, the partial derivative </w:t>
      </w:r>
      <w:proofErr w:type="spellStart"/>
      <w:r w:rsidRPr="006B3B7B">
        <w:rPr>
          <w:rFonts w:ascii="Helvetica" w:hAnsi="Helvetica" w:cs="Times New Roman"/>
          <w:color w:val="212121"/>
        </w:rPr>
        <w:t>of </w:t>
      </w:r>
      <w:r w:rsidRPr="006B3B7B">
        <w:rPr>
          <w:rFonts w:ascii="Helvetica" w:hAnsi="Helvetica" w:cs="Times New Roman"/>
          <w:color w:val="212121"/>
          <w:bdr w:val="none" w:sz="0" w:space="0" w:color="auto" w:frame="1"/>
        </w:rPr>
        <w:t>f</w:t>
      </w:r>
      <w:proofErr w:type="spellEnd"/>
      <w:r w:rsidRPr="006B3B7B">
        <w:rPr>
          <w:rFonts w:ascii="Helvetica" w:hAnsi="Helvetica" w:cs="Times New Roman"/>
          <w:color w:val="212121"/>
        </w:rPr>
        <w:t> with respect to </w:t>
      </w:r>
      <w:r w:rsidRPr="006B3B7B">
        <w:rPr>
          <w:rFonts w:ascii="Helvetica" w:hAnsi="Helvetica" w:cs="Times New Roman"/>
          <w:color w:val="212121"/>
          <w:bdr w:val="none" w:sz="0" w:space="0" w:color="auto" w:frame="1"/>
        </w:rPr>
        <w:t>x</w:t>
      </w:r>
      <w:r w:rsidRPr="006B3B7B">
        <w:rPr>
          <w:rFonts w:ascii="Helvetica" w:hAnsi="Helvetica" w:cs="Times New Roman"/>
          <w:color w:val="212121"/>
        </w:rPr>
        <w:t> is calculated as follows:</w:t>
      </w:r>
    </w:p>
    <w:p w14:paraId="4F79DD6C"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f∂x</w:t>
      </w:r>
      <w:proofErr w:type="spellEnd"/>
      <w:r w:rsidRPr="006B3B7B">
        <w:rPr>
          <w:rFonts w:ascii="Helvetica" w:eastAsia="Times New Roman" w:hAnsi="Helvetica" w:cs="Times New Roman"/>
          <w:color w:val="212121"/>
          <w:bdr w:val="none" w:sz="0" w:space="0" w:color="auto" w:frame="1"/>
        </w:rPr>
        <w:t>(</w:t>
      </w:r>
      <w:proofErr w:type="spellStart"/>
      <w:proofErr w:type="gramStart"/>
      <w:r w:rsidRPr="006B3B7B">
        <w:rPr>
          <w:rFonts w:ascii="Helvetica" w:eastAsia="Times New Roman" w:hAnsi="Helvetica" w:cs="Times New Roman"/>
          <w:color w:val="212121"/>
          <w:bdr w:val="none" w:sz="0" w:space="0" w:color="auto" w:frame="1"/>
        </w:rPr>
        <w:t>x,y</w:t>
      </w:r>
      <w:proofErr w:type="spellEnd"/>
      <w:proofErr w:type="gramEnd"/>
      <w:r w:rsidRPr="006B3B7B">
        <w:rPr>
          <w:rFonts w:ascii="Helvetica" w:eastAsia="Times New Roman" w:hAnsi="Helvetica" w:cs="Times New Roman"/>
          <w:color w:val="212121"/>
          <w:bdr w:val="none" w:sz="0" w:space="0" w:color="auto" w:frame="1"/>
        </w:rPr>
        <w:t>)=e2ycos⁡(x)</w:t>
      </w:r>
    </w:p>
    <w:p w14:paraId="11304929"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Similarly, if we hold </w:t>
      </w:r>
      <w:r w:rsidRPr="006B3B7B">
        <w:rPr>
          <w:rFonts w:ascii="Helvetica" w:hAnsi="Helvetica" w:cs="Times New Roman"/>
          <w:color w:val="212121"/>
          <w:bdr w:val="none" w:sz="0" w:space="0" w:color="auto" w:frame="1"/>
        </w:rPr>
        <w:t>x</w:t>
      </w:r>
      <w:r w:rsidRPr="006B3B7B">
        <w:rPr>
          <w:rFonts w:ascii="Helvetica" w:hAnsi="Helvetica" w:cs="Times New Roman"/>
          <w:color w:val="212121"/>
        </w:rPr>
        <w:t xml:space="preserve"> fixed instead, the partial derivative </w:t>
      </w:r>
      <w:proofErr w:type="spellStart"/>
      <w:r w:rsidRPr="006B3B7B">
        <w:rPr>
          <w:rFonts w:ascii="Helvetica" w:hAnsi="Helvetica" w:cs="Times New Roman"/>
          <w:color w:val="212121"/>
        </w:rPr>
        <w:t>of </w:t>
      </w:r>
      <w:r w:rsidRPr="006B3B7B">
        <w:rPr>
          <w:rFonts w:ascii="Helvetica" w:hAnsi="Helvetica" w:cs="Times New Roman"/>
          <w:color w:val="212121"/>
          <w:bdr w:val="none" w:sz="0" w:space="0" w:color="auto" w:frame="1"/>
        </w:rPr>
        <w:t>f</w:t>
      </w:r>
      <w:proofErr w:type="spellEnd"/>
      <w:r w:rsidRPr="006B3B7B">
        <w:rPr>
          <w:rFonts w:ascii="Helvetica" w:hAnsi="Helvetica" w:cs="Times New Roman"/>
          <w:color w:val="212121"/>
        </w:rPr>
        <w:t> with respect to </w:t>
      </w:r>
      <w:r w:rsidRPr="006B3B7B">
        <w:rPr>
          <w:rFonts w:ascii="Helvetica" w:hAnsi="Helvetica" w:cs="Times New Roman"/>
          <w:color w:val="212121"/>
          <w:bdr w:val="none" w:sz="0" w:space="0" w:color="auto" w:frame="1"/>
        </w:rPr>
        <w:t>y</w:t>
      </w:r>
      <w:r w:rsidRPr="006B3B7B">
        <w:rPr>
          <w:rFonts w:ascii="Helvetica" w:hAnsi="Helvetica" w:cs="Times New Roman"/>
          <w:color w:val="212121"/>
        </w:rPr>
        <w:t> is:</w:t>
      </w:r>
    </w:p>
    <w:p w14:paraId="047363F8"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f∂y</w:t>
      </w:r>
      <w:proofErr w:type="spellEnd"/>
      <w:r w:rsidRPr="006B3B7B">
        <w:rPr>
          <w:rFonts w:ascii="Helvetica" w:eastAsia="Times New Roman" w:hAnsi="Helvetica" w:cs="Times New Roman"/>
          <w:color w:val="212121"/>
          <w:bdr w:val="none" w:sz="0" w:space="0" w:color="auto" w:frame="1"/>
        </w:rPr>
        <w:t>(</w:t>
      </w:r>
      <w:proofErr w:type="spellStart"/>
      <w:proofErr w:type="gramStart"/>
      <w:r w:rsidRPr="006B3B7B">
        <w:rPr>
          <w:rFonts w:ascii="Helvetica" w:eastAsia="Times New Roman" w:hAnsi="Helvetica" w:cs="Times New Roman"/>
          <w:color w:val="212121"/>
          <w:bdr w:val="none" w:sz="0" w:space="0" w:color="auto" w:frame="1"/>
        </w:rPr>
        <w:t>x,y</w:t>
      </w:r>
      <w:proofErr w:type="spellEnd"/>
      <w:proofErr w:type="gramEnd"/>
      <w:r w:rsidRPr="006B3B7B">
        <w:rPr>
          <w:rFonts w:ascii="Helvetica" w:eastAsia="Times New Roman" w:hAnsi="Helvetica" w:cs="Times New Roman"/>
          <w:color w:val="212121"/>
          <w:bdr w:val="none" w:sz="0" w:space="0" w:color="auto" w:frame="1"/>
        </w:rPr>
        <w:t>)=2e2ysin⁡(x)</w:t>
      </w:r>
    </w:p>
    <w:p w14:paraId="59CECBCD"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Intuitively, a partial derivative tells you how much the function changes when you perturb one variable a bit. In the preceding example:</w:t>
      </w:r>
    </w:p>
    <w:p w14:paraId="6D6D65D7"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f∂</w:t>
      </w:r>
      <w:proofErr w:type="gramStart"/>
      <w:r w:rsidRPr="006B3B7B">
        <w:rPr>
          <w:rFonts w:ascii="Helvetica" w:eastAsia="Times New Roman" w:hAnsi="Helvetica" w:cs="Times New Roman"/>
          <w:color w:val="212121"/>
          <w:bdr w:val="none" w:sz="0" w:space="0" w:color="auto" w:frame="1"/>
        </w:rPr>
        <w:t>x</w:t>
      </w:r>
      <w:proofErr w:type="spellEnd"/>
      <w:r w:rsidRPr="006B3B7B">
        <w:rPr>
          <w:rFonts w:ascii="Helvetica" w:eastAsia="Times New Roman" w:hAnsi="Helvetica" w:cs="Times New Roman"/>
          <w:color w:val="212121"/>
          <w:bdr w:val="none" w:sz="0" w:space="0" w:color="auto" w:frame="1"/>
        </w:rPr>
        <w:t>(</w:t>
      </w:r>
      <w:proofErr w:type="gramEnd"/>
      <w:r w:rsidRPr="006B3B7B">
        <w:rPr>
          <w:rFonts w:ascii="Helvetica" w:eastAsia="Times New Roman" w:hAnsi="Helvetica" w:cs="Times New Roman"/>
          <w:color w:val="212121"/>
          <w:bdr w:val="none" w:sz="0" w:space="0" w:color="auto" w:frame="1"/>
        </w:rPr>
        <w:t>0,1)=e2≈7.4</w:t>
      </w:r>
    </w:p>
    <w:p w14:paraId="18E8D84D"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So when you start at </w:t>
      </w:r>
      <w:r w:rsidRPr="006B3B7B">
        <w:rPr>
          <w:rFonts w:ascii="Helvetica" w:hAnsi="Helvetica" w:cs="Times New Roman"/>
          <w:color w:val="212121"/>
          <w:bdr w:val="none" w:sz="0" w:space="0" w:color="auto" w:frame="1"/>
        </w:rPr>
        <w:t>(0,1)</w:t>
      </w:r>
      <w:r w:rsidRPr="006B3B7B">
        <w:rPr>
          <w:rFonts w:ascii="Helvetica" w:hAnsi="Helvetica" w:cs="Times New Roman"/>
          <w:color w:val="212121"/>
        </w:rPr>
        <w:t>, hold </w:t>
      </w:r>
      <w:r w:rsidRPr="006B3B7B">
        <w:rPr>
          <w:rFonts w:ascii="Helvetica" w:hAnsi="Helvetica" w:cs="Times New Roman"/>
          <w:color w:val="212121"/>
          <w:bdr w:val="none" w:sz="0" w:space="0" w:color="auto" w:frame="1"/>
        </w:rPr>
        <w:t>y</w:t>
      </w:r>
      <w:r w:rsidRPr="006B3B7B">
        <w:rPr>
          <w:rFonts w:ascii="Helvetica" w:hAnsi="Helvetica" w:cs="Times New Roman"/>
          <w:color w:val="212121"/>
        </w:rPr>
        <w:t> constant, and move </w:t>
      </w:r>
      <w:r w:rsidRPr="006B3B7B">
        <w:rPr>
          <w:rFonts w:ascii="Helvetica" w:hAnsi="Helvetica" w:cs="Times New Roman"/>
          <w:color w:val="212121"/>
          <w:bdr w:val="none" w:sz="0" w:space="0" w:color="auto" w:frame="1"/>
        </w:rPr>
        <w:t>x</w:t>
      </w:r>
      <w:r w:rsidRPr="006B3B7B">
        <w:rPr>
          <w:rFonts w:ascii="Helvetica" w:hAnsi="Helvetica" w:cs="Times New Roman"/>
          <w:color w:val="212121"/>
        </w:rPr>
        <w:t> a little, </w:t>
      </w:r>
      <w:r w:rsidRPr="006B3B7B">
        <w:rPr>
          <w:rFonts w:ascii="Helvetica" w:hAnsi="Helvetica" w:cs="Times New Roman"/>
          <w:color w:val="212121"/>
          <w:bdr w:val="none" w:sz="0" w:space="0" w:color="auto" w:frame="1"/>
        </w:rPr>
        <w:t>f</w:t>
      </w:r>
      <w:r w:rsidRPr="006B3B7B">
        <w:rPr>
          <w:rFonts w:ascii="Helvetica" w:hAnsi="Helvetica" w:cs="Times New Roman"/>
          <w:color w:val="212121"/>
        </w:rPr>
        <w:t> changes by about 7.4 times the amount that you changed </w:t>
      </w:r>
      <w:r w:rsidRPr="006B3B7B">
        <w:rPr>
          <w:rFonts w:ascii="Helvetica" w:hAnsi="Helvetica" w:cs="Times New Roman"/>
          <w:color w:val="212121"/>
          <w:bdr w:val="none" w:sz="0" w:space="0" w:color="auto" w:frame="1"/>
        </w:rPr>
        <w:t>x</w:t>
      </w:r>
      <w:r w:rsidRPr="006B3B7B">
        <w:rPr>
          <w:rFonts w:ascii="Helvetica" w:hAnsi="Helvetica" w:cs="Times New Roman"/>
          <w:color w:val="212121"/>
        </w:rPr>
        <w:t>.</w:t>
      </w:r>
    </w:p>
    <w:p w14:paraId="37BECABB"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In machine learning, partial derivatives are mostly used in conjunction with the gradient of a function.</w:t>
      </w:r>
    </w:p>
    <w:p w14:paraId="2D7429B9" w14:textId="77777777" w:rsidR="006B3B7B" w:rsidRPr="006B3B7B" w:rsidRDefault="006B3B7B" w:rsidP="00FD30BC">
      <w:pPr>
        <w:shd w:val="clear" w:color="auto" w:fill="E8E8E8"/>
        <w:spacing w:before="480" w:after="240" w:line="450" w:lineRule="atLeast"/>
        <w:outlineLvl w:val="2"/>
        <w:rPr>
          <w:rFonts w:ascii="Helvetica" w:eastAsia="Times New Roman" w:hAnsi="Helvetica" w:cs="Times New Roman"/>
          <w:color w:val="212121"/>
          <w:sz w:val="27"/>
          <w:szCs w:val="27"/>
        </w:rPr>
      </w:pPr>
      <w:r w:rsidRPr="006B3B7B">
        <w:rPr>
          <w:rFonts w:ascii="Helvetica" w:eastAsia="Times New Roman" w:hAnsi="Helvetica" w:cs="Times New Roman"/>
          <w:color w:val="212121"/>
          <w:sz w:val="27"/>
          <w:szCs w:val="27"/>
        </w:rPr>
        <w:t>Gradients</w:t>
      </w:r>
    </w:p>
    <w:p w14:paraId="5C71641D"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The </w:t>
      </w:r>
      <w:r w:rsidRPr="006B3B7B">
        <w:rPr>
          <w:rFonts w:ascii="Helvetica" w:hAnsi="Helvetica" w:cs="Times New Roman"/>
          <w:b/>
          <w:bCs/>
          <w:color w:val="212121"/>
        </w:rPr>
        <w:t>gradient</w:t>
      </w:r>
      <w:r w:rsidRPr="006B3B7B">
        <w:rPr>
          <w:rFonts w:ascii="Helvetica" w:hAnsi="Helvetica" w:cs="Times New Roman"/>
          <w:color w:val="212121"/>
        </w:rPr>
        <w:t> of a function, denoted as follows, is the vector of partial derivatives with respect to all of the independent variables:</w:t>
      </w:r>
    </w:p>
    <w:p w14:paraId="051A9870"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∇f</w:t>
      </w:r>
    </w:p>
    <w:p w14:paraId="6856A361"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For instance, if:</w:t>
      </w:r>
    </w:p>
    <w:p w14:paraId="5EC69DE6"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f(</w:t>
      </w:r>
      <w:proofErr w:type="spellStart"/>
      <w:proofErr w:type="gramStart"/>
      <w:r w:rsidRPr="006B3B7B">
        <w:rPr>
          <w:rFonts w:ascii="Helvetica" w:eastAsia="Times New Roman" w:hAnsi="Helvetica" w:cs="Times New Roman"/>
          <w:color w:val="212121"/>
          <w:bdr w:val="none" w:sz="0" w:space="0" w:color="auto" w:frame="1"/>
        </w:rPr>
        <w:t>x,y</w:t>
      </w:r>
      <w:proofErr w:type="spellEnd"/>
      <w:proofErr w:type="gramEnd"/>
      <w:r w:rsidRPr="006B3B7B">
        <w:rPr>
          <w:rFonts w:ascii="Helvetica" w:eastAsia="Times New Roman" w:hAnsi="Helvetica" w:cs="Times New Roman"/>
          <w:color w:val="212121"/>
          <w:bdr w:val="none" w:sz="0" w:space="0" w:color="auto" w:frame="1"/>
        </w:rPr>
        <w:t>)=e2ysin⁡(x)</w:t>
      </w:r>
    </w:p>
    <w:p w14:paraId="04A45C59"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then:</w:t>
      </w:r>
    </w:p>
    <w:p w14:paraId="30776301"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∇f(</w:t>
      </w:r>
      <w:proofErr w:type="spellStart"/>
      <w:proofErr w:type="gramStart"/>
      <w:r w:rsidRPr="006B3B7B">
        <w:rPr>
          <w:rFonts w:ascii="Helvetica" w:eastAsia="Times New Roman" w:hAnsi="Helvetica" w:cs="Times New Roman"/>
          <w:color w:val="212121"/>
          <w:bdr w:val="none" w:sz="0" w:space="0" w:color="auto" w:frame="1"/>
        </w:rPr>
        <w:t>x,y</w:t>
      </w:r>
      <w:proofErr w:type="spellEnd"/>
      <w:proofErr w:type="gramEnd"/>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f∂x</w:t>
      </w:r>
      <w:proofErr w:type="spellEnd"/>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x,y</w:t>
      </w:r>
      <w:proofErr w:type="spellEnd"/>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f∂y</w:t>
      </w:r>
      <w:proofErr w:type="spellEnd"/>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x,y</w:t>
      </w:r>
      <w:proofErr w:type="spellEnd"/>
      <w:r w:rsidRPr="006B3B7B">
        <w:rPr>
          <w:rFonts w:ascii="Helvetica" w:eastAsia="Times New Roman" w:hAnsi="Helvetica" w:cs="Times New Roman"/>
          <w:color w:val="212121"/>
          <w:bdr w:val="none" w:sz="0" w:space="0" w:color="auto" w:frame="1"/>
        </w:rPr>
        <w:t>))=(e2ycos⁡(x),2e2ysin⁡(x))</w:t>
      </w:r>
    </w:p>
    <w:p w14:paraId="6F1DD854"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Note the following:</w:t>
      </w:r>
    </w:p>
    <w:tbl>
      <w:tblPr>
        <w:tblW w:w="10750" w:type="dxa"/>
        <w:tblCellMar>
          <w:top w:w="15" w:type="dxa"/>
          <w:left w:w="15" w:type="dxa"/>
          <w:bottom w:w="15" w:type="dxa"/>
          <w:right w:w="15" w:type="dxa"/>
        </w:tblCellMar>
        <w:tblLook w:val="04A0" w:firstRow="1" w:lastRow="0" w:firstColumn="1" w:lastColumn="0" w:noHBand="0" w:noVBand="1"/>
      </w:tblPr>
      <w:tblGrid>
        <w:gridCol w:w="953"/>
        <w:gridCol w:w="9797"/>
      </w:tblGrid>
      <w:tr w:rsidR="006B3B7B" w:rsidRPr="006B3B7B" w14:paraId="4BF45BD1" w14:textId="77777777" w:rsidTr="006B3B7B">
        <w:tc>
          <w:tcPr>
            <w:tcW w:w="0" w:type="auto"/>
            <w:tcBorders>
              <w:top w:val="nil"/>
              <w:left w:val="nil"/>
              <w:bottom w:val="nil"/>
              <w:right w:val="nil"/>
            </w:tcBorders>
            <w:shd w:val="clear" w:color="auto" w:fill="78909C"/>
            <w:tcMar>
              <w:top w:w="105" w:type="dxa"/>
              <w:left w:w="120" w:type="dxa"/>
              <w:bottom w:w="120" w:type="dxa"/>
              <w:right w:w="120" w:type="dxa"/>
            </w:tcMar>
            <w:hideMark/>
          </w:tcPr>
          <w:p w14:paraId="67010CD8" w14:textId="77777777" w:rsidR="006B3B7B" w:rsidRPr="006B3B7B" w:rsidRDefault="006B3B7B" w:rsidP="00FD30BC">
            <w:pPr>
              <w:spacing w:line="300" w:lineRule="atLeast"/>
              <w:divId w:val="386419022"/>
              <w:rPr>
                <w:rFonts w:ascii="Helvetica" w:eastAsia="Times New Roman" w:hAnsi="Helvetica" w:cs="Times New Roman"/>
                <w:color w:val="212121"/>
                <w:sz w:val="21"/>
                <w:szCs w:val="21"/>
              </w:rPr>
            </w:pPr>
            <w:r w:rsidRPr="006B3B7B">
              <w:rPr>
                <w:rFonts w:ascii="Helvetica" w:eastAsia="Times New Roman" w:hAnsi="Helvetica" w:cs="Times New Roman"/>
                <w:color w:val="212121"/>
                <w:sz w:val="21"/>
                <w:szCs w:val="21"/>
                <w:bdr w:val="none" w:sz="0" w:space="0" w:color="auto" w:frame="1"/>
              </w:rPr>
              <w:t>∇f</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2E569DE6" w14:textId="77777777" w:rsidR="006B3B7B" w:rsidRPr="006B3B7B" w:rsidRDefault="006B3B7B" w:rsidP="00FD30BC">
            <w:pPr>
              <w:spacing w:line="300" w:lineRule="atLeast"/>
              <w:rPr>
                <w:rFonts w:ascii="Helvetica" w:eastAsia="Times New Roman" w:hAnsi="Helvetica" w:cs="Times New Roman"/>
                <w:color w:val="212121"/>
                <w:sz w:val="21"/>
                <w:szCs w:val="21"/>
              </w:rPr>
            </w:pPr>
            <w:r w:rsidRPr="006B3B7B">
              <w:rPr>
                <w:rFonts w:ascii="Helvetica" w:eastAsia="Times New Roman" w:hAnsi="Helvetica" w:cs="Times New Roman"/>
                <w:color w:val="212121"/>
                <w:sz w:val="21"/>
                <w:szCs w:val="21"/>
              </w:rPr>
              <w:t>Points in the direction of greatest increase of the function.</w:t>
            </w:r>
          </w:p>
        </w:tc>
      </w:tr>
      <w:tr w:rsidR="006B3B7B" w:rsidRPr="006B3B7B" w14:paraId="347ADB6D" w14:textId="77777777" w:rsidTr="006B3B7B">
        <w:tc>
          <w:tcPr>
            <w:tcW w:w="0" w:type="auto"/>
            <w:tcBorders>
              <w:top w:val="nil"/>
              <w:left w:val="nil"/>
              <w:bottom w:val="nil"/>
              <w:right w:val="nil"/>
            </w:tcBorders>
            <w:shd w:val="clear" w:color="auto" w:fill="78909C"/>
            <w:tcMar>
              <w:top w:w="105" w:type="dxa"/>
              <w:left w:w="120" w:type="dxa"/>
              <w:bottom w:w="120" w:type="dxa"/>
              <w:right w:w="120" w:type="dxa"/>
            </w:tcMar>
            <w:hideMark/>
          </w:tcPr>
          <w:p w14:paraId="787343E7" w14:textId="77777777" w:rsidR="006B3B7B" w:rsidRPr="006B3B7B" w:rsidRDefault="006B3B7B" w:rsidP="00FD30BC">
            <w:pPr>
              <w:spacing w:line="300" w:lineRule="atLeast"/>
              <w:rPr>
                <w:rFonts w:ascii="Helvetica" w:eastAsia="Times New Roman" w:hAnsi="Helvetica" w:cs="Times New Roman"/>
                <w:color w:val="212121"/>
                <w:sz w:val="21"/>
                <w:szCs w:val="21"/>
              </w:rPr>
            </w:pPr>
            <w:r w:rsidRPr="006B3B7B">
              <w:rPr>
                <w:rFonts w:ascii="Helvetica" w:eastAsia="Times New Roman" w:hAnsi="Helvetica" w:cs="Times New Roman"/>
                <w:color w:val="212121"/>
                <w:sz w:val="21"/>
                <w:szCs w:val="21"/>
                <w:bdr w:val="none" w:sz="0" w:space="0" w:color="auto" w:frame="1"/>
              </w:rPr>
              <w:t>−∇f</w:t>
            </w:r>
          </w:p>
        </w:tc>
        <w:tc>
          <w:tcPr>
            <w:tcW w:w="0" w:type="auto"/>
            <w:tcBorders>
              <w:top w:val="nil"/>
              <w:left w:val="nil"/>
              <w:bottom w:val="nil"/>
              <w:right w:val="nil"/>
            </w:tcBorders>
            <w:shd w:val="clear" w:color="auto" w:fill="78909C"/>
            <w:tcMar>
              <w:top w:w="105" w:type="dxa"/>
              <w:left w:w="120" w:type="dxa"/>
              <w:bottom w:w="120" w:type="dxa"/>
              <w:right w:w="120" w:type="dxa"/>
            </w:tcMar>
            <w:vAlign w:val="center"/>
            <w:hideMark/>
          </w:tcPr>
          <w:p w14:paraId="7900F318" w14:textId="77777777" w:rsidR="006B3B7B" w:rsidRPr="006B3B7B" w:rsidRDefault="006B3B7B" w:rsidP="00FD30BC">
            <w:pPr>
              <w:spacing w:line="300" w:lineRule="atLeast"/>
              <w:rPr>
                <w:rFonts w:ascii="Helvetica" w:eastAsia="Times New Roman" w:hAnsi="Helvetica" w:cs="Times New Roman"/>
                <w:color w:val="212121"/>
                <w:sz w:val="21"/>
                <w:szCs w:val="21"/>
              </w:rPr>
            </w:pPr>
            <w:r w:rsidRPr="006B3B7B">
              <w:rPr>
                <w:rFonts w:ascii="Helvetica" w:eastAsia="Times New Roman" w:hAnsi="Helvetica" w:cs="Times New Roman"/>
                <w:color w:val="212121"/>
                <w:sz w:val="21"/>
                <w:szCs w:val="21"/>
              </w:rPr>
              <w:t>Points in the direction of greatest decrease of the function.</w:t>
            </w:r>
          </w:p>
        </w:tc>
      </w:tr>
    </w:tbl>
    <w:p w14:paraId="6840BA3D"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The number of dimensions in the vector is equal to the number of variables in the formula for </w:t>
      </w:r>
      <w:r w:rsidRPr="006B3B7B">
        <w:rPr>
          <w:rFonts w:ascii="Helvetica" w:hAnsi="Helvetica" w:cs="Times New Roman"/>
          <w:color w:val="212121"/>
          <w:bdr w:val="none" w:sz="0" w:space="0" w:color="auto" w:frame="1"/>
        </w:rPr>
        <w:t>f</w:t>
      </w:r>
      <w:r w:rsidRPr="006B3B7B">
        <w:rPr>
          <w:rFonts w:ascii="Helvetica" w:hAnsi="Helvetica" w:cs="Times New Roman"/>
          <w:color w:val="212121"/>
        </w:rPr>
        <w:t>; in other words, the vector falls within the domain space of the function. For instance, the graph of the following function </w:t>
      </w:r>
      <w:r w:rsidRPr="006B3B7B">
        <w:rPr>
          <w:rFonts w:ascii="Helvetica" w:hAnsi="Helvetica" w:cs="Times New Roman"/>
          <w:color w:val="212121"/>
          <w:bdr w:val="none" w:sz="0" w:space="0" w:color="auto" w:frame="1"/>
        </w:rPr>
        <w:t>f(</w:t>
      </w:r>
      <w:proofErr w:type="spellStart"/>
      <w:proofErr w:type="gramStart"/>
      <w:r w:rsidRPr="006B3B7B">
        <w:rPr>
          <w:rFonts w:ascii="Helvetica" w:hAnsi="Helvetica" w:cs="Times New Roman"/>
          <w:color w:val="212121"/>
          <w:bdr w:val="none" w:sz="0" w:space="0" w:color="auto" w:frame="1"/>
        </w:rPr>
        <w:t>x,y</w:t>
      </w:r>
      <w:proofErr w:type="spellEnd"/>
      <w:proofErr w:type="gramEnd"/>
      <w:r w:rsidRPr="006B3B7B">
        <w:rPr>
          <w:rFonts w:ascii="Helvetica" w:hAnsi="Helvetica" w:cs="Times New Roman"/>
          <w:color w:val="212121"/>
          <w:bdr w:val="none" w:sz="0" w:space="0" w:color="auto" w:frame="1"/>
        </w:rPr>
        <w:t>)</w:t>
      </w:r>
      <w:r w:rsidRPr="006B3B7B">
        <w:rPr>
          <w:rFonts w:ascii="Helvetica" w:hAnsi="Helvetica" w:cs="Times New Roman"/>
          <w:color w:val="212121"/>
        </w:rPr>
        <w:t>:</w:t>
      </w:r>
    </w:p>
    <w:p w14:paraId="1635A79B"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bdr w:val="none" w:sz="0" w:space="0" w:color="auto" w:frame="1"/>
        </w:rPr>
        <w:t>f(</w:t>
      </w:r>
      <w:proofErr w:type="spellStart"/>
      <w:proofErr w:type="gramStart"/>
      <w:r w:rsidRPr="006B3B7B">
        <w:rPr>
          <w:rFonts w:ascii="Helvetica" w:eastAsia="Times New Roman" w:hAnsi="Helvetica" w:cs="Times New Roman"/>
          <w:color w:val="212121"/>
          <w:bdr w:val="none" w:sz="0" w:space="0" w:color="auto" w:frame="1"/>
        </w:rPr>
        <w:t>x,y</w:t>
      </w:r>
      <w:proofErr w:type="spellEnd"/>
      <w:proofErr w:type="gramEnd"/>
      <w:r w:rsidRPr="006B3B7B">
        <w:rPr>
          <w:rFonts w:ascii="Helvetica" w:eastAsia="Times New Roman" w:hAnsi="Helvetica" w:cs="Times New Roman"/>
          <w:color w:val="212121"/>
          <w:bdr w:val="none" w:sz="0" w:space="0" w:color="auto" w:frame="1"/>
        </w:rPr>
        <w:t>)=4+(x−2)2+2y2</w:t>
      </w:r>
    </w:p>
    <w:p w14:paraId="236B98F0" w14:textId="77777777" w:rsidR="006B3B7B" w:rsidRPr="006B3B7B" w:rsidRDefault="006B3B7B" w:rsidP="00FD30BC">
      <w:pPr>
        <w:shd w:val="clear" w:color="auto" w:fill="E8E8E8"/>
        <w:rPr>
          <w:rFonts w:ascii="Helvetica" w:hAnsi="Helvetica" w:cs="Times New Roman"/>
          <w:color w:val="212121"/>
        </w:rPr>
      </w:pPr>
      <w:r w:rsidRPr="006B3B7B">
        <w:rPr>
          <w:rFonts w:ascii="Helvetica" w:hAnsi="Helvetica" w:cs="Times New Roman"/>
          <w:color w:val="212121"/>
        </w:rPr>
        <w:t>when viewed in three dimensions with </w:t>
      </w:r>
      <w:r w:rsidRPr="006B3B7B">
        <w:rPr>
          <w:rFonts w:ascii="Helvetica" w:hAnsi="Helvetica" w:cs="Times New Roman"/>
          <w:color w:val="212121"/>
          <w:bdr w:val="none" w:sz="0" w:space="0" w:color="auto" w:frame="1"/>
        </w:rPr>
        <w:t>z=f(</w:t>
      </w:r>
      <w:proofErr w:type="spellStart"/>
      <w:proofErr w:type="gramStart"/>
      <w:r w:rsidRPr="006B3B7B">
        <w:rPr>
          <w:rFonts w:ascii="Helvetica" w:hAnsi="Helvetica" w:cs="Times New Roman"/>
          <w:color w:val="212121"/>
          <w:bdr w:val="none" w:sz="0" w:space="0" w:color="auto" w:frame="1"/>
        </w:rPr>
        <w:t>x,y</w:t>
      </w:r>
      <w:proofErr w:type="spellEnd"/>
      <w:proofErr w:type="gramEnd"/>
      <w:r w:rsidRPr="006B3B7B">
        <w:rPr>
          <w:rFonts w:ascii="Helvetica" w:hAnsi="Helvetica" w:cs="Times New Roman"/>
          <w:color w:val="212121"/>
          <w:bdr w:val="none" w:sz="0" w:space="0" w:color="auto" w:frame="1"/>
        </w:rPr>
        <w:t>)</w:t>
      </w:r>
      <w:r w:rsidRPr="006B3B7B">
        <w:rPr>
          <w:rFonts w:ascii="Helvetica" w:hAnsi="Helvetica" w:cs="Times New Roman"/>
          <w:color w:val="212121"/>
        </w:rPr>
        <w:t> looks like a valley with a minimum at </w:t>
      </w:r>
      <w:r w:rsidRPr="006B3B7B">
        <w:rPr>
          <w:rFonts w:ascii="Helvetica" w:hAnsi="Helvetica" w:cs="Times New Roman"/>
          <w:color w:val="212121"/>
          <w:bdr w:val="none" w:sz="0" w:space="0" w:color="auto" w:frame="1"/>
        </w:rPr>
        <w:t>(2,0,4)</w:t>
      </w:r>
      <w:r w:rsidRPr="006B3B7B">
        <w:rPr>
          <w:rFonts w:ascii="Helvetica" w:hAnsi="Helvetica" w:cs="Times New Roman"/>
          <w:color w:val="212121"/>
        </w:rPr>
        <w:t>:</w:t>
      </w:r>
    </w:p>
    <w:p w14:paraId="71D6E86E" w14:textId="77777777" w:rsidR="006B3B7B" w:rsidRPr="006B3B7B" w:rsidRDefault="006B3B7B" w:rsidP="00FD30BC">
      <w:pPr>
        <w:shd w:val="clear" w:color="auto" w:fill="E8E8E8"/>
        <w:rPr>
          <w:rFonts w:ascii="Helvetica" w:eastAsia="Times New Roman" w:hAnsi="Helvetica" w:cs="Times New Roman"/>
          <w:color w:val="212121"/>
        </w:rPr>
      </w:pPr>
      <w:r w:rsidRPr="006B3B7B">
        <w:rPr>
          <w:rFonts w:ascii="Helvetica" w:eastAsia="Times New Roman" w:hAnsi="Helvetica" w:cs="Times New Roman"/>
          <w:color w:val="212121"/>
        </w:rPr>
        <w:t xml:space="preserve">The gradient </w:t>
      </w:r>
      <w:proofErr w:type="spellStart"/>
      <w:r w:rsidRPr="006B3B7B">
        <w:rPr>
          <w:rFonts w:ascii="Helvetica" w:eastAsia="Times New Roman" w:hAnsi="Helvetica" w:cs="Times New Roman"/>
          <w:color w:val="212121"/>
        </w:rPr>
        <w:t>of </w:t>
      </w:r>
      <w:r w:rsidRPr="006B3B7B">
        <w:rPr>
          <w:rFonts w:ascii="Helvetica" w:eastAsia="Times New Roman" w:hAnsi="Helvetica" w:cs="Times New Roman"/>
          <w:color w:val="212121"/>
          <w:bdr w:val="none" w:sz="0" w:space="0" w:color="auto" w:frame="1"/>
        </w:rPr>
        <w:t>f</w:t>
      </w:r>
      <w:proofErr w:type="spellEnd"/>
      <w:r w:rsidRPr="006B3B7B">
        <w:rPr>
          <w:rFonts w:ascii="Helvetica" w:eastAsia="Times New Roman" w:hAnsi="Helvetica" w:cs="Times New Roman"/>
          <w:color w:val="212121"/>
          <w:bdr w:val="none" w:sz="0" w:space="0" w:color="auto" w:frame="1"/>
        </w:rPr>
        <w:t>(</w:t>
      </w:r>
      <w:proofErr w:type="spellStart"/>
      <w:proofErr w:type="gramStart"/>
      <w:r w:rsidRPr="006B3B7B">
        <w:rPr>
          <w:rFonts w:ascii="Helvetica" w:eastAsia="Times New Roman" w:hAnsi="Helvetica" w:cs="Times New Roman"/>
          <w:color w:val="212121"/>
          <w:bdr w:val="none" w:sz="0" w:space="0" w:color="auto" w:frame="1"/>
        </w:rPr>
        <w:t>x,y</w:t>
      </w:r>
      <w:proofErr w:type="spellEnd"/>
      <w:proofErr w:type="gramEnd"/>
      <w:r w:rsidRPr="006B3B7B">
        <w:rPr>
          <w:rFonts w:ascii="Helvetica" w:eastAsia="Times New Roman" w:hAnsi="Helvetica" w:cs="Times New Roman"/>
          <w:color w:val="212121"/>
          <w:bdr w:val="none" w:sz="0" w:space="0" w:color="auto" w:frame="1"/>
        </w:rPr>
        <w:t>)</w:t>
      </w:r>
      <w:r w:rsidRPr="006B3B7B">
        <w:rPr>
          <w:rFonts w:ascii="Helvetica" w:eastAsia="Times New Roman" w:hAnsi="Helvetica" w:cs="Times New Roman"/>
          <w:color w:val="212121"/>
        </w:rPr>
        <w:t> is a two-dimensional vector that tells you in which </w:t>
      </w:r>
      <w:r w:rsidRPr="006B3B7B">
        <w:rPr>
          <w:rFonts w:ascii="Helvetica" w:eastAsia="Times New Roman" w:hAnsi="Helvetica" w:cs="Times New Roman"/>
          <w:color w:val="212121"/>
          <w:bdr w:val="none" w:sz="0" w:space="0" w:color="auto" w:frame="1"/>
        </w:rPr>
        <w:t>(</w:t>
      </w:r>
      <w:proofErr w:type="spellStart"/>
      <w:r w:rsidRPr="006B3B7B">
        <w:rPr>
          <w:rFonts w:ascii="Helvetica" w:eastAsia="Times New Roman" w:hAnsi="Helvetica" w:cs="Times New Roman"/>
          <w:color w:val="212121"/>
          <w:bdr w:val="none" w:sz="0" w:space="0" w:color="auto" w:frame="1"/>
        </w:rPr>
        <w:t>x,y</w:t>
      </w:r>
      <w:proofErr w:type="spellEnd"/>
      <w:r w:rsidRPr="006B3B7B">
        <w:rPr>
          <w:rFonts w:ascii="Helvetica" w:eastAsia="Times New Roman" w:hAnsi="Helvetica" w:cs="Times New Roman"/>
          <w:color w:val="212121"/>
          <w:bdr w:val="none" w:sz="0" w:space="0" w:color="auto" w:frame="1"/>
        </w:rPr>
        <w:t>)</w:t>
      </w:r>
      <w:r w:rsidRPr="006B3B7B">
        <w:rPr>
          <w:rFonts w:ascii="Helvetica" w:eastAsia="Times New Roman" w:hAnsi="Helvetica" w:cs="Times New Roman"/>
          <w:color w:val="212121"/>
        </w:rPr>
        <w:t> direction to move for the maximum increase in height. Thus, the negative of the gradient moves you in the direction of maximum decrease in height. In other words, the negative of the gradient vector points into the valley.</w:t>
      </w:r>
    </w:p>
    <w:p w14:paraId="5C9FBB78" w14:textId="77777777" w:rsidR="006B3B7B" w:rsidRPr="006B3B7B" w:rsidRDefault="006B3B7B" w:rsidP="00FD30BC">
      <w:pPr>
        <w:shd w:val="clear" w:color="auto" w:fill="E8E8E8"/>
        <w:spacing w:before="240" w:after="240"/>
        <w:rPr>
          <w:rFonts w:ascii="Helvetica" w:hAnsi="Helvetica" w:cs="Times New Roman"/>
          <w:color w:val="212121"/>
        </w:rPr>
      </w:pPr>
      <w:r w:rsidRPr="006B3B7B">
        <w:rPr>
          <w:rFonts w:ascii="Helvetica" w:hAnsi="Helvetica" w:cs="Times New Roman"/>
          <w:color w:val="212121"/>
        </w:rPr>
        <w:t>In machine learning, gradients are used in gradient descent. We often have a loss function of many variables that we are trying to minimize, and we try to do this by following the negative of the gradient of the function.</w:t>
      </w:r>
    </w:p>
    <w:p w14:paraId="76E7E001"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color w:val="212121"/>
        </w:rPr>
        <w:t>Note that a gradient is a vector, so it has both of the following characteristics:</w:t>
      </w:r>
    </w:p>
    <w:p w14:paraId="38897868" w14:textId="77777777" w:rsidR="006B3B7B" w:rsidRPr="006B3B7B" w:rsidRDefault="006B3B7B" w:rsidP="00FD30BC">
      <w:pPr>
        <w:numPr>
          <w:ilvl w:val="0"/>
          <w:numId w:val="1"/>
        </w:numPr>
        <w:spacing w:before="120" w:after="120"/>
        <w:ind w:left="0"/>
        <w:rPr>
          <w:rFonts w:ascii="Helvetica" w:eastAsia="Times New Roman" w:hAnsi="Helvetica" w:cs="Times New Roman"/>
          <w:color w:val="212121"/>
        </w:rPr>
      </w:pPr>
      <w:r w:rsidRPr="006B3B7B">
        <w:rPr>
          <w:rFonts w:ascii="Helvetica" w:eastAsia="Times New Roman" w:hAnsi="Helvetica" w:cs="Times New Roman"/>
          <w:color w:val="212121"/>
        </w:rPr>
        <w:t>a direction</w:t>
      </w:r>
    </w:p>
    <w:p w14:paraId="0CDCF2F2" w14:textId="77777777" w:rsidR="006B3B7B" w:rsidRPr="006B3B7B" w:rsidRDefault="006B3B7B" w:rsidP="00FD30BC">
      <w:pPr>
        <w:numPr>
          <w:ilvl w:val="0"/>
          <w:numId w:val="1"/>
        </w:numPr>
        <w:spacing w:before="120" w:after="120"/>
        <w:ind w:left="0"/>
        <w:rPr>
          <w:rFonts w:ascii="Helvetica" w:eastAsia="Times New Roman" w:hAnsi="Helvetica" w:cs="Times New Roman"/>
          <w:color w:val="212121"/>
        </w:rPr>
      </w:pPr>
      <w:r w:rsidRPr="006B3B7B">
        <w:rPr>
          <w:rFonts w:ascii="Helvetica" w:eastAsia="Times New Roman" w:hAnsi="Helvetica" w:cs="Times New Roman"/>
          <w:color w:val="212121"/>
        </w:rPr>
        <w:t>a magnitude</w:t>
      </w:r>
    </w:p>
    <w:p w14:paraId="1360D421"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color w:val="212121"/>
        </w:rPr>
        <w:t>The gradient always points in the direction of steepest increase in the loss function. The gradient descent algorithm takes a step in the direction of the negative gradient in order to reduce loss as quickly as possible.</w:t>
      </w:r>
    </w:p>
    <w:p w14:paraId="04B6C1E5" w14:textId="77777777" w:rsidR="006B3B7B" w:rsidRPr="006B3B7B" w:rsidRDefault="006B3B7B" w:rsidP="00FD30BC">
      <w:pPr>
        <w:rPr>
          <w:rFonts w:ascii="Helvetica" w:eastAsia="Times New Roman" w:hAnsi="Helvetica" w:cs="Times New Roman"/>
          <w:color w:val="212121"/>
        </w:rPr>
      </w:pPr>
      <w:r w:rsidRPr="006B3B7B">
        <w:rPr>
          <w:rFonts w:ascii="Helvetica" w:eastAsia="Times New Roman" w:hAnsi="Helvetica" w:cs="Times New Roman"/>
          <w:color w:val="212121"/>
        </w:rPr>
        <w:t xml:space="preserve">starting </w:t>
      </w:r>
      <w:proofErr w:type="spellStart"/>
      <w:r w:rsidRPr="006B3B7B">
        <w:rPr>
          <w:rFonts w:ascii="Helvetica" w:eastAsia="Times New Roman" w:hAnsi="Helvetica" w:cs="Times New Roman"/>
          <w:color w:val="212121"/>
        </w:rPr>
        <w:t>pointloss</w:t>
      </w:r>
      <w:proofErr w:type="spellEnd"/>
      <w:r w:rsidRPr="006B3B7B">
        <w:rPr>
          <w:rFonts w:ascii="Helvetica" w:eastAsia="Times New Roman" w:hAnsi="Helvetica" w:cs="Times New Roman"/>
          <w:color w:val="212121"/>
        </w:rPr>
        <w:t>(negative)</w:t>
      </w:r>
      <w:proofErr w:type="spellStart"/>
      <w:r w:rsidRPr="006B3B7B">
        <w:rPr>
          <w:rFonts w:ascii="Helvetica" w:eastAsia="Times New Roman" w:hAnsi="Helvetica" w:cs="Times New Roman"/>
          <w:color w:val="212121"/>
        </w:rPr>
        <w:t>gradientvalue</w:t>
      </w:r>
      <w:proofErr w:type="spellEnd"/>
      <w:r w:rsidRPr="006B3B7B">
        <w:rPr>
          <w:rFonts w:ascii="Helvetica" w:eastAsia="Times New Roman" w:hAnsi="Helvetica" w:cs="Times New Roman"/>
          <w:color w:val="212121"/>
        </w:rPr>
        <w:t xml:space="preserve"> of weight </w:t>
      </w:r>
      <w:proofErr w:type="spellStart"/>
      <w:r w:rsidRPr="006B3B7B">
        <w:rPr>
          <w:rFonts w:ascii="Helvetica" w:eastAsia="Times New Roman" w:hAnsi="Helvetica" w:cs="Times New Roman"/>
          <w:color w:val="212121"/>
        </w:rPr>
        <w:t>wi</w:t>
      </w:r>
      <w:proofErr w:type="spellEnd"/>
    </w:p>
    <w:p w14:paraId="723921BD"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b/>
          <w:bCs/>
          <w:color w:val="212121"/>
        </w:rPr>
        <w:t>Figure 4. Gradient descent relies on negative gradients.</w:t>
      </w:r>
    </w:p>
    <w:p w14:paraId="14D04EAB"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color w:val="212121"/>
        </w:rPr>
        <w:t>To determine the next point along the loss function curve, the gradient descent algorithm adds some fraction of the gradient's magnitude to the starting point as shown in the following figure:</w:t>
      </w:r>
    </w:p>
    <w:p w14:paraId="1666A51B" w14:textId="77777777" w:rsidR="006B3B7B" w:rsidRPr="006B3B7B" w:rsidRDefault="006B3B7B" w:rsidP="00FD30BC">
      <w:pPr>
        <w:rPr>
          <w:rFonts w:ascii="Helvetica" w:eastAsia="Times New Roman" w:hAnsi="Helvetica" w:cs="Times New Roman"/>
          <w:color w:val="212121"/>
        </w:rPr>
      </w:pPr>
      <w:r w:rsidRPr="006B3B7B">
        <w:rPr>
          <w:rFonts w:ascii="Helvetica" w:eastAsia="Times New Roman" w:hAnsi="Helvetica" w:cs="Times New Roman"/>
          <w:color w:val="212121"/>
        </w:rPr>
        <w:t xml:space="preserve">starting </w:t>
      </w:r>
      <w:proofErr w:type="spellStart"/>
      <w:r w:rsidRPr="006B3B7B">
        <w:rPr>
          <w:rFonts w:ascii="Helvetica" w:eastAsia="Times New Roman" w:hAnsi="Helvetica" w:cs="Times New Roman"/>
          <w:color w:val="212121"/>
        </w:rPr>
        <w:t>pointloss</w:t>
      </w:r>
      <w:proofErr w:type="spellEnd"/>
      <w:r w:rsidRPr="006B3B7B">
        <w:rPr>
          <w:rFonts w:ascii="Helvetica" w:eastAsia="Times New Roman" w:hAnsi="Helvetica" w:cs="Times New Roman"/>
          <w:color w:val="212121"/>
        </w:rPr>
        <w:t>(negative)</w:t>
      </w:r>
      <w:proofErr w:type="spellStart"/>
      <w:r w:rsidRPr="006B3B7B">
        <w:rPr>
          <w:rFonts w:ascii="Helvetica" w:eastAsia="Times New Roman" w:hAnsi="Helvetica" w:cs="Times New Roman"/>
          <w:color w:val="212121"/>
        </w:rPr>
        <w:t>gradientvalue</w:t>
      </w:r>
      <w:proofErr w:type="spellEnd"/>
      <w:r w:rsidRPr="006B3B7B">
        <w:rPr>
          <w:rFonts w:ascii="Helvetica" w:eastAsia="Times New Roman" w:hAnsi="Helvetica" w:cs="Times New Roman"/>
          <w:color w:val="212121"/>
        </w:rPr>
        <w:t xml:space="preserve"> of weight </w:t>
      </w:r>
      <w:proofErr w:type="spellStart"/>
      <w:r w:rsidRPr="006B3B7B">
        <w:rPr>
          <w:rFonts w:ascii="Helvetica" w:eastAsia="Times New Roman" w:hAnsi="Helvetica" w:cs="Times New Roman"/>
          <w:color w:val="212121"/>
        </w:rPr>
        <w:t>winext</w:t>
      </w:r>
      <w:proofErr w:type="spellEnd"/>
      <w:r w:rsidRPr="006B3B7B">
        <w:rPr>
          <w:rFonts w:ascii="Helvetica" w:eastAsia="Times New Roman" w:hAnsi="Helvetica" w:cs="Times New Roman"/>
          <w:color w:val="212121"/>
        </w:rPr>
        <w:t xml:space="preserve"> point</w:t>
      </w:r>
    </w:p>
    <w:p w14:paraId="7AD8AC03"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b/>
          <w:bCs/>
          <w:color w:val="212121"/>
        </w:rPr>
        <w:t>Figure 5. A gradient step moves us to the next point on the loss curve.</w:t>
      </w:r>
    </w:p>
    <w:p w14:paraId="654BD990" w14:textId="77777777" w:rsidR="006B3B7B" w:rsidRPr="006B3B7B" w:rsidRDefault="006B3B7B" w:rsidP="00FD30BC">
      <w:pPr>
        <w:spacing w:before="240" w:after="240"/>
        <w:rPr>
          <w:rFonts w:ascii="Helvetica" w:hAnsi="Helvetica" w:cs="Times New Roman"/>
          <w:color w:val="212121"/>
        </w:rPr>
      </w:pPr>
      <w:r w:rsidRPr="006B3B7B">
        <w:rPr>
          <w:rFonts w:ascii="Helvetica" w:hAnsi="Helvetica" w:cs="Times New Roman"/>
          <w:color w:val="212121"/>
        </w:rPr>
        <w:t>The gradient descent then repeats this process, edging ever closer to the minimum.</w:t>
      </w:r>
    </w:p>
    <w:p w14:paraId="29E64780" w14:textId="77777777" w:rsidR="0031777E" w:rsidRDefault="0031777E" w:rsidP="00FD30BC"/>
    <w:p w14:paraId="331630E0" w14:textId="77777777" w:rsidR="000B551B" w:rsidRDefault="000B551B" w:rsidP="00FD30BC"/>
    <w:p w14:paraId="755DCB54" w14:textId="77777777" w:rsidR="000B551B" w:rsidRDefault="000B551B" w:rsidP="00FD30BC"/>
    <w:p w14:paraId="2A4E3A12" w14:textId="77777777" w:rsidR="000B551B" w:rsidRDefault="000B551B" w:rsidP="00FD30BC"/>
    <w:p w14:paraId="16169564" w14:textId="77777777" w:rsidR="000B551B" w:rsidRDefault="000B551B" w:rsidP="00FD30BC"/>
    <w:p w14:paraId="7B6DD06D" w14:textId="77777777" w:rsidR="000B551B" w:rsidRDefault="000B551B" w:rsidP="00FD30BC"/>
    <w:p w14:paraId="3EE1E128" w14:textId="77777777" w:rsidR="000B551B" w:rsidRDefault="000B551B" w:rsidP="00FD30BC"/>
    <w:p w14:paraId="7A87833C" w14:textId="77777777" w:rsidR="000B551B" w:rsidRDefault="000B551B" w:rsidP="00FD30BC"/>
    <w:p w14:paraId="3BC28E7B" w14:textId="77777777" w:rsidR="000B551B" w:rsidRDefault="000B551B" w:rsidP="00FD30BC"/>
    <w:p w14:paraId="31E0DDED" w14:textId="77777777" w:rsidR="000B551B" w:rsidRDefault="000B551B" w:rsidP="00FD30BC"/>
    <w:p w14:paraId="1AAE8D64" w14:textId="77777777" w:rsidR="000B551B" w:rsidRDefault="000B551B" w:rsidP="00FD30BC"/>
    <w:p w14:paraId="3572E2F6" w14:textId="77777777" w:rsidR="000B551B" w:rsidRDefault="000B551B" w:rsidP="00FD30BC"/>
    <w:p w14:paraId="1379C299" w14:textId="77777777" w:rsidR="000B551B" w:rsidRDefault="000B551B" w:rsidP="00FD30BC"/>
    <w:p w14:paraId="412B2925" w14:textId="77777777" w:rsidR="000B551B" w:rsidRDefault="000B551B" w:rsidP="00FD30BC"/>
    <w:p w14:paraId="2FD647CF" w14:textId="77777777" w:rsidR="000B551B" w:rsidRDefault="000B551B" w:rsidP="00FD30BC"/>
    <w:p w14:paraId="4A8DA218" w14:textId="77777777" w:rsidR="000B551B" w:rsidRDefault="000B551B" w:rsidP="00FD30BC"/>
    <w:p w14:paraId="36906104" w14:textId="77777777" w:rsidR="000B551B" w:rsidRDefault="000B551B" w:rsidP="00FD30BC"/>
    <w:p w14:paraId="5BE69850" w14:textId="77777777" w:rsidR="000B551B" w:rsidRDefault="000B551B" w:rsidP="00FD30BC"/>
    <w:p w14:paraId="386E284E" w14:textId="77777777" w:rsidR="000B551B" w:rsidRDefault="000B551B" w:rsidP="00FD30BC"/>
    <w:p w14:paraId="750CF9BF" w14:textId="77777777" w:rsidR="000B551B" w:rsidRDefault="000B551B" w:rsidP="00FD30BC"/>
    <w:p w14:paraId="0DD6042F" w14:textId="77777777" w:rsidR="000B551B" w:rsidRDefault="000B551B" w:rsidP="00FD30BC"/>
    <w:p w14:paraId="666B32D9" w14:textId="77777777" w:rsidR="000B551B" w:rsidRDefault="000B551B" w:rsidP="00FD30BC"/>
    <w:p w14:paraId="398A9C61" w14:textId="77777777" w:rsidR="000B551B" w:rsidRDefault="000B551B" w:rsidP="00FD30BC"/>
    <w:p w14:paraId="159DFE25" w14:textId="77777777" w:rsidR="000B551B" w:rsidRDefault="000B551B" w:rsidP="00FD30BC"/>
    <w:p w14:paraId="692BA12A" w14:textId="77777777" w:rsidR="000B551B" w:rsidRDefault="000B551B" w:rsidP="00FD30BC"/>
    <w:p w14:paraId="49D2AC49" w14:textId="77777777" w:rsidR="000B551B" w:rsidRDefault="000B551B" w:rsidP="00FD30BC"/>
    <w:p w14:paraId="3228592B" w14:textId="77777777" w:rsidR="000B551B" w:rsidRDefault="000B551B" w:rsidP="00FD30BC"/>
    <w:p w14:paraId="50F188A2" w14:textId="77777777" w:rsidR="000B551B" w:rsidRDefault="000B551B" w:rsidP="00FD30BC"/>
    <w:p w14:paraId="5D1389AA" w14:textId="77777777" w:rsidR="000B551B" w:rsidRDefault="000B551B" w:rsidP="00FD30BC"/>
    <w:p w14:paraId="51951E4A" w14:textId="77777777" w:rsidR="000B551B" w:rsidRDefault="000B551B" w:rsidP="00FD30BC"/>
    <w:p w14:paraId="60B7ED6C" w14:textId="77777777" w:rsidR="000B551B" w:rsidRDefault="000B551B" w:rsidP="00FD30BC"/>
    <w:p w14:paraId="0B1C41B2" w14:textId="77777777" w:rsidR="000B551B" w:rsidRDefault="000B551B" w:rsidP="00FD30BC"/>
    <w:p w14:paraId="71CDF389" w14:textId="77777777" w:rsidR="000B551B" w:rsidRDefault="000B551B" w:rsidP="00FD30BC"/>
    <w:p w14:paraId="67674D1E" w14:textId="77777777" w:rsidR="000B551B" w:rsidRPr="000B551B" w:rsidRDefault="000B551B" w:rsidP="00FD30BC">
      <w:pPr>
        <w:rPr>
          <w:rFonts w:ascii="Helvetica" w:eastAsia="Times New Roman" w:hAnsi="Helvetica" w:cs="Times New Roman"/>
          <w:color w:val="212121"/>
        </w:rPr>
      </w:pPr>
    </w:p>
    <w:p w14:paraId="010653FD" w14:textId="77777777" w:rsidR="000B551B" w:rsidRPr="000B551B" w:rsidRDefault="000B551B" w:rsidP="00FD30BC">
      <w:pPr>
        <w:spacing w:after="360" w:line="600" w:lineRule="atLeast"/>
        <w:outlineLvl w:val="0"/>
        <w:rPr>
          <w:rFonts w:ascii="Helvetica" w:eastAsia="Times New Roman" w:hAnsi="Helvetica" w:cs="Times New Roman"/>
          <w:color w:val="212121"/>
          <w:kern w:val="36"/>
          <w:sz w:val="48"/>
          <w:szCs w:val="48"/>
        </w:rPr>
      </w:pPr>
      <w:r w:rsidRPr="000B551B">
        <w:rPr>
          <w:rFonts w:ascii="Helvetica" w:eastAsia="Times New Roman" w:hAnsi="Helvetica" w:cs="Times New Roman"/>
          <w:color w:val="212121"/>
          <w:kern w:val="36"/>
          <w:sz w:val="48"/>
          <w:szCs w:val="48"/>
        </w:rPr>
        <w:t>Reducing Loss: Learning Rate</w:t>
      </w:r>
    </w:p>
    <w:p w14:paraId="6AD0CD73" w14:textId="77777777" w:rsidR="000B551B" w:rsidRPr="000B551B" w:rsidRDefault="000B551B" w:rsidP="00FD30BC">
      <w:pPr>
        <w:rPr>
          <w:rFonts w:ascii="Helvetica" w:eastAsia="Times New Roman" w:hAnsi="Helvetica" w:cs="Times New Roman"/>
          <w:color w:val="212121"/>
        </w:rPr>
      </w:pPr>
      <w:r w:rsidRPr="000B551B">
        <w:rPr>
          <w:rFonts w:ascii="Helvetica" w:eastAsia="Times New Roman" w:hAnsi="Helvetica" w:cs="Times New Roman"/>
          <w:b/>
          <w:bCs/>
          <w:color w:val="212121"/>
        </w:rPr>
        <w:t>Estimated Time:</w:t>
      </w:r>
      <w:r w:rsidRPr="000B551B">
        <w:rPr>
          <w:rFonts w:ascii="Helvetica" w:eastAsia="Times New Roman" w:hAnsi="Helvetica" w:cs="Times New Roman"/>
          <w:color w:val="212121"/>
        </w:rPr>
        <w:t> 5 minutes</w:t>
      </w:r>
    </w:p>
    <w:p w14:paraId="6766ABFD" w14:textId="77777777" w:rsidR="000B551B" w:rsidRPr="000B551B" w:rsidRDefault="000B551B" w:rsidP="00FD30BC">
      <w:pPr>
        <w:spacing w:before="240" w:after="240"/>
        <w:rPr>
          <w:rFonts w:ascii="Helvetica" w:hAnsi="Helvetica" w:cs="Times New Roman"/>
          <w:color w:val="212121"/>
        </w:rPr>
      </w:pPr>
      <w:r w:rsidRPr="000B551B">
        <w:rPr>
          <w:rFonts w:ascii="Helvetica" w:hAnsi="Helvetica" w:cs="Times New Roman"/>
          <w:color w:val="212121"/>
        </w:rPr>
        <w:t>As noted, the gradient vector has both a direction and a magnitude. Gradient descent algorithms multiply the gradient by a scalar known as the </w:t>
      </w:r>
      <w:r w:rsidRPr="000B551B">
        <w:rPr>
          <w:rFonts w:ascii="Helvetica" w:hAnsi="Helvetica" w:cs="Times New Roman"/>
          <w:b/>
          <w:bCs/>
          <w:color w:val="212121"/>
        </w:rPr>
        <w:t>learning rate</w:t>
      </w:r>
      <w:r w:rsidRPr="000B551B">
        <w:rPr>
          <w:rFonts w:ascii="Helvetica" w:hAnsi="Helvetica" w:cs="Times New Roman"/>
          <w:color w:val="212121"/>
        </w:rPr>
        <w:t> (also sometimes called </w:t>
      </w:r>
      <w:r w:rsidRPr="000B551B">
        <w:rPr>
          <w:rFonts w:ascii="Helvetica" w:hAnsi="Helvetica" w:cs="Times New Roman"/>
          <w:b/>
          <w:bCs/>
          <w:color w:val="212121"/>
        </w:rPr>
        <w:t>step size</w:t>
      </w:r>
      <w:r w:rsidRPr="000B551B">
        <w:rPr>
          <w:rFonts w:ascii="Helvetica" w:hAnsi="Helvetica" w:cs="Times New Roman"/>
          <w:color w:val="212121"/>
        </w:rPr>
        <w:t>) to determine the next point. For example, if the gradient magnitude is 2.5 and the learning rate is 0.01, then the gradient descent algorithm will pick the next point 0.025 away from the previous point.</w:t>
      </w:r>
    </w:p>
    <w:p w14:paraId="68E0EDFC" w14:textId="77777777" w:rsidR="000B551B" w:rsidRPr="000B551B" w:rsidRDefault="000B551B" w:rsidP="00FD30BC">
      <w:pPr>
        <w:spacing w:before="240" w:after="240"/>
        <w:rPr>
          <w:rFonts w:ascii="Helvetica" w:hAnsi="Helvetica" w:cs="Times New Roman"/>
          <w:color w:val="212121"/>
        </w:rPr>
      </w:pPr>
      <w:proofErr w:type="spellStart"/>
      <w:r w:rsidRPr="000B551B">
        <w:rPr>
          <w:rFonts w:ascii="Helvetica" w:hAnsi="Helvetica" w:cs="Times New Roman"/>
          <w:b/>
          <w:bCs/>
          <w:color w:val="212121"/>
        </w:rPr>
        <w:t>Hyperparameters</w:t>
      </w:r>
      <w:proofErr w:type="spellEnd"/>
      <w:r w:rsidRPr="000B551B">
        <w:rPr>
          <w:rFonts w:ascii="Helvetica" w:hAnsi="Helvetica" w:cs="Times New Roman"/>
          <w:color w:val="212121"/>
        </w:rPr>
        <w:t> are the knobs that programmers tweak in machine learning algorithms. Most machine learning programmers spend a fair amount of time tuning the learning rate. If you pick a learning rate that is too small, learning will take too long:</w:t>
      </w:r>
    </w:p>
    <w:p w14:paraId="1816DE07" w14:textId="77777777" w:rsidR="000B551B" w:rsidRPr="000B551B" w:rsidRDefault="000B551B" w:rsidP="00FD30BC">
      <w:pPr>
        <w:rPr>
          <w:rFonts w:ascii="Helvetica" w:eastAsia="Times New Roman" w:hAnsi="Helvetica" w:cs="Times New Roman"/>
          <w:color w:val="212121"/>
        </w:rPr>
      </w:pPr>
      <w:r w:rsidRPr="000B551B">
        <w:rPr>
          <w:rFonts w:ascii="Helvetica" w:eastAsia="Times New Roman" w:hAnsi="Helvetica" w:cs="Times New Roman"/>
          <w:color w:val="212121"/>
        </w:rPr>
        <w:t>value of weight </w:t>
      </w:r>
      <w:proofErr w:type="spellStart"/>
      <w:r w:rsidRPr="000B551B">
        <w:rPr>
          <w:rFonts w:ascii="Helvetica" w:eastAsia="Times New Roman" w:hAnsi="Helvetica" w:cs="Times New Roman"/>
          <w:color w:val="212121"/>
        </w:rPr>
        <w:t>wilossSmall</w:t>
      </w:r>
      <w:proofErr w:type="spellEnd"/>
      <w:r w:rsidRPr="000B551B">
        <w:rPr>
          <w:rFonts w:ascii="Helvetica" w:eastAsia="Times New Roman" w:hAnsi="Helvetica" w:cs="Times New Roman"/>
          <w:color w:val="212121"/>
        </w:rPr>
        <w:t xml:space="preserve"> learning </w:t>
      </w:r>
      <w:proofErr w:type="spellStart"/>
      <w:r w:rsidRPr="000B551B">
        <w:rPr>
          <w:rFonts w:ascii="Helvetica" w:eastAsia="Times New Roman" w:hAnsi="Helvetica" w:cs="Times New Roman"/>
          <w:color w:val="212121"/>
        </w:rPr>
        <w:t>ratetakes</w:t>
      </w:r>
      <w:proofErr w:type="spellEnd"/>
      <w:r w:rsidRPr="000B551B">
        <w:rPr>
          <w:rFonts w:ascii="Helvetica" w:eastAsia="Times New Roman" w:hAnsi="Helvetica" w:cs="Times New Roman"/>
          <w:color w:val="212121"/>
        </w:rPr>
        <w:t xml:space="preserve"> </w:t>
      </w:r>
      <w:proofErr w:type="spellStart"/>
      <w:proofErr w:type="gramStart"/>
      <w:r w:rsidRPr="000B551B">
        <w:rPr>
          <w:rFonts w:ascii="Helvetica" w:eastAsia="Times New Roman" w:hAnsi="Helvetica" w:cs="Times New Roman"/>
          <w:color w:val="212121"/>
        </w:rPr>
        <w:t>forever!starting</w:t>
      </w:r>
      <w:proofErr w:type="spellEnd"/>
      <w:proofErr w:type="gramEnd"/>
      <w:r w:rsidRPr="000B551B">
        <w:rPr>
          <w:rFonts w:ascii="Helvetica" w:eastAsia="Times New Roman" w:hAnsi="Helvetica" w:cs="Times New Roman"/>
          <w:color w:val="212121"/>
        </w:rPr>
        <w:t xml:space="preserve"> point</w:t>
      </w:r>
    </w:p>
    <w:p w14:paraId="40506139" w14:textId="77777777" w:rsidR="000B551B" w:rsidRPr="000B551B" w:rsidRDefault="000B551B" w:rsidP="00FD30BC">
      <w:pPr>
        <w:spacing w:before="240" w:after="240"/>
        <w:rPr>
          <w:rFonts w:ascii="Helvetica" w:hAnsi="Helvetica" w:cs="Times New Roman"/>
          <w:color w:val="212121"/>
        </w:rPr>
      </w:pPr>
      <w:r w:rsidRPr="000B551B">
        <w:rPr>
          <w:rFonts w:ascii="Helvetica" w:hAnsi="Helvetica" w:cs="Times New Roman"/>
          <w:b/>
          <w:bCs/>
          <w:color w:val="212121"/>
        </w:rPr>
        <w:t>Figure 6. Learning rate is too small.</w:t>
      </w:r>
    </w:p>
    <w:p w14:paraId="66AEA7C3" w14:textId="77777777" w:rsidR="000B551B" w:rsidRPr="000B551B" w:rsidRDefault="000B551B" w:rsidP="00FD30BC">
      <w:pPr>
        <w:spacing w:before="240" w:after="240"/>
        <w:rPr>
          <w:rFonts w:ascii="Helvetica" w:hAnsi="Helvetica" w:cs="Times New Roman"/>
          <w:color w:val="212121"/>
        </w:rPr>
      </w:pPr>
      <w:r w:rsidRPr="000B551B">
        <w:rPr>
          <w:rFonts w:ascii="Helvetica" w:hAnsi="Helvetica" w:cs="Times New Roman"/>
          <w:color w:val="212121"/>
        </w:rPr>
        <w:t>Conversely, if you specify a learning rate that is too large, the next point will perpetually bounce haphazardly across the bottom of the well like a quantum mechanics experiment gone horribly wrong:</w:t>
      </w:r>
    </w:p>
    <w:p w14:paraId="5566DECC" w14:textId="77777777" w:rsidR="000B551B" w:rsidRPr="000B551B" w:rsidRDefault="000B551B" w:rsidP="00FD30BC">
      <w:pPr>
        <w:rPr>
          <w:rFonts w:ascii="Helvetica" w:eastAsia="Times New Roman" w:hAnsi="Helvetica" w:cs="Times New Roman"/>
          <w:color w:val="212121"/>
        </w:rPr>
      </w:pPr>
      <w:r w:rsidRPr="000B551B">
        <w:rPr>
          <w:rFonts w:ascii="Helvetica" w:eastAsia="Times New Roman" w:hAnsi="Helvetica" w:cs="Times New Roman"/>
          <w:color w:val="212121"/>
        </w:rPr>
        <w:t>value of weight </w:t>
      </w:r>
      <w:proofErr w:type="spellStart"/>
      <w:r w:rsidRPr="000B551B">
        <w:rPr>
          <w:rFonts w:ascii="Helvetica" w:eastAsia="Times New Roman" w:hAnsi="Helvetica" w:cs="Times New Roman"/>
          <w:color w:val="212121"/>
        </w:rPr>
        <w:t>wilossOvershoots</w:t>
      </w:r>
      <w:proofErr w:type="spellEnd"/>
      <w:r w:rsidRPr="000B551B">
        <w:rPr>
          <w:rFonts w:ascii="Helvetica" w:eastAsia="Times New Roman" w:hAnsi="Helvetica" w:cs="Times New Roman"/>
          <w:color w:val="212121"/>
        </w:rPr>
        <w:t xml:space="preserve"> </w:t>
      </w:r>
      <w:proofErr w:type="spellStart"/>
      <w:proofErr w:type="gramStart"/>
      <w:r w:rsidRPr="000B551B">
        <w:rPr>
          <w:rFonts w:ascii="Helvetica" w:eastAsia="Times New Roman" w:hAnsi="Helvetica" w:cs="Times New Roman"/>
          <w:color w:val="212121"/>
        </w:rPr>
        <w:t>theminimum!starting</w:t>
      </w:r>
      <w:proofErr w:type="spellEnd"/>
      <w:proofErr w:type="gramEnd"/>
      <w:r w:rsidRPr="000B551B">
        <w:rPr>
          <w:rFonts w:ascii="Helvetica" w:eastAsia="Times New Roman" w:hAnsi="Helvetica" w:cs="Times New Roman"/>
          <w:color w:val="212121"/>
        </w:rPr>
        <w:t xml:space="preserve"> point</w:t>
      </w:r>
    </w:p>
    <w:p w14:paraId="667E14B8" w14:textId="77777777" w:rsidR="000B551B" w:rsidRPr="000B551B" w:rsidRDefault="000B551B" w:rsidP="00FD30BC">
      <w:pPr>
        <w:spacing w:before="240" w:after="240"/>
        <w:rPr>
          <w:rFonts w:ascii="Helvetica" w:hAnsi="Helvetica" w:cs="Times New Roman"/>
          <w:color w:val="212121"/>
        </w:rPr>
      </w:pPr>
      <w:r w:rsidRPr="000B551B">
        <w:rPr>
          <w:rFonts w:ascii="Helvetica" w:hAnsi="Helvetica" w:cs="Times New Roman"/>
          <w:b/>
          <w:bCs/>
          <w:color w:val="212121"/>
        </w:rPr>
        <w:t>Figure 7. Learning rate is too large.</w:t>
      </w:r>
    </w:p>
    <w:p w14:paraId="0DEDC42B" w14:textId="77777777" w:rsidR="000B551B" w:rsidRPr="000B551B" w:rsidRDefault="000B551B" w:rsidP="00FD30BC">
      <w:pPr>
        <w:spacing w:before="240" w:after="240"/>
        <w:rPr>
          <w:rFonts w:ascii="Helvetica" w:hAnsi="Helvetica" w:cs="Times New Roman"/>
          <w:color w:val="212121"/>
        </w:rPr>
      </w:pPr>
      <w:r w:rsidRPr="000B551B">
        <w:rPr>
          <w:rFonts w:ascii="Helvetica" w:hAnsi="Helvetica" w:cs="Times New Roman"/>
          <w:color w:val="212121"/>
        </w:rPr>
        <w:t>There's a </w:t>
      </w:r>
      <w:hyperlink r:id="rId8" w:history="1">
        <w:r w:rsidRPr="000B551B">
          <w:rPr>
            <w:rFonts w:ascii="Helvetica" w:hAnsi="Helvetica" w:cs="Times New Roman"/>
            <w:color w:val="039BE5"/>
          </w:rPr>
          <w:t>Goldilocks</w:t>
        </w:r>
      </w:hyperlink>
      <w:r w:rsidRPr="000B551B">
        <w:rPr>
          <w:rFonts w:ascii="Helvetica" w:hAnsi="Helvetica" w:cs="Times New Roman"/>
          <w:color w:val="212121"/>
        </w:rPr>
        <w:t> learning rate for every regression problem. The Goldilocks value is related to how flat the loss function is. If you know the gradient of the loss function is small then you can safely try a larger learning rate, which compensates for the small gradient and results in a larger step size.</w:t>
      </w:r>
    </w:p>
    <w:p w14:paraId="758B599E" w14:textId="77777777" w:rsidR="000B551B" w:rsidRPr="000B551B" w:rsidRDefault="000B551B" w:rsidP="00FD30BC">
      <w:pPr>
        <w:rPr>
          <w:rFonts w:ascii="Helvetica" w:eastAsia="Times New Roman" w:hAnsi="Helvetica" w:cs="Times New Roman"/>
          <w:color w:val="212121"/>
        </w:rPr>
      </w:pPr>
      <w:r w:rsidRPr="000B551B">
        <w:rPr>
          <w:rFonts w:ascii="Helvetica" w:eastAsia="Times New Roman" w:hAnsi="Helvetica" w:cs="Times New Roman"/>
          <w:color w:val="212121"/>
        </w:rPr>
        <w:t xml:space="preserve">starting </w:t>
      </w:r>
      <w:proofErr w:type="spellStart"/>
      <w:r w:rsidRPr="000B551B">
        <w:rPr>
          <w:rFonts w:ascii="Helvetica" w:eastAsia="Times New Roman" w:hAnsi="Helvetica" w:cs="Times New Roman"/>
          <w:color w:val="212121"/>
        </w:rPr>
        <w:t>pointvalue</w:t>
      </w:r>
      <w:proofErr w:type="spellEnd"/>
      <w:r w:rsidRPr="000B551B">
        <w:rPr>
          <w:rFonts w:ascii="Helvetica" w:eastAsia="Times New Roman" w:hAnsi="Helvetica" w:cs="Times New Roman"/>
          <w:color w:val="212121"/>
        </w:rPr>
        <w:t xml:space="preserve"> of weight </w:t>
      </w:r>
      <w:proofErr w:type="spellStart"/>
      <w:r w:rsidRPr="000B551B">
        <w:rPr>
          <w:rFonts w:ascii="Helvetica" w:eastAsia="Times New Roman" w:hAnsi="Helvetica" w:cs="Times New Roman"/>
          <w:color w:val="212121"/>
        </w:rPr>
        <w:t>wilossWe’ll</w:t>
      </w:r>
      <w:proofErr w:type="spellEnd"/>
      <w:r w:rsidRPr="000B551B">
        <w:rPr>
          <w:rFonts w:ascii="Helvetica" w:eastAsia="Times New Roman" w:hAnsi="Helvetica" w:cs="Times New Roman"/>
          <w:color w:val="212121"/>
        </w:rPr>
        <w:t xml:space="preserve"> get </w:t>
      </w:r>
      <w:proofErr w:type="spellStart"/>
      <w:r w:rsidRPr="000B551B">
        <w:rPr>
          <w:rFonts w:ascii="Helvetica" w:eastAsia="Times New Roman" w:hAnsi="Helvetica" w:cs="Times New Roman"/>
          <w:color w:val="212121"/>
        </w:rPr>
        <w:t>thereefficiently</w:t>
      </w:r>
      <w:proofErr w:type="spellEnd"/>
      <w:r w:rsidRPr="000B551B">
        <w:rPr>
          <w:rFonts w:ascii="Helvetica" w:eastAsia="Times New Roman" w:hAnsi="Helvetica" w:cs="Times New Roman"/>
          <w:color w:val="212121"/>
        </w:rPr>
        <w:t>.</w:t>
      </w:r>
    </w:p>
    <w:p w14:paraId="7DFA04D8" w14:textId="77777777" w:rsidR="000B551B" w:rsidRPr="000B551B" w:rsidRDefault="000B551B" w:rsidP="00FD30BC">
      <w:pPr>
        <w:spacing w:before="240" w:after="240"/>
        <w:rPr>
          <w:rFonts w:ascii="Helvetica" w:hAnsi="Helvetica" w:cs="Times New Roman"/>
          <w:color w:val="212121"/>
        </w:rPr>
      </w:pPr>
      <w:r w:rsidRPr="000B551B">
        <w:rPr>
          <w:rFonts w:ascii="Helvetica" w:hAnsi="Helvetica" w:cs="Times New Roman"/>
          <w:b/>
          <w:bCs/>
          <w:color w:val="212121"/>
        </w:rPr>
        <w:t>Figure 8. Learning rate is just right.</w:t>
      </w:r>
    </w:p>
    <w:p w14:paraId="7B98DBCF" w14:textId="77777777" w:rsidR="000B551B" w:rsidRPr="000B551B" w:rsidRDefault="000B551B" w:rsidP="00FD30BC">
      <w:pPr>
        <w:rPr>
          <w:rFonts w:ascii="Helvetica" w:eastAsia="Times New Roman" w:hAnsi="Helvetica" w:cs="Times New Roman"/>
          <w:color w:val="212121"/>
        </w:rPr>
      </w:pPr>
      <w:r w:rsidRPr="000B551B">
        <w:rPr>
          <w:rFonts w:ascii="MS Mincho" w:eastAsia="MS Mincho" w:hAnsi="MS Mincho" w:cs="MS Mincho"/>
          <w:color w:val="212121"/>
        </w:rPr>
        <w:t>▾</w:t>
      </w:r>
    </w:p>
    <w:p w14:paraId="32359274" w14:textId="77777777" w:rsidR="000B551B" w:rsidRPr="000B551B" w:rsidRDefault="000B551B" w:rsidP="00FD30BC">
      <w:pPr>
        <w:spacing w:before="540" w:after="300" w:line="360" w:lineRule="atLeast"/>
        <w:outlineLvl w:val="3"/>
        <w:rPr>
          <w:rFonts w:ascii="Helvetica" w:eastAsia="Times New Roman" w:hAnsi="Helvetica" w:cs="Times New Roman"/>
          <w:color w:val="212121"/>
          <w:sz w:val="27"/>
          <w:szCs w:val="27"/>
        </w:rPr>
      </w:pPr>
      <w:r w:rsidRPr="000B551B">
        <w:rPr>
          <w:rFonts w:ascii="Helvetica" w:eastAsia="Times New Roman" w:hAnsi="Helvetica" w:cs="Times New Roman"/>
          <w:color w:val="212121"/>
          <w:sz w:val="27"/>
          <w:szCs w:val="27"/>
        </w:rPr>
        <w:t>Click the dropdown arrow to learn more about the ideal learning rate.</w:t>
      </w:r>
    </w:p>
    <w:p w14:paraId="4C404887" w14:textId="77777777" w:rsidR="000B551B" w:rsidRPr="000B551B" w:rsidRDefault="000B551B" w:rsidP="00FD30BC">
      <w:pPr>
        <w:shd w:val="clear" w:color="auto" w:fill="E8E8E8"/>
        <w:rPr>
          <w:rFonts w:ascii="Helvetica" w:hAnsi="Helvetica" w:cs="Times New Roman"/>
          <w:color w:val="212121"/>
        </w:rPr>
      </w:pPr>
      <w:r w:rsidRPr="000B551B">
        <w:rPr>
          <w:rFonts w:ascii="Helvetica" w:hAnsi="Helvetica" w:cs="Times New Roman"/>
          <w:color w:val="212121"/>
        </w:rPr>
        <w:t>The ideal learning rate in one-dimension is </w:t>
      </w:r>
      <w:r w:rsidRPr="000B551B">
        <w:rPr>
          <w:rFonts w:ascii="Helvetica" w:hAnsi="Helvetica" w:cs="Times New Roman"/>
          <w:color w:val="212121"/>
          <w:bdr w:val="none" w:sz="0" w:space="0" w:color="auto" w:frame="1"/>
        </w:rPr>
        <w:t>1f(x)″</w:t>
      </w:r>
      <w:r w:rsidRPr="000B551B">
        <w:rPr>
          <w:rFonts w:ascii="Helvetica" w:hAnsi="Helvetica" w:cs="Times New Roman"/>
          <w:color w:val="212121"/>
        </w:rPr>
        <w:t xml:space="preserve"> (the inverse of the second derivative </w:t>
      </w:r>
      <w:proofErr w:type="spellStart"/>
      <w:r w:rsidRPr="000B551B">
        <w:rPr>
          <w:rFonts w:ascii="Helvetica" w:hAnsi="Helvetica" w:cs="Times New Roman"/>
          <w:color w:val="212121"/>
        </w:rPr>
        <w:t>of f</w:t>
      </w:r>
      <w:proofErr w:type="spellEnd"/>
      <w:r w:rsidRPr="000B551B">
        <w:rPr>
          <w:rFonts w:ascii="Helvetica" w:hAnsi="Helvetica" w:cs="Times New Roman"/>
          <w:color w:val="212121"/>
        </w:rPr>
        <w:t>(x) at x).</w:t>
      </w:r>
    </w:p>
    <w:p w14:paraId="592B3B75" w14:textId="77777777" w:rsidR="000B551B" w:rsidRPr="000B551B" w:rsidRDefault="000B551B" w:rsidP="00FD30BC">
      <w:pPr>
        <w:shd w:val="clear" w:color="auto" w:fill="E8E8E8"/>
        <w:spacing w:before="240" w:after="240"/>
        <w:rPr>
          <w:rFonts w:ascii="Helvetica" w:hAnsi="Helvetica" w:cs="Times New Roman"/>
          <w:color w:val="212121"/>
        </w:rPr>
      </w:pPr>
      <w:r w:rsidRPr="000B551B">
        <w:rPr>
          <w:rFonts w:ascii="Helvetica" w:hAnsi="Helvetica" w:cs="Times New Roman"/>
          <w:color w:val="212121"/>
        </w:rPr>
        <w:t>The ideal learning rate for 2 or more dimensions is the inverse of the </w:t>
      </w:r>
      <w:hyperlink r:id="rId9" w:history="1">
        <w:r w:rsidRPr="000B551B">
          <w:rPr>
            <w:rFonts w:ascii="Helvetica" w:hAnsi="Helvetica" w:cs="Times New Roman"/>
            <w:color w:val="039BE5"/>
          </w:rPr>
          <w:t>Hessian</w:t>
        </w:r>
      </w:hyperlink>
      <w:r w:rsidRPr="000B551B">
        <w:rPr>
          <w:rFonts w:ascii="Helvetica" w:hAnsi="Helvetica" w:cs="Times New Roman"/>
          <w:color w:val="212121"/>
        </w:rPr>
        <w:t> (matrix of second partial derivatives).</w:t>
      </w:r>
    </w:p>
    <w:p w14:paraId="6A94DE3A" w14:textId="77777777" w:rsidR="000B551B" w:rsidRPr="000B551B" w:rsidRDefault="000B551B" w:rsidP="00FD30BC">
      <w:pPr>
        <w:shd w:val="clear" w:color="auto" w:fill="E8E8E8"/>
        <w:spacing w:before="240" w:after="240"/>
        <w:rPr>
          <w:rFonts w:ascii="Helvetica" w:hAnsi="Helvetica" w:cs="Times New Roman"/>
          <w:color w:val="212121"/>
        </w:rPr>
      </w:pPr>
      <w:r w:rsidRPr="000B551B">
        <w:rPr>
          <w:rFonts w:ascii="Helvetica" w:hAnsi="Helvetica" w:cs="Times New Roman"/>
          <w:color w:val="212121"/>
        </w:rPr>
        <w:t>The story for general convex functions is more complex.</w:t>
      </w:r>
    </w:p>
    <w:p w14:paraId="0504CAEE" w14:textId="77777777" w:rsidR="000B551B" w:rsidRDefault="000B551B" w:rsidP="00FD30BC"/>
    <w:p w14:paraId="3EF4904C" w14:textId="77777777" w:rsidR="00A91668" w:rsidRPr="00A91668" w:rsidRDefault="00A91668" w:rsidP="00FD30BC">
      <w:pPr>
        <w:spacing w:after="360" w:line="600" w:lineRule="atLeast"/>
        <w:outlineLvl w:val="0"/>
        <w:rPr>
          <w:rFonts w:ascii="Helvetica" w:eastAsia="Times New Roman" w:hAnsi="Helvetica" w:cs="Times New Roman"/>
          <w:color w:val="212121"/>
          <w:kern w:val="36"/>
          <w:sz w:val="48"/>
          <w:szCs w:val="48"/>
        </w:rPr>
      </w:pPr>
      <w:r w:rsidRPr="00A91668">
        <w:rPr>
          <w:rFonts w:ascii="Helvetica" w:eastAsia="Times New Roman" w:hAnsi="Helvetica" w:cs="Times New Roman"/>
          <w:color w:val="212121"/>
          <w:kern w:val="36"/>
          <w:sz w:val="48"/>
          <w:szCs w:val="48"/>
        </w:rPr>
        <w:t>Reducing Loss: Stochastic Gradient Descent</w:t>
      </w:r>
    </w:p>
    <w:p w14:paraId="47507F49" w14:textId="77777777" w:rsidR="00A91668" w:rsidRPr="00A91668" w:rsidRDefault="00A91668" w:rsidP="00FD30BC">
      <w:pPr>
        <w:rPr>
          <w:rFonts w:ascii="Helvetica" w:eastAsia="Times New Roman" w:hAnsi="Helvetica" w:cs="Times New Roman"/>
          <w:color w:val="212121"/>
        </w:rPr>
      </w:pPr>
      <w:r w:rsidRPr="00A91668">
        <w:rPr>
          <w:rFonts w:ascii="Helvetica" w:eastAsia="Times New Roman" w:hAnsi="Helvetica" w:cs="Times New Roman"/>
          <w:b/>
          <w:bCs/>
          <w:color w:val="212121"/>
        </w:rPr>
        <w:t>Estimated Time:</w:t>
      </w:r>
      <w:r w:rsidRPr="00A91668">
        <w:rPr>
          <w:rFonts w:ascii="Helvetica" w:eastAsia="Times New Roman" w:hAnsi="Helvetica" w:cs="Times New Roman"/>
          <w:color w:val="212121"/>
        </w:rPr>
        <w:t> 3 minutes</w:t>
      </w:r>
    </w:p>
    <w:p w14:paraId="762FFEE4" w14:textId="77777777" w:rsidR="00A91668" w:rsidRPr="00A91668" w:rsidRDefault="00A91668" w:rsidP="00FD30BC">
      <w:pPr>
        <w:spacing w:before="240" w:after="240"/>
        <w:rPr>
          <w:rFonts w:ascii="Helvetica" w:hAnsi="Helvetica" w:cs="Times New Roman"/>
          <w:color w:val="212121"/>
        </w:rPr>
      </w:pPr>
      <w:r w:rsidRPr="00A91668">
        <w:rPr>
          <w:rFonts w:ascii="Helvetica" w:hAnsi="Helvetica" w:cs="Times New Roman"/>
          <w:color w:val="212121"/>
        </w:rPr>
        <w:t>In gradient descent, a </w:t>
      </w:r>
      <w:r w:rsidRPr="00A91668">
        <w:rPr>
          <w:rFonts w:ascii="Helvetica" w:hAnsi="Helvetica" w:cs="Times New Roman"/>
          <w:b/>
          <w:bCs/>
          <w:color w:val="212121"/>
        </w:rPr>
        <w:t>batch</w:t>
      </w:r>
      <w:r w:rsidRPr="00A91668">
        <w:rPr>
          <w:rFonts w:ascii="Helvetica" w:hAnsi="Helvetica" w:cs="Times New Roman"/>
          <w:color w:val="212121"/>
        </w:rPr>
        <w:t> is the total number of examples you use to calculate the gradient in a single iteration. So far, we've assumed that the batch has been the entire data set. When working at Google scale, data sets often contain billions or even hundreds of billions of examples. Furthermore, Google data sets often contain huge numbers of features. Consequently, a batch can be enormous. A very large batch may cause even a single iteration to take a very long time to compute.</w:t>
      </w:r>
    </w:p>
    <w:p w14:paraId="2A5255D5" w14:textId="77777777" w:rsidR="00A91668" w:rsidRPr="00A91668" w:rsidRDefault="00A91668" w:rsidP="00FD30BC">
      <w:pPr>
        <w:spacing w:before="240" w:after="240"/>
        <w:rPr>
          <w:rFonts w:ascii="Helvetica" w:hAnsi="Helvetica" w:cs="Times New Roman"/>
          <w:color w:val="212121"/>
        </w:rPr>
      </w:pPr>
      <w:r w:rsidRPr="00A91668">
        <w:rPr>
          <w:rFonts w:ascii="Helvetica" w:hAnsi="Helvetica" w:cs="Times New Roman"/>
          <w:color w:val="212121"/>
        </w:rPr>
        <w:t>A large data set with randomly sampled examples probably contains redundant data. In fact, redundancy becomes more likely as the batch size grows. Some redundancy can be useful to smooth out noisy gradients, but enormous batches tend not to carry much more predictive value than large batches.</w:t>
      </w:r>
    </w:p>
    <w:p w14:paraId="33B3A086" w14:textId="77777777" w:rsidR="00A91668" w:rsidRPr="00A91668" w:rsidRDefault="00A91668" w:rsidP="00FD30BC">
      <w:pPr>
        <w:spacing w:before="240" w:after="240"/>
        <w:rPr>
          <w:rFonts w:ascii="Helvetica" w:hAnsi="Helvetica" w:cs="Times New Roman"/>
          <w:color w:val="212121"/>
        </w:rPr>
      </w:pPr>
      <w:r w:rsidRPr="00A91668">
        <w:rPr>
          <w:rFonts w:ascii="Helvetica" w:hAnsi="Helvetica" w:cs="Times New Roman"/>
          <w:color w:val="212121"/>
        </w:rPr>
        <w:t>What if we could get the right gradient </w:t>
      </w:r>
      <w:r w:rsidRPr="00A91668">
        <w:rPr>
          <w:rFonts w:ascii="Helvetica" w:hAnsi="Helvetica" w:cs="Times New Roman"/>
          <w:i/>
          <w:iCs/>
          <w:color w:val="212121"/>
        </w:rPr>
        <w:t>on average</w:t>
      </w:r>
      <w:r w:rsidRPr="00A91668">
        <w:rPr>
          <w:rFonts w:ascii="Helvetica" w:hAnsi="Helvetica" w:cs="Times New Roman"/>
          <w:color w:val="212121"/>
        </w:rPr>
        <w:t xml:space="preserve"> for much less computation? By choosing examples at random from our data set, we could estimate (albeit, noisily) a big average from a much smaller </w:t>
      </w:r>
      <w:proofErr w:type="spellStart"/>
      <w:proofErr w:type="gramStart"/>
      <w:r w:rsidRPr="00A91668">
        <w:rPr>
          <w:rFonts w:ascii="Helvetica" w:hAnsi="Helvetica" w:cs="Times New Roman"/>
          <w:color w:val="212121"/>
        </w:rPr>
        <w:t>one.</w:t>
      </w:r>
      <w:r w:rsidRPr="00A91668">
        <w:rPr>
          <w:rFonts w:ascii="Helvetica" w:hAnsi="Helvetica" w:cs="Times New Roman"/>
          <w:b/>
          <w:bCs/>
          <w:color w:val="212121"/>
        </w:rPr>
        <w:t>Stochastic</w:t>
      </w:r>
      <w:proofErr w:type="spellEnd"/>
      <w:proofErr w:type="gramEnd"/>
      <w:r w:rsidRPr="00A91668">
        <w:rPr>
          <w:rFonts w:ascii="Helvetica" w:hAnsi="Helvetica" w:cs="Times New Roman"/>
          <w:b/>
          <w:bCs/>
          <w:color w:val="212121"/>
        </w:rPr>
        <w:t xml:space="preserve"> gradient descent</w:t>
      </w:r>
      <w:r w:rsidRPr="00A91668">
        <w:rPr>
          <w:rFonts w:ascii="Helvetica" w:hAnsi="Helvetica" w:cs="Times New Roman"/>
          <w:color w:val="212121"/>
        </w:rPr>
        <w:t> (</w:t>
      </w:r>
      <w:r w:rsidRPr="00A91668">
        <w:rPr>
          <w:rFonts w:ascii="Helvetica" w:hAnsi="Helvetica" w:cs="Times New Roman"/>
          <w:b/>
          <w:bCs/>
          <w:color w:val="212121"/>
        </w:rPr>
        <w:t>SGD</w:t>
      </w:r>
      <w:r w:rsidRPr="00A91668">
        <w:rPr>
          <w:rFonts w:ascii="Helvetica" w:hAnsi="Helvetica" w:cs="Times New Roman"/>
          <w:color w:val="212121"/>
        </w:rPr>
        <w:t>) takes this idea to the extreme--it uses only a single example (a batch size of 1) per iteration. Given enough iterations, SGD works but is very noisy. The term "stochastic" indicates that the one example comprising each batch is chosen at random.</w:t>
      </w:r>
    </w:p>
    <w:p w14:paraId="0D220DD9" w14:textId="77777777" w:rsidR="00A91668" w:rsidRPr="00A91668" w:rsidRDefault="00A91668" w:rsidP="00FD30BC">
      <w:pPr>
        <w:spacing w:before="240" w:after="240"/>
        <w:rPr>
          <w:rFonts w:ascii="Helvetica" w:hAnsi="Helvetica" w:cs="Times New Roman"/>
          <w:color w:val="212121"/>
        </w:rPr>
      </w:pPr>
      <w:r w:rsidRPr="00A91668">
        <w:rPr>
          <w:rFonts w:ascii="Helvetica" w:hAnsi="Helvetica" w:cs="Times New Roman"/>
          <w:b/>
          <w:bCs/>
          <w:color w:val="212121"/>
        </w:rPr>
        <w:t>Mini-batch stochastic gradient descent</w:t>
      </w:r>
      <w:r w:rsidRPr="00A91668">
        <w:rPr>
          <w:rFonts w:ascii="Helvetica" w:hAnsi="Helvetica" w:cs="Times New Roman"/>
          <w:color w:val="212121"/>
        </w:rPr>
        <w:t> (</w:t>
      </w:r>
      <w:r w:rsidRPr="00A91668">
        <w:rPr>
          <w:rFonts w:ascii="Helvetica" w:hAnsi="Helvetica" w:cs="Times New Roman"/>
          <w:b/>
          <w:bCs/>
          <w:color w:val="212121"/>
        </w:rPr>
        <w:t>mini-batch SGD</w:t>
      </w:r>
      <w:r w:rsidRPr="00A91668">
        <w:rPr>
          <w:rFonts w:ascii="Helvetica" w:hAnsi="Helvetica" w:cs="Times New Roman"/>
          <w:color w:val="212121"/>
        </w:rPr>
        <w:t>) is a compromise between full-batch iteration and SGD. A mini-batch is typically between 10 and 1,000 examples, chosen at random. Mini-batch SGD reduces the amount of noise in SGD but is still more efficient than full-batch.</w:t>
      </w:r>
    </w:p>
    <w:p w14:paraId="6E79F726" w14:textId="77777777" w:rsidR="00A91668" w:rsidRPr="00A91668" w:rsidRDefault="00A91668" w:rsidP="00FD30BC">
      <w:pPr>
        <w:spacing w:before="240" w:after="240"/>
        <w:rPr>
          <w:rFonts w:ascii="Helvetica" w:hAnsi="Helvetica" w:cs="Times New Roman"/>
          <w:color w:val="212121"/>
        </w:rPr>
      </w:pPr>
      <w:r w:rsidRPr="00A91668">
        <w:rPr>
          <w:rFonts w:ascii="Helvetica" w:hAnsi="Helvetica" w:cs="Times New Roman"/>
          <w:color w:val="212121"/>
        </w:rPr>
        <w:t>To simplify the explanation, we focused on gradient descent for a single feature. Rest assured that gradient descent also works on feature sets that contain multiple features.</w:t>
      </w:r>
    </w:p>
    <w:p w14:paraId="3DE887C5" w14:textId="77777777" w:rsidR="00A91668" w:rsidRDefault="00A91668" w:rsidP="00FD30BC"/>
    <w:p w14:paraId="1787BB41" w14:textId="77777777" w:rsidR="004C122E" w:rsidRDefault="004C122E" w:rsidP="00FD30BC"/>
    <w:p w14:paraId="4D277166" w14:textId="77777777" w:rsidR="004C122E" w:rsidRDefault="004C122E" w:rsidP="00FD30BC"/>
    <w:p w14:paraId="7D362626" w14:textId="77777777" w:rsidR="004C122E" w:rsidRDefault="004C122E" w:rsidP="00FD30BC"/>
    <w:p w14:paraId="216286AE" w14:textId="77777777" w:rsidR="004C122E" w:rsidRDefault="004C122E" w:rsidP="00FD30BC"/>
    <w:p w14:paraId="4A3D646A" w14:textId="77777777" w:rsidR="00800B71" w:rsidRDefault="00800B71" w:rsidP="00FD30BC">
      <w:pPr>
        <w:rPr>
          <w:rFonts w:ascii="Helvetica" w:eastAsia="Times New Roman" w:hAnsi="Helvetica"/>
          <w:color w:val="212121"/>
        </w:rPr>
      </w:pPr>
    </w:p>
    <w:p w14:paraId="30421D63" w14:textId="77777777" w:rsidR="00800B71" w:rsidRDefault="00800B71" w:rsidP="00FD30BC">
      <w:pPr>
        <w:pStyle w:val="Heading1"/>
        <w:spacing w:before="0" w:beforeAutospacing="0" w:after="360" w:afterAutospacing="0" w:line="600" w:lineRule="atLeast"/>
        <w:rPr>
          <w:rFonts w:ascii="Helvetica" w:eastAsia="Times New Roman" w:hAnsi="Helvetica"/>
          <w:b w:val="0"/>
          <w:bCs w:val="0"/>
          <w:color w:val="212121"/>
        </w:rPr>
      </w:pPr>
      <w:r>
        <w:rPr>
          <w:rFonts w:ascii="Helvetica" w:eastAsia="Times New Roman" w:hAnsi="Helvetica"/>
          <w:b w:val="0"/>
          <w:bCs w:val="0"/>
          <w:color w:val="212121"/>
        </w:rPr>
        <w:t xml:space="preserve">First Steps with </w:t>
      </w:r>
      <w:proofErr w:type="spellStart"/>
      <w:r>
        <w:rPr>
          <w:rFonts w:ascii="Helvetica" w:eastAsia="Times New Roman" w:hAnsi="Helvetica"/>
          <w:b w:val="0"/>
          <w:bCs w:val="0"/>
          <w:color w:val="212121"/>
        </w:rPr>
        <w:t>TensorFlow</w:t>
      </w:r>
      <w:proofErr w:type="spellEnd"/>
      <w:r>
        <w:rPr>
          <w:rFonts w:ascii="Helvetica" w:eastAsia="Times New Roman" w:hAnsi="Helvetica"/>
          <w:b w:val="0"/>
          <w:bCs w:val="0"/>
          <w:color w:val="212121"/>
        </w:rPr>
        <w:t>: Toolkit</w:t>
      </w:r>
    </w:p>
    <w:p w14:paraId="736E2180" w14:textId="77777777" w:rsidR="00800B71" w:rsidRDefault="00800B71" w:rsidP="00FD30BC">
      <w:pPr>
        <w:rPr>
          <w:rFonts w:ascii="Helvetica" w:eastAsia="Times New Roman" w:hAnsi="Helvetica"/>
          <w:color w:val="212121"/>
        </w:rPr>
      </w:pPr>
      <w:r>
        <w:rPr>
          <w:rStyle w:val="Strong"/>
          <w:rFonts w:ascii="Helvetica" w:eastAsia="Times New Roman" w:hAnsi="Helvetica"/>
          <w:color w:val="212121"/>
        </w:rPr>
        <w:t>Estimated Time:</w:t>
      </w:r>
      <w:r>
        <w:rPr>
          <w:rFonts w:ascii="Helvetica" w:eastAsia="Times New Roman" w:hAnsi="Helvetica"/>
          <w:color w:val="212121"/>
        </w:rPr>
        <w:t> 4 minutes</w:t>
      </w:r>
    </w:p>
    <w:p w14:paraId="630810BA" w14:textId="77777777" w:rsidR="00800B71" w:rsidRDefault="00800B71" w:rsidP="00FD30BC">
      <w:pPr>
        <w:pStyle w:val="NormalWeb"/>
        <w:spacing w:before="240" w:beforeAutospacing="0" w:after="240" w:afterAutospacing="0"/>
        <w:rPr>
          <w:rFonts w:ascii="Helvetica" w:hAnsi="Helvetica"/>
          <w:color w:val="212121"/>
        </w:rPr>
      </w:pPr>
      <w:proofErr w:type="spellStart"/>
      <w:r>
        <w:rPr>
          <w:rFonts w:ascii="Helvetica" w:hAnsi="Helvetica"/>
          <w:color w:val="212121"/>
        </w:rPr>
        <w:t>Tensorflow</w:t>
      </w:r>
      <w:proofErr w:type="spellEnd"/>
      <w:r>
        <w:rPr>
          <w:rFonts w:ascii="Helvetica" w:hAnsi="Helvetica"/>
          <w:color w:val="212121"/>
        </w:rPr>
        <w:t xml:space="preserve"> is a computational framework for building machine learning models. </w:t>
      </w:r>
      <w:proofErr w:type="spellStart"/>
      <w:r>
        <w:rPr>
          <w:rFonts w:ascii="Helvetica" w:hAnsi="Helvetica"/>
          <w:color w:val="212121"/>
        </w:rPr>
        <w:t>TensorFlow</w:t>
      </w:r>
      <w:proofErr w:type="spellEnd"/>
      <w:r>
        <w:rPr>
          <w:rFonts w:ascii="Helvetica" w:hAnsi="Helvetica"/>
          <w:color w:val="212121"/>
        </w:rPr>
        <w:t xml:space="preserve"> provides a variety of different toolkits that allow you to construct models at your preferred level of abstraction. You can use lower-level APIs to build models by defining a series of mathematical operations. Alternatively, you can use higher-level APIs (like </w:t>
      </w:r>
      <w:proofErr w:type="spellStart"/>
      <w:proofErr w:type="gramStart"/>
      <w:r>
        <w:rPr>
          <w:rStyle w:val="HTMLCode"/>
          <w:rFonts w:ascii="Courier" w:hAnsi="Courier"/>
          <w:color w:val="37474F"/>
          <w:sz w:val="22"/>
          <w:szCs w:val="22"/>
          <w:shd w:val="clear" w:color="auto" w:fill="F7F7F7"/>
        </w:rPr>
        <w:t>tf.estimator</w:t>
      </w:r>
      <w:proofErr w:type="spellEnd"/>
      <w:proofErr w:type="gramEnd"/>
      <w:r>
        <w:rPr>
          <w:rFonts w:ascii="Helvetica" w:hAnsi="Helvetica"/>
          <w:color w:val="212121"/>
        </w:rPr>
        <w:t xml:space="preserve">) to specify predefined architectures, such as linear </w:t>
      </w:r>
      <w:proofErr w:type="spellStart"/>
      <w:r>
        <w:rPr>
          <w:rFonts w:ascii="Helvetica" w:hAnsi="Helvetica"/>
          <w:color w:val="212121"/>
        </w:rPr>
        <w:t>regressors</w:t>
      </w:r>
      <w:proofErr w:type="spellEnd"/>
      <w:r>
        <w:rPr>
          <w:rFonts w:ascii="Helvetica" w:hAnsi="Helvetica"/>
          <w:color w:val="212121"/>
        </w:rPr>
        <w:t xml:space="preserve"> or neural networks.</w:t>
      </w:r>
    </w:p>
    <w:p w14:paraId="477698B2" w14:textId="77777777" w:rsidR="00800B71" w:rsidRDefault="00800B71" w:rsidP="00FD30BC">
      <w:pPr>
        <w:pStyle w:val="NormalWeb"/>
        <w:spacing w:before="240" w:beforeAutospacing="0" w:after="240" w:afterAutospacing="0"/>
        <w:rPr>
          <w:rFonts w:ascii="Helvetica" w:hAnsi="Helvetica"/>
          <w:color w:val="212121"/>
        </w:rPr>
      </w:pPr>
      <w:r>
        <w:rPr>
          <w:rFonts w:ascii="Helvetica" w:hAnsi="Helvetica"/>
          <w:color w:val="212121"/>
        </w:rPr>
        <w:t xml:space="preserve">The following figure shows the current hierarchy of </w:t>
      </w:r>
      <w:proofErr w:type="spellStart"/>
      <w:r>
        <w:rPr>
          <w:rFonts w:ascii="Helvetica" w:hAnsi="Helvetica"/>
          <w:color w:val="212121"/>
        </w:rPr>
        <w:t>TensorFlow</w:t>
      </w:r>
      <w:proofErr w:type="spellEnd"/>
      <w:r>
        <w:rPr>
          <w:rFonts w:ascii="Helvetica" w:hAnsi="Helvetica"/>
          <w:color w:val="212121"/>
        </w:rPr>
        <w:t xml:space="preserve"> toolkits:</w:t>
      </w:r>
    </w:p>
    <w:p w14:paraId="58A339E3" w14:textId="5718FA12" w:rsidR="003319DD" w:rsidRDefault="003319DD" w:rsidP="00FD30BC">
      <w:pPr>
        <w:pStyle w:val="NormalWeb"/>
        <w:spacing w:before="240" w:beforeAutospacing="0" w:after="240" w:afterAutospacing="0"/>
        <w:rPr>
          <w:rStyle w:val="Strong"/>
          <w:rFonts w:ascii="Helvetica" w:hAnsi="Helvetica"/>
          <w:color w:val="212121"/>
        </w:rPr>
      </w:pPr>
      <w:r>
        <w:rPr>
          <w:rFonts w:ascii="Helvetica" w:hAnsi="Helvetica"/>
          <w:b/>
          <w:bCs/>
          <w:noProof/>
          <w:color w:val="212121"/>
        </w:rPr>
        <w:drawing>
          <wp:inline distT="0" distB="0" distL="0" distR="0" wp14:anchorId="743E6D83" wp14:editId="6EC25393">
            <wp:extent cx="5943600" cy="30181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6-01 at 4.02.26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018155"/>
                    </a:xfrm>
                    <a:prstGeom prst="rect">
                      <a:avLst/>
                    </a:prstGeom>
                  </pic:spPr>
                </pic:pic>
              </a:graphicData>
            </a:graphic>
          </wp:inline>
        </w:drawing>
      </w:r>
    </w:p>
    <w:p w14:paraId="2532DC04" w14:textId="77777777" w:rsidR="00800B71" w:rsidRDefault="00800B71" w:rsidP="00FD30BC">
      <w:pPr>
        <w:pStyle w:val="NormalWeb"/>
        <w:spacing w:before="240" w:beforeAutospacing="0" w:after="240" w:afterAutospacing="0"/>
        <w:rPr>
          <w:rFonts w:ascii="Helvetica" w:hAnsi="Helvetica"/>
          <w:color w:val="212121"/>
        </w:rPr>
      </w:pPr>
      <w:r>
        <w:rPr>
          <w:rFonts w:ascii="Helvetica" w:hAnsi="Helvetica"/>
          <w:color w:val="212121"/>
        </w:rPr>
        <w:t>The following table summarizes the purposes of the different layers:</w:t>
      </w:r>
    </w:p>
    <w:p w14:paraId="4B5B974B" w14:textId="2924B139" w:rsidR="00AA5ABA" w:rsidRDefault="005704D0" w:rsidP="00FD30BC">
      <w:pPr>
        <w:pStyle w:val="NormalWeb"/>
        <w:spacing w:before="240" w:beforeAutospacing="0" w:after="240" w:afterAutospacing="0"/>
        <w:rPr>
          <w:rFonts w:ascii="Helvetica" w:hAnsi="Helvetica"/>
          <w:color w:val="212121"/>
        </w:rPr>
      </w:pPr>
      <w:r>
        <w:rPr>
          <w:rFonts w:ascii="Helvetica" w:hAnsi="Helvetica"/>
          <w:noProof/>
          <w:color w:val="212121"/>
        </w:rPr>
        <w:drawing>
          <wp:inline distT="0" distB="0" distL="0" distR="0" wp14:anchorId="7FAFAE19" wp14:editId="75CCE305">
            <wp:extent cx="5943600" cy="1310640"/>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6-01 at 4.06.24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14:paraId="1E41AFF9" w14:textId="77777777" w:rsidR="00800B71" w:rsidRDefault="00800B71" w:rsidP="00FD30BC">
      <w:pPr>
        <w:pStyle w:val="NormalWeb"/>
        <w:spacing w:before="240" w:beforeAutospacing="0" w:after="240" w:afterAutospacing="0"/>
        <w:rPr>
          <w:rFonts w:ascii="Helvetica" w:hAnsi="Helvetica"/>
          <w:color w:val="212121"/>
        </w:rPr>
      </w:pPr>
      <w:proofErr w:type="spellStart"/>
      <w:r>
        <w:rPr>
          <w:rFonts w:ascii="Helvetica" w:hAnsi="Helvetica"/>
          <w:color w:val="212121"/>
        </w:rPr>
        <w:t>TensorFlow</w:t>
      </w:r>
      <w:proofErr w:type="spellEnd"/>
      <w:r>
        <w:rPr>
          <w:rFonts w:ascii="Helvetica" w:hAnsi="Helvetica"/>
          <w:color w:val="212121"/>
        </w:rPr>
        <w:t xml:space="preserve"> consists of the following two components:</w:t>
      </w:r>
    </w:p>
    <w:p w14:paraId="5908A5EB" w14:textId="77777777" w:rsidR="00800B71" w:rsidRPr="00FD30BC" w:rsidRDefault="00800B71" w:rsidP="00FD30BC">
      <w:pPr>
        <w:pStyle w:val="ListParagraph"/>
        <w:numPr>
          <w:ilvl w:val="0"/>
          <w:numId w:val="10"/>
        </w:numPr>
        <w:spacing w:before="120" w:after="120"/>
        <w:rPr>
          <w:rFonts w:ascii="Helvetica" w:eastAsia="Times New Roman" w:hAnsi="Helvetica"/>
          <w:color w:val="212121"/>
        </w:rPr>
      </w:pPr>
      <w:r w:rsidRPr="00FD30BC">
        <w:rPr>
          <w:rFonts w:ascii="Helvetica" w:eastAsia="Times New Roman" w:hAnsi="Helvetica"/>
          <w:color w:val="212121"/>
        </w:rPr>
        <w:t>a </w:t>
      </w:r>
      <w:hyperlink r:id="rId12" w:anchor="protocol_buffers" w:history="1">
        <w:r w:rsidRPr="00FD30BC">
          <w:rPr>
            <w:rStyle w:val="Hyperlink"/>
            <w:rFonts w:ascii="Helvetica" w:eastAsia="Times New Roman" w:hAnsi="Helvetica"/>
            <w:color w:val="039BE5"/>
            <w:u w:val="none"/>
          </w:rPr>
          <w:t>graph protocol buffer</w:t>
        </w:r>
      </w:hyperlink>
    </w:p>
    <w:p w14:paraId="3BD206A2" w14:textId="77777777" w:rsidR="00800B71" w:rsidRPr="00FD30BC" w:rsidRDefault="00800B71" w:rsidP="00FD30BC">
      <w:pPr>
        <w:pStyle w:val="ListParagraph"/>
        <w:numPr>
          <w:ilvl w:val="0"/>
          <w:numId w:val="10"/>
        </w:numPr>
        <w:spacing w:before="120" w:after="120"/>
        <w:rPr>
          <w:rFonts w:ascii="Helvetica" w:eastAsia="Times New Roman" w:hAnsi="Helvetica"/>
          <w:color w:val="212121"/>
        </w:rPr>
      </w:pPr>
      <w:r w:rsidRPr="00FD30BC">
        <w:rPr>
          <w:rFonts w:ascii="Helvetica" w:eastAsia="Times New Roman" w:hAnsi="Helvetica"/>
          <w:color w:val="212121"/>
        </w:rPr>
        <w:t>a runtime that executes the (distributed) graph</w:t>
      </w:r>
    </w:p>
    <w:p w14:paraId="03553BAA" w14:textId="77777777" w:rsidR="00800B71" w:rsidRDefault="00800B71" w:rsidP="00FD30BC">
      <w:pPr>
        <w:pStyle w:val="NormalWeb"/>
        <w:spacing w:before="240" w:beforeAutospacing="0" w:after="240" w:afterAutospacing="0"/>
        <w:rPr>
          <w:rFonts w:ascii="Helvetica" w:hAnsi="Helvetica"/>
          <w:color w:val="212121"/>
        </w:rPr>
      </w:pPr>
      <w:r>
        <w:rPr>
          <w:rFonts w:ascii="Helvetica" w:hAnsi="Helvetica"/>
          <w:color w:val="212121"/>
        </w:rPr>
        <w:t xml:space="preserve">These two components are analogous to Python code and the Python interpreter. Just as the Python interpreter is implemented on multiple hardware platforms to run Python code, </w:t>
      </w:r>
      <w:proofErr w:type="spellStart"/>
      <w:r>
        <w:rPr>
          <w:rFonts w:ascii="Helvetica" w:hAnsi="Helvetica"/>
          <w:color w:val="212121"/>
        </w:rPr>
        <w:t>TensorFlow</w:t>
      </w:r>
      <w:proofErr w:type="spellEnd"/>
      <w:r>
        <w:rPr>
          <w:rFonts w:ascii="Helvetica" w:hAnsi="Helvetica"/>
          <w:color w:val="212121"/>
        </w:rPr>
        <w:t xml:space="preserve"> can run the graph on multiple hardware platforms, including CPU, GPU, and </w:t>
      </w:r>
      <w:hyperlink r:id="rId13" w:history="1">
        <w:r>
          <w:rPr>
            <w:rStyle w:val="Hyperlink"/>
            <w:rFonts w:ascii="Helvetica" w:hAnsi="Helvetica"/>
            <w:color w:val="039BE5"/>
            <w:u w:val="none"/>
          </w:rPr>
          <w:t>TPU</w:t>
        </w:r>
      </w:hyperlink>
      <w:r>
        <w:rPr>
          <w:rFonts w:ascii="Helvetica" w:hAnsi="Helvetica"/>
          <w:color w:val="212121"/>
        </w:rPr>
        <w:t>.</w:t>
      </w:r>
    </w:p>
    <w:p w14:paraId="77DE8ED1" w14:textId="77777777" w:rsidR="00800B71" w:rsidRDefault="00800B71" w:rsidP="00FD30BC">
      <w:pPr>
        <w:pStyle w:val="NormalWeb"/>
        <w:spacing w:before="240" w:beforeAutospacing="0" w:after="240" w:afterAutospacing="0"/>
        <w:rPr>
          <w:rFonts w:ascii="Helvetica" w:hAnsi="Helvetica"/>
          <w:color w:val="212121"/>
        </w:rPr>
      </w:pPr>
      <w:r>
        <w:rPr>
          <w:rFonts w:ascii="Helvetica" w:hAnsi="Helvetica"/>
          <w:color w:val="212121"/>
        </w:rPr>
        <w:t>Which API(s) should you use? You should use the highest level of abstraction that solves the problem. The higher levels of abstraction are easier to use, but are also (by design) less flexible. We recommend you start with the highest-level API first and get everything working. If you need additional flexibility for some special modeling concerns, move one level lower. Note that each level is built using the APIs in lower levels, so dropping down the hierarchy should be reasonably straightforward.</w:t>
      </w:r>
    </w:p>
    <w:p w14:paraId="3019F29F" w14:textId="77777777" w:rsidR="00800B71" w:rsidRDefault="00800B71" w:rsidP="00FD30BC">
      <w:pPr>
        <w:pStyle w:val="Heading2"/>
        <w:spacing w:before="720" w:after="360" w:line="450" w:lineRule="atLeast"/>
        <w:rPr>
          <w:rFonts w:ascii="Helvetica" w:eastAsia="Times New Roman" w:hAnsi="Helvetica"/>
          <w:color w:val="212121"/>
          <w:spacing w:val="-2"/>
          <w:sz w:val="33"/>
          <w:szCs w:val="33"/>
        </w:rPr>
      </w:pPr>
      <w:proofErr w:type="spellStart"/>
      <w:proofErr w:type="gramStart"/>
      <w:r>
        <w:rPr>
          <w:rFonts w:ascii="Helvetica" w:eastAsia="Times New Roman" w:hAnsi="Helvetica"/>
          <w:b/>
          <w:bCs/>
          <w:color w:val="212121"/>
          <w:spacing w:val="-2"/>
          <w:sz w:val="33"/>
          <w:szCs w:val="33"/>
        </w:rPr>
        <w:t>tf.estimator</w:t>
      </w:r>
      <w:proofErr w:type="spellEnd"/>
      <w:proofErr w:type="gramEnd"/>
      <w:r>
        <w:rPr>
          <w:rFonts w:ascii="Helvetica" w:eastAsia="Times New Roman" w:hAnsi="Helvetica"/>
          <w:b/>
          <w:bCs/>
          <w:color w:val="212121"/>
          <w:spacing w:val="-2"/>
          <w:sz w:val="33"/>
          <w:szCs w:val="33"/>
        </w:rPr>
        <w:t xml:space="preserve"> API</w:t>
      </w:r>
    </w:p>
    <w:p w14:paraId="6E7D908E" w14:textId="77777777" w:rsidR="00800B71" w:rsidRDefault="00800B71" w:rsidP="00FD30BC">
      <w:pPr>
        <w:pStyle w:val="NormalWeb"/>
        <w:spacing w:before="240" w:beforeAutospacing="0" w:after="240" w:afterAutospacing="0"/>
        <w:rPr>
          <w:rFonts w:ascii="Helvetica" w:hAnsi="Helvetica"/>
          <w:color w:val="212121"/>
        </w:rPr>
      </w:pPr>
      <w:r>
        <w:rPr>
          <w:rFonts w:ascii="Helvetica" w:hAnsi="Helvetica"/>
          <w:color w:val="212121"/>
        </w:rPr>
        <w:t xml:space="preserve">We'll use </w:t>
      </w:r>
      <w:proofErr w:type="spellStart"/>
      <w:proofErr w:type="gramStart"/>
      <w:r>
        <w:rPr>
          <w:rFonts w:ascii="Helvetica" w:hAnsi="Helvetica"/>
          <w:color w:val="212121"/>
        </w:rPr>
        <w:t>tf.estimator</w:t>
      </w:r>
      <w:proofErr w:type="spellEnd"/>
      <w:proofErr w:type="gramEnd"/>
      <w:r>
        <w:rPr>
          <w:rFonts w:ascii="Helvetica" w:hAnsi="Helvetica"/>
          <w:color w:val="212121"/>
        </w:rPr>
        <w:t xml:space="preserve"> for the majority of exercises in Machine Learning Crash Course. Everything you'll do in the exercises could have been done in lower-level (raw) </w:t>
      </w:r>
      <w:proofErr w:type="spellStart"/>
      <w:r>
        <w:rPr>
          <w:rFonts w:ascii="Helvetica" w:hAnsi="Helvetica"/>
          <w:color w:val="212121"/>
        </w:rPr>
        <w:t>TensorFlow</w:t>
      </w:r>
      <w:proofErr w:type="spellEnd"/>
      <w:r>
        <w:rPr>
          <w:rFonts w:ascii="Helvetica" w:hAnsi="Helvetica"/>
          <w:color w:val="212121"/>
        </w:rPr>
        <w:t xml:space="preserve">, but using </w:t>
      </w:r>
      <w:proofErr w:type="spellStart"/>
      <w:proofErr w:type="gramStart"/>
      <w:r>
        <w:rPr>
          <w:rFonts w:ascii="Helvetica" w:hAnsi="Helvetica"/>
          <w:color w:val="212121"/>
        </w:rPr>
        <w:t>tf.estimator</w:t>
      </w:r>
      <w:proofErr w:type="spellEnd"/>
      <w:proofErr w:type="gramEnd"/>
      <w:r>
        <w:rPr>
          <w:rFonts w:ascii="Helvetica" w:hAnsi="Helvetica"/>
          <w:color w:val="212121"/>
        </w:rPr>
        <w:t xml:space="preserve"> dramatically lowers the number of lines of code.</w:t>
      </w:r>
    </w:p>
    <w:p w14:paraId="621F8CC6" w14:textId="77777777" w:rsidR="00800B71" w:rsidRDefault="00800B71" w:rsidP="00FD30BC">
      <w:pPr>
        <w:pStyle w:val="NormalWeb"/>
        <w:spacing w:before="240" w:beforeAutospacing="0" w:after="240" w:afterAutospacing="0"/>
        <w:rPr>
          <w:rFonts w:ascii="Helvetica" w:hAnsi="Helvetica"/>
          <w:color w:val="212121"/>
        </w:rPr>
      </w:pPr>
      <w:proofErr w:type="spellStart"/>
      <w:proofErr w:type="gramStart"/>
      <w:r>
        <w:rPr>
          <w:rFonts w:ascii="Helvetica" w:hAnsi="Helvetica"/>
          <w:color w:val="212121"/>
        </w:rPr>
        <w:t>tf.estimator</w:t>
      </w:r>
      <w:proofErr w:type="spellEnd"/>
      <w:proofErr w:type="gramEnd"/>
      <w:r>
        <w:rPr>
          <w:rFonts w:ascii="Helvetica" w:hAnsi="Helvetica"/>
          <w:color w:val="212121"/>
        </w:rPr>
        <w:t xml:space="preserve"> is compatible with the </w:t>
      </w:r>
      <w:proofErr w:type="spellStart"/>
      <w:r>
        <w:rPr>
          <w:rFonts w:ascii="Helvetica" w:hAnsi="Helvetica"/>
          <w:color w:val="212121"/>
        </w:rPr>
        <w:t>scikit</w:t>
      </w:r>
      <w:proofErr w:type="spellEnd"/>
      <w:r>
        <w:rPr>
          <w:rFonts w:ascii="Helvetica" w:hAnsi="Helvetica"/>
          <w:color w:val="212121"/>
        </w:rPr>
        <w:t>-learn API. </w:t>
      </w:r>
      <w:hyperlink r:id="rId14" w:history="1">
        <w:proofErr w:type="spellStart"/>
        <w:r>
          <w:rPr>
            <w:rStyle w:val="Hyperlink"/>
            <w:rFonts w:ascii="Helvetica" w:hAnsi="Helvetica"/>
            <w:color w:val="039BE5"/>
            <w:u w:val="none"/>
          </w:rPr>
          <w:t>Scikit</w:t>
        </w:r>
        <w:proofErr w:type="spellEnd"/>
        <w:r>
          <w:rPr>
            <w:rStyle w:val="Hyperlink"/>
            <w:rFonts w:ascii="Helvetica" w:hAnsi="Helvetica"/>
            <w:color w:val="039BE5"/>
            <w:u w:val="none"/>
          </w:rPr>
          <w:t>-learn</w:t>
        </w:r>
      </w:hyperlink>
      <w:r>
        <w:rPr>
          <w:rFonts w:ascii="Helvetica" w:hAnsi="Helvetica"/>
          <w:color w:val="212121"/>
        </w:rPr>
        <w:t> is an extremely popular open-source ML library in Python, with over 100k users, including many at Google.</w:t>
      </w:r>
    </w:p>
    <w:p w14:paraId="6F686510" w14:textId="77777777" w:rsidR="00800B71" w:rsidRDefault="00800B71" w:rsidP="00FD30BC">
      <w:pPr>
        <w:pStyle w:val="NormalWeb"/>
        <w:spacing w:before="240" w:beforeAutospacing="0" w:after="240" w:afterAutospacing="0"/>
        <w:rPr>
          <w:rFonts w:ascii="Helvetica" w:hAnsi="Helvetica"/>
          <w:color w:val="212121"/>
        </w:rPr>
      </w:pPr>
      <w:r>
        <w:rPr>
          <w:rFonts w:ascii="Helvetica" w:hAnsi="Helvetica"/>
          <w:color w:val="212121"/>
        </w:rPr>
        <w:t xml:space="preserve">Very broadly speaking, here's the pseudocode for a linear classification program implemented in </w:t>
      </w:r>
      <w:proofErr w:type="spellStart"/>
      <w:proofErr w:type="gramStart"/>
      <w:r>
        <w:rPr>
          <w:rFonts w:ascii="Helvetica" w:hAnsi="Helvetica"/>
          <w:color w:val="212121"/>
        </w:rPr>
        <w:t>tf.estimator</w:t>
      </w:r>
      <w:proofErr w:type="spellEnd"/>
      <w:proofErr w:type="gramEnd"/>
      <w:r>
        <w:rPr>
          <w:rFonts w:ascii="Helvetica" w:hAnsi="Helvetica"/>
          <w:color w:val="212121"/>
        </w:rPr>
        <w:t>:</w:t>
      </w:r>
    </w:p>
    <w:p w14:paraId="12FA0E8D" w14:textId="77777777" w:rsidR="00800B71" w:rsidRDefault="00800B71" w:rsidP="00FD30BC">
      <w:pPr>
        <w:pStyle w:val="HTMLPreformatted"/>
        <w:shd w:val="clear" w:color="auto" w:fill="212121"/>
        <w:spacing w:before="240" w:after="240" w:line="300" w:lineRule="atLeast"/>
        <w:rPr>
          <w:rFonts w:ascii="Courier" w:hAnsi="Courier"/>
          <w:color w:val="ECEFF1"/>
          <w:sz w:val="21"/>
          <w:szCs w:val="21"/>
        </w:rPr>
      </w:pPr>
      <w:r>
        <w:rPr>
          <w:rStyle w:val="kwd"/>
          <w:rFonts w:ascii="Courier" w:hAnsi="Courier"/>
          <w:color w:val="4DD0E1"/>
          <w:sz w:val="21"/>
          <w:szCs w:val="21"/>
        </w:rPr>
        <w:t>import</w:t>
      </w:r>
      <w:r>
        <w:rPr>
          <w:rStyle w:val="pln"/>
          <w:rFonts w:ascii="Courier" w:hAnsi="Courier"/>
          <w:color w:val="ECEFF1"/>
          <w:sz w:val="21"/>
          <w:szCs w:val="21"/>
        </w:rPr>
        <w:t xml:space="preserve"> </w:t>
      </w:r>
      <w:proofErr w:type="spellStart"/>
      <w:r>
        <w:rPr>
          <w:rStyle w:val="pln"/>
          <w:rFonts w:ascii="Courier" w:hAnsi="Courier"/>
          <w:color w:val="ECEFF1"/>
          <w:sz w:val="21"/>
          <w:szCs w:val="21"/>
        </w:rPr>
        <w:t>tensorflow</w:t>
      </w:r>
      <w:proofErr w:type="spellEnd"/>
      <w:r>
        <w:rPr>
          <w:rStyle w:val="pln"/>
          <w:rFonts w:ascii="Courier" w:hAnsi="Courier"/>
          <w:color w:val="ECEFF1"/>
          <w:sz w:val="21"/>
          <w:szCs w:val="21"/>
        </w:rPr>
        <w:t xml:space="preserve"> </w:t>
      </w:r>
      <w:r>
        <w:rPr>
          <w:rStyle w:val="kwd"/>
          <w:rFonts w:ascii="Courier" w:hAnsi="Courier"/>
          <w:color w:val="4DD0E1"/>
          <w:sz w:val="21"/>
          <w:szCs w:val="21"/>
        </w:rPr>
        <w:t>as</w:t>
      </w:r>
      <w:r>
        <w:rPr>
          <w:rStyle w:val="pln"/>
          <w:rFonts w:ascii="Courier" w:hAnsi="Courier"/>
          <w:color w:val="ECEFF1"/>
          <w:sz w:val="21"/>
          <w:szCs w:val="21"/>
        </w:rPr>
        <w:t xml:space="preserve"> </w:t>
      </w:r>
      <w:proofErr w:type="spellStart"/>
      <w:r>
        <w:rPr>
          <w:rStyle w:val="pln"/>
          <w:rFonts w:ascii="Courier" w:hAnsi="Courier"/>
          <w:color w:val="ECEFF1"/>
          <w:sz w:val="21"/>
          <w:szCs w:val="21"/>
        </w:rPr>
        <w:t>tf</w:t>
      </w:r>
      <w:proofErr w:type="spellEnd"/>
      <w:r>
        <w:rPr>
          <w:rFonts w:ascii="Courier" w:hAnsi="Courier"/>
          <w:color w:val="ECEFF1"/>
          <w:sz w:val="21"/>
          <w:szCs w:val="21"/>
        </w:rPr>
        <w:br/>
      </w:r>
      <w:r>
        <w:rPr>
          <w:rFonts w:ascii="Courier" w:hAnsi="Courier"/>
          <w:color w:val="ECEFF1"/>
          <w:sz w:val="21"/>
          <w:szCs w:val="21"/>
        </w:rPr>
        <w:br/>
      </w:r>
      <w:r>
        <w:rPr>
          <w:rStyle w:val="com"/>
          <w:rFonts w:ascii="Courier" w:hAnsi="Courier"/>
          <w:color w:val="F06292"/>
          <w:sz w:val="21"/>
          <w:szCs w:val="21"/>
        </w:rPr>
        <w:t># Set up a linear classifier.</w:t>
      </w:r>
      <w:r>
        <w:rPr>
          <w:rFonts w:ascii="Courier" w:hAnsi="Courier"/>
          <w:color w:val="ECEFF1"/>
          <w:sz w:val="21"/>
          <w:szCs w:val="21"/>
        </w:rPr>
        <w:br/>
      </w:r>
      <w:r>
        <w:rPr>
          <w:rStyle w:val="pln"/>
          <w:rFonts w:ascii="Courier" w:hAnsi="Courier"/>
          <w:color w:val="ECEFF1"/>
          <w:sz w:val="21"/>
          <w:szCs w:val="21"/>
        </w:rPr>
        <w:t xml:space="preserve">classifier </w:t>
      </w:r>
      <w:r>
        <w:rPr>
          <w:rStyle w:val="pun"/>
          <w:rFonts w:ascii="Courier" w:hAnsi="Courier"/>
          <w:color w:val="ECEFF1"/>
          <w:sz w:val="21"/>
          <w:szCs w:val="21"/>
        </w:rPr>
        <w:t>=</w:t>
      </w:r>
      <w:r>
        <w:rPr>
          <w:rStyle w:val="pln"/>
          <w:rFonts w:ascii="Courier" w:hAnsi="Courier"/>
          <w:color w:val="ECEFF1"/>
          <w:sz w:val="21"/>
          <w:szCs w:val="21"/>
        </w:rPr>
        <w:t xml:space="preserve"> </w:t>
      </w:r>
      <w:proofErr w:type="spellStart"/>
      <w:r>
        <w:rPr>
          <w:rStyle w:val="pln"/>
          <w:rFonts w:ascii="Courier" w:hAnsi="Courier"/>
          <w:color w:val="ECEFF1"/>
          <w:sz w:val="21"/>
          <w:szCs w:val="21"/>
        </w:rPr>
        <w:t>tf</w:t>
      </w:r>
      <w:r>
        <w:rPr>
          <w:rStyle w:val="pun"/>
          <w:rFonts w:ascii="Courier" w:hAnsi="Courier"/>
          <w:color w:val="ECEFF1"/>
          <w:sz w:val="21"/>
          <w:szCs w:val="21"/>
        </w:rPr>
        <w:t>.</w:t>
      </w:r>
      <w:r>
        <w:rPr>
          <w:rStyle w:val="pln"/>
          <w:rFonts w:ascii="Courier" w:hAnsi="Courier"/>
          <w:color w:val="ECEFF1"/>
          <w:sz w:val="21"/>
          <w:szCs w:val="21"/>
        </w:rPr>
        <w:t>estimator</w:t>
      </w:r>
      <w:r>
        <w:rPr>
          <w:rStyle w:val="pun"/>
          <w:rFonts w:ascii="Courier" w:hAnsi="Courier"/>
          <w:color w:val="ECEFF1"/>
          <w:sz w:val="21"/>
          <w:szCs w:val="21"/>
        </w:rPr>
        <w:t>.</w:t>
      </w:r>
      <w:r>
        <w:rPr>
          <w:rStyle w:val="typ"/>
          <w:rFonts w:ascii="Courier" w:hAnsi="Courier"/>
          <w:color w:val="CE93D8"/>
          <w:sz w:val="21"/>
          <w:szCs w:val="21"/>
        </w:rPr>
        <w:t>LinearClassifier</w:t>
      </w:r>
      <w:proofErr w:type="spellEnd"/>
      <w:r>
        <w:rPr>
          <w:rStyle w:val="pun"/>
          <w:rFonts w:ascii="Courier" w:hAnsi="Courier"/>
          <w:color w:val="ECEFF1"/>
          <w:sz w:val="21"/>
          <w:szCs w:val="21"/>
        </w:rPr>
        <w:t>(</w:t>
      </w:r>
      <w:proofErr w:type="spellStart"/>
      <w:r>
        <w:rPr>
          <w:rStyle w:val="pln"/>
          <w:rFonts w:ascii="Courier" w:hAnsi="Courier"/>
          <w:color w:val="ECEFF1"/>
          <w:sz w:val="21"/>
          <w:szCs w:val="21"/>
        </w:rPr>
        <w:t>feature_columns</w:t>
      </w:r>
      <w:proofErr w:type="spellEnd"/>
      <w:r>
        <w:rPr>
          <w:rStyle w:val="pun"/>
          <w:rFonts w:ascii="Courier" w:hAnsi="Courier"/>
          <w:color w:val="ECEFF1"/>
          <w:sz w:val="21"/>
          <w:szCs w:val="21"/>
        </w:rPr>
        <w:t>)</w:t>
      </w:r>
      <w:r>
        <w:rPr>
          <w:rFonts w:ascii="Courier" w:hAnsi="Courier"/>
          <w:color w:val="ECEFF1"/>
          <w:sz w:val="21"/>
          <w:szCs w:val="21"/>
        </w:rPr>
        <w:br/>
      </w:r>
      <w:r>
        <w:rPr>
          <w:rFonts w:ascii="Courier" w:hAnsi="Courier"/>
          <w:color w:val="ECEFF1"/>
          <w:sz w:val="21"/>
          <w:szCs w:val="21"/>
        </w:rPr>
        <w:br/>
      </w:r>
      <w:r>
        <w:rPr>
          <w:rStyle w:val="com"/>
          <w:rFonts w:ascii="Courier" w:hAnsi="Courier"/>
          <w:color w:val="F06292"/>
          <w:sz w:val="21"/>
          <w:szCs w:val="21"/>
        </w:rPr>
        <w:t># Train the model on some example data.</w:t>
      </w:r>
      <w:r>
        <w:rPr>
          <w:rFonts w:ascii="Courier" w:hAnsi="Courier"/>
          <w:color w:val="ECEFF1"/>
          <w:sz w:val="21"/>
          <w:szCs w:val="21"/>
        </w:rPr>
        <w:br/>
      </w:r>
      <w:proofErr w:type="spellStart"/>
      <w:r>
        <w:rPr>
          <w:rStyle w:val="pln"/>
          <w:rFonts w:ascii="Courier" w:hAnsi="Courier"/>
          <w:color w:val="ECEFF1"/>
          <w:sz w:val="21"/>
          <w:szCs w:val="21"/>
        </w:rPr>
        <w:t>classifier</w:t>
      </w:r>
      <w:r>
        <w:rPr>
          <w:rStyle w:val="pun"/>
          <w:rFonts w:ascii="Courier" w:hAnsi="Courier"/>
          <w:color w:val="ECEFF1"/>
          <w:sz w:val="21"/>
          <w:szCs w:val="21"/>
        </w:rPr>
        <w:t>.</w:t>
      </w:r>
      <w:r>
        <w:rPr>
          <w:rStyle w:val="pln"/>
          <w:rFonts w:ascii="Courier" w:hAnsi="Courier"/>
          <w:color w:val="ECEFF1"/>
          <w:sz w:val="21"/>
          <w:szCs w:val="21"/>
        </w:rPr>
        <w:t>train</w:t>
      </w:r>
      <w:proofErr w:type="spellEnd"/>
      <w:r>
        <w:rPr>
          <w:rStyle w:val="pun"/>
          <w:rFonts w:ascii="Courier" w:hAnsi="Courier"/>
          <w:color w:val="ECEFF1"/>
          <w:sz w:val="21"/>
          <w:szCs w:val="21"/>
        </w:rPr>
        <w:t>(</w:t>
      </w:r>
      <w:proofErr w:type="spellStart"/>
      <w:r>
        <w:rPr>
          <w:rStyle w:val="pln"/>
          <w:rFonts w:ascii="Courier" w:hAnsi="Courier"/>
          <w:color w:val="ECEFF1"/>
          <w:sz w:val="21"/>
          <w:szCs w:val="21"/>
        </w:rPr>
        <w:t>input_fn</w:t>
      </w:r>
      <w:proofErr w:type="spellEnd"/>
      <w:r>
        <w:rPr>
          <w:rStyle w:val="pun"/>
          <w:rFonts w:ascii="Courier" w:hAnsi="Courier"/>
          <w:color w:val="ECEFF1"/>
          <w:sz w:val="21"/>
          <w:szCs w:val="21"/>
        </w:rPr>
        <w:t>=</w:t>
      </w:r>
      <w:proofErr w:type="spellStart"/>
      <w:r>
        <w:rPr>
          <w:rStyle w:val="pln"/>
          <w:rFonts w:ascii="Courier" w:hAnsi="Courier"/>
          <w:color w:val="ECEFF1"/>
          <w:sz w:val="21"/>
          <w:szCs w:val="21"/>
        </w:rPr>
        <w:t>train_input_fn</w:t>
      </w:r>
      <w:proofErr w:type="spellEnd"/>
      <w:r>
        <w:rPr>
          <w:rStyle w:val="pun"/>
          <w:rFonts w:ascii="Courier" w:hAnsi="Courier"/>
          <w:color w:val="ECEFF1"/>
          <w:sz w:val="21"/>
          <w:szCs w:val="21"/>
        </w:rPr>
        <w:t>,</w:t>
      </w:r>
      <w:r>
        <w:rPr>
          <w:rStyle w:val="pln"/>
          <w:rFonts w:ascii="Courier" w:hAnsi="Courier"/>
          <w:color w:val="ECEFF1"/>
          <w:sz w:val="21"/>
          <w:szCs w:val="21"/>
        </w:rPr>
        <w:t xml:space="preserve"> steps</w:t>
      </w:r>
      <w:r>
        <w:rPr>
          <w:rStyle w:val="pun"/>
          <w:rFonts w:ascii="Courier" w:hAnsi="Courier"/>
          <w:color w:val="ECEFF1"/>
          <w:sz w:val="21"/>
          <w:szCs w:val="21"/>
        </w:rPr>
        <w:t>=</w:t>
      </w:r>
      <w:r>
        <w:rPr>
          <w:rStyle w:val="lit"/>
          <w:rFonts w:ascii="Courier" w:hAnsi="Courier"/>
          <w:color w:val="FBC02D"/>
          <w:sz w:val="21"/>
          <w:szCs w:val="21"/>
        </w:rPr>
        <w:t>2000</w:t>
      </w:r>
      <w:r>
        <w:rPr>
          <w:rStyle w:val="pun"/>
          <w:rFonts w:ascii="Courier" w:hAnsi="Courier"/>
          <w:color w:val="ECEFF1"/>
          <w:sz w:val="21"/>
          <w:szCs w:val="21"/>
        </w:rPr>
        <w:t>)</w:t>
      </w:r>
      <w:r>
        <w:rPr>
          <w:rFonts w:ascii="Courier" w:hAnsi="Courier"/>
          <w:color w:val="ECEFF1"/>
          <w:sz w:val="21"/>
          <w:szCs w:val="21"/>
        </w:rPr>
        <w:br/>
      </w:r>
      <w:r>
        <w:rPr>
          <w:rFonts w:ascii="Courier" w:hAnsi="Courier"/>
          <w:color w:val="ECEFF1"/>
          <w:sz w:val="21"/>
          <w:szCs w:val="21"/>
        </w:rPr>
        <w:br/>
      </w:r>
      <w:r>
        <w:rPr>
          <w:rStyle w:val="com"/>
          <w:rFonts w:ascii="Courier" w:hAnsi="Courier"/>
          <w:color w:val="F06292"/>
          <w:sz w:val="21"/>
          <w:szCs w:val="21"/>
        </w:rPr>
        <w:t># Use it to predict.</w:t>
      </w:r>
      <w:r>
        <w:rPr>
          <w:rFonts w:ascii="Courier" w:hAnsi="Courier"/>
          <w:color w:val="ECEFF1"/>
          <w:sz w:val="21"/>
          <w:szCs w:val="21"/>
        </w:rPr>
        <w:br/>
      </w:r>
      <w:r>
        <w:rPr>
          <w:rStyle w:val="pln"/>
          <w:rFonts w:ascii="Courier" w:hAnsi="Courier"/>
          <w:color w:val="ECEFF1"/>
          <w:sz w:val="21"/>
          <w:szCs w:val="21"/>
        </w:rPr>
        <w:t xml:space="preserve">predictions </w:t>
      </w:r>
      <w:r>
        <w:rPr>
          <w:rStyle w:val="pun"/>
          <w:rFonts w:ascii="Courier" w:hAnsi="Courier"/>
          <w:color w:val="ECEFF1"/>
          <w:sz w:val="21"/>
          <w:szCs w:val="21"/>
        </w:rPr>
        <w:t>=</w:t>
      </w:r>
      <w:r>
        <w:rPr>
          <w:rStyle w:val="pln"/>
          <w:rFonts w:ascii="Courier" w:hAnsi="Courier"/>
          <w:color w:val="ECEFF1"/>
          <w:sz w:val="21"/>
          <w:szCs w:val="21"/>
        </w:rPr>
        <w:t xml:space="preserve"> </w:t>
      </w:r>
      <w:proofErr w:type="spellStart"/>
      <w:r>
        <w:rPr>
          <w:rStyle w:val="pln"/>
          <w:rFonts w:ascii="Courier" w:hAnsi="Courier"/>
          <w:color w:val="ECEFF1"/>
          <w:sz w:val="21"/>
          <w:szCs w:val="21"/>
        </w:rPr>
        <w:t>classifier</w:t>
      </w:r>
      <w:r>
        <w:rPr>
          <w:rStyle w:val="pun"/>
          <w:rFonts w:ascii="Courier" w:hAnsi="Courier"/>
          <w:color w:val="ECEFF1"/>
          <w:sz w:val="21"/>
          <w:szCs w:val="21"/>
        </w:rPr>
        <w:t>.</w:t>
      </w:r>
      <w:r>
        <w:rPr>
          <w:rStyle w:val="pln"/>
          <w:rFonts w:ascii="Courier" w:hAnsi="Courier"/>
          <w:color w:val="ECEFF1"/>
          <w:sz w:val="21"/>
          <w:szCs w:val="21"/>
        </w:rPr>
        <w:t>predict</w:t>
      </w:r>
      <w:proofErr w:type="spellEnd"/>
      <w:r>
        <w:rPr>
          <w:rStyle w:val="pun"/>
          <w:rFonts w:ascii="Courier" w:hAnsi="Courier"/>
          <w:color w:val="ECEFF1"/>
          <w:sz w:val="21"/>
          <w:szCs w:val="21"/>
        </w:rPr>
        <w:t>(</w:t>
      </w:r>
      <w:proofErr w:type="spellStart"/>
      <w:r>
        <w:rPr>
          <w:rStyle w:val="pln"/>
          <w:rFonts w:ascii="Courier" w:hAnsi="Courier"/>
          <w:color w:val="ECEFF1"/>
          <w:sz w:val="21"/>
          <w:szCs w:val="21"/>
        </w:rPr>
        <w:t>input_fn</w:t>
      </w:r>
      <w:proofErr w:type="spellEnd"/>
      <w:r>
        <w:rPr>
          <w:rStyle w:val="pun"/>
          <w:rFonts w:ascii="Courier" w:hAnsi="Courier"/>
          <w:color w:val="ECEFF1"/>
          <w:sz w:val="21"/>
          <w:szCs w:val="21"/>
        </w:rPr>
        <w:t>=</w:t>
      </w:r>
      <w:proofErr w:type="spellStart"/>
      <w:r>
        <w:rPr>
          <w:rStyle w:val="pln"/>
          <w:rFonts w:ascii="Courier" w:hAnsi="Courier"/>
          <w:color w:val="ECEFF1"/>
          <w:sz w:val="21"/>
          <w:szCs w:val="21"/>
        </w:rPr>
        <w:t>predict_input_fn</w:t>
      </w:r>
      <w:proofErr w:type="spellEnd"/>
      <w:r>
        <w:rPr>
          <w:rStyle w:val="pun"/>
          <w:rFonts w:ascii="Courier" w:hAnsi="Courier"/>
          <w:color w:val="ECEFF1"/>
          <w:sz w:val="21"/>
          <w:szCs w:val="21"/>
        </w:rPr>
        <w:t>)</w:t>
      </w:r>
    </w:p>
    <w:p w14:paraId="5BD572E3" w14:textId="77777777" w:rsidR="004C122E" w:rsidRDefault="004C122E" w:rsidP="00FD30BC"/>
    <w:p w14:paraId="4942BC73" w14:textId="77777777" w:rsidR="005C393A" w:rsidRDefault="005C393A" w:rsidP="00FD30BC"/>
    <w:p w14:paraId="2044703B" w14:textId="77777777" w:rsidR="005C393A" w:rsidRDefault="005C393A" w:rsidP="00FD30BC"/>
    <w:p w14:paraId="7C9242D9" w14:textId="77777777" w:rsidR="005C393A" w:rsidRDefault="005C393A" w:rsidP="00FD30BC"/>
    <w:p w14:paraId="121B809C" w14:textId="77777777" w:rsidR="005C393A" w:rsidRDefault="005C393A" w:rsidP="00FD30BC"/>
    <w:p w14:paraId="4421AB3A" w14:textId="77777777" w:rsidR="005C393A" w:rsidRDefault="005C393A" w:rsidP="00FD30BC"/>
    <w:p w14:paraId="088ED350" w14:textId="35D8C565" w:rsidR="005C393A" w:rsidRDefault="006F0602" w:rsidP="005C393A">
      <w:pPr>
        <w:pStyle w:val="Heading1"/>
        <w:spacing w:before="0" w:beforeAutospacing="0" w:after="360" w:afterAutospacing="0" w:line="600" w:lineRule="atLeast"/>
        <w:rPr>
          <w:rFonts w:ascii="Helvetica" w:eastAsia="Times New Roman" w:hAnsi="Helvetica"/>
          <w:b w:val="0"/>
          <w:bCs w:val="0"/>
        </w:rPr>
      </w:pPr>
      <w:r>
        <w:rPr>
          <w:rFonts w:ascii="Helvetica" w:eastAsia="Times New Roman" w:hAnsi="Helvetica"/>
          <w:b w:val="0"/>
          <w:bCs w:val="0"/>
        </w:rPr>
        <w:t>F</w:t>
      </w:r>
      <w:r w:rsidR="005C393A">
        <w:rPr>
          <w:rFonts w:ascii="Helvetica" w:eastAsia="Times New Roman" w:hAnsi="Helvetica"/>
          <w:b w:val="0"/>
          <w:bCs w:val="0"/>
        </w:rPr>
        <w:t xml:space="preserve">irst Steps with </w:t>
      </w:r>
      <w:proofErr w:type="spellStart"/>
      <w:r w:rsidR="005C393A">
        <w:rPr>
          <w:rFonts w:ascii="Helvetica" w:eastAsia="Times New Roman" w:hAnsi="Helvetica"/>
          <w:b w:val="0"/>
          <w:bCs w:val="0"/>
        </w:rPr>
        <w:t>TensorFlow</w:t>
      </w:r>
      <w:proofErr w:type="spellEnd"/>
      <w:r w:rsidR="005C393A">
        <w:rPr>
          <w:rFonts w:ascii="Helvetica" w:eastAsia="Times New Roman" w:hAnsi="Helvetica"/>
          <w:b w:val="0"/>
          <w:bCs w:val="0"/>
        </w:rPr>
        <w:t>: Programming Exercises</w:t>
      </w:r>
    </w:p>
    <w:p w14:paraId="6A4D57D6" w14:textId="77777777" w:rsidR="005C393A" w:rsidRDefault="005C393A" w:rsidP="005C393A">
      <w:pPr>
        <w:rPr>
          <w:rFonts w:ascii="Times New Roman" w:eastAsia="Times New Roman" w:hAnsi="Times New Roman"/>
        </w:rPr>
      </w:pPr>
      <w:r>
        <w:rPr>
          <w:rStyle w:val="Strong"/>
          <w:rFonts w:eastAsia="Times New Roman"/>
        </w:rPr>
        <w:t>Estimated Time:</w:t>
      </w:r>
      <w:r>
        <w:rPr>
          <w:rFonts w:eastAsia="Times New Roman"/>
        </w:rPr>
        <w:t> 55 minutes</w:t>
      </w:r>
    </w:p>
    <w:p w14:paraId="342F9A4A" w14:textId="77777777" w:rsidR="005C393A" w:rsidRDefault="005C393A" w:rsidP="005C393A">
      <w:pPr>
        <w:pStyle w:val="NormalWeb"/>
        <w:spacing w:before="240" w:beforeAutospacing="0" w:after="240" w:afterAutospacing="0"/>
        <w:rPr>
          <w:rFonts w:ascii="Helvetica" w:hAnsi="Helvetica"/>
          <w:color w:val="212121"/>
        </w:rPr>
      </w:pPr>
      <w:r>
        <w:rPr>
          <w:rFonts w:ascii="Helvetica" w:hAnsi="Helvetica"/>
          <w:color w:val="212121"/>
        </w:rPr>
        <w:t xml:space="preserve">As you progress through Machine Learning Crash Course, you'll put the principles and techniques you learn into practice by coding models using </w:t>
      </w:r>
      <w:proofErr w:type="spellStart"/>
      <w:r>
        <w:rPr>
          <w:rFonts w:ascii="Helvetica" w:hAnsi="Helvetica"/>
          <w:color w:val="212121"/>
        </w:rPr>
        <w:t>tf.estimator</w:t>
      </w:r>
      <w:proofErr w:type="spellEnd"/>
      <w:r>
        <w:rPr>
          <w:rFonts w:ascii="Helvetica" w:hAnsi="Helvetica"/>
          <w:color w:val="212121"/>
        </w:rPr>
        <w:t>, a high-level </w:t>
      </w:r>
      <w:hyperlink r:id="rId15" w:history="1">
        <w:proofErr w:type="spellStart"/>
        <w:r>
          <w:rPr>
            <w:rStyle w:val="Hyperlink"/>
            <w:rFonts w:ascii="Helvetica" w:hAnsi="Helvetica"/>
            <w:color w:val="039BE5"/>
          </w:rPr>
          <w:t>TensorFlow</w:t>
        </w:r>
        <w:proofErr w:type="spellEnd"/>
      </w:hyperlink>
      <w:r>
        <w:rPr>
          <w:rFonts w:ascii="Helvetica" w:hAnsi="Helvetica"/>
          <w:color w:val="212121"/>
        </w:rPr>
        <w:t> API.</w:t>
      </w:r>
    </w:p>
    <w:p w14:paraId="213ED1CA" w14:textId="77777777" w:rsidR="005C393A" w:rsidRDefault="005C393A" w:rsidP="005C393A">
      <w:pPr>
        <w:pStyle w:val="NormalWeb"/>
        <w:spacing w:before="240" w:beforeAutospacing="0" w:after="240" w:afterAutospacing="0"/>
        <w:rPr>
          <w:rFonts w:ascii="Helvetica" w:hAnsi="Helvetica"/>
          <w:color w:val="212121"/>
        </w:rPr>
      </w:pPr>
      <w:r>
        <w:rPr>
          <w:rFonts w:ascii="Helvetica" w:hAnsi="Helvetica"/>
          <w:color w:val="212121"/>
        </w:rPr>
        <w:t>The programming exercises in Machine Learning Crash Course use a data-analysis platform that combines code, output, and descriptive text into one collaborative document.</w:t>
      </w:r>
    </w:p>
    <w:p w14:paraId="0203021C" w14:textId="77777777" w:rsidR="005C393A" w:rsidRDefault="005C393A" w:rsidP="005C393A">
      <w:pPr>
        <w:pStyle w:val="note"/>
        <w:shd w:val="clear" w:color="auto" w:fill="E1F5FE"/>
        <w:spacing w:before="0" w:beforeAutospacing="0" w:after="0" w:afterAutospacing="0"/>
        <w:rPr>
          <w:rFonts w:ascii="Helvetica" w:hAnsi="Helvetica"/>
          <w:color w:val="0288D1"/>
          <w:sz w:val="21"/>
          <w:szCs w:val="21"/>
        </w:rPr>
      </w:pPr>
      <w:r>
        <w:rPr>
          <w:rFonts w:ascii="Helvetica" w:hAnsi="Helvetica"/>
          <w:color w:val="0288D1"/>
          <w:sz w:val="21"/>
          <w:szCs w:val="21"/>
        </w:rPr>
        <w:t>Programming exercises run directly in your browser (no setup required!) using the </w:t>
      </w:r>
      <w:hyperlink r:id="rId16" w:history="1">
        <w:proofErr w:type="spellStart"/>
        <w:r>
          <w:rPr>
            <w:rStyle w:val="Hyperlink"/>
            <w:rFonts w:ascii="Helvetica" w:hAnsi="Helvetica"/>
            <w:color w:val="0288D1"/>
            <w:sz w:val="21"/>
            <w:szCs w:val="21"/>
            <w:shd w:val="clear" w:color="auto" w:fill="E1F5FE"/>
          </w:rPr>
          <w:t>Colaboratory</w:t>
        </w:r>
        <w:proofErr w:type="spellEnd"/>
      </w:hyperlink>
      <w:r>
        <w:rPr>
          <w:rFonts w:ascii="Helvetica" w:hAnsi="Helvetica"/>
          <w:color w:val="0288D1"/>
          <w:sz w:val="21"/>
          <w:szCs w:val="21"/>
        </w:rPr>
        <w:t xml:space="preserve"> platform. </w:t>
      </w:r>
      <w:proofErr w:type="spellStart"/>
      <w:r>
        <w:rPr>
          <w:rFonts w:ascii="Helvetica" w:hAnsi="Helvetica"/>
          <w:color w:val="0288D1"/>
          <w:sz w:val="21"/>
          <w:szCs w:val="21"/>
        </w:rPr>
        <w:t>Colaboratory</w:t>
      </w:r>
      <w:proofErr w:type="spellEnd"/>
      <w:r>
        <w:rPr>
          <w:rFonts w:ascii="Helvetica" w:hAnsi="Helvetica"/>
          <w:color w:val="0288D1"/>
          <w:sz w:val="21"/>
          <w:szCs w:val="21"/>
        </w:rPr>
        <w:t xml:space="preserve"> is supported on most major browsers, and is most thoroughly tested on desktop versions of Chrome and Firefox. If you'd prefer to download and run the exercises offline, see </w:t>
      </w:r>
      <w:hyperlink r:id="rId17" w:anchor="with-docker" w:history="1">
        <w:r>
          <w:rPr>
            <w:rStyle w:val="Hyperlink"/>
            <w:rFonts w:ascii="Helvetica" w:hAnsi="Helvetica"/>
            <w:color w:val="0288D1"/>
            <w:sz w:val="21"/>
            <w:szCs w:val="21"/>
            <w:shd w:val="clear" w:color="auto" w:fill="E1F5FE"/>
          </w:rPr>
          <w:t>these instructions</w:t>
        </w:r>
      </w:hyperlink>
      <w:r>
        <w:rPr>
          <w:rFonts w:ascii="Helvetica" w:hAnsi="Helvetica"/>
          <w:color w:val="0288D1"/>
          <w:sz w:val="21"/>
          <w:szCs w:val="21"/>
        </w:rPr>
        <w:t> for setting up a local environment.</w:t>
      </w:r>
    </w:p>
    <w:p w14:paraId="4874A9D6" w14:textId="77777777" w:rsidR="005C393A" w:rsidRDefault="005C393A" w:rsidP="005C393A">
      <w:pPr>
        <w:pStyle w:val="NormalWeb"/>
        <w:spacing w:before="240" w:beforeAutospacing="0" w:after="240" w:afterAutospacing="0"/>
        <w:rPr>
          <w:rFonts w:ascii="Helvetica" w:hAnsi="Helvetica"/>
          <w:color w:val="212121"/>
        </w:rPr>
      </w:pPr>
      <w:r>
        <w:rPr>
          <w:rFonts w:ascii="Helvetica" w:hAnsi="Helvetica"/>
          <w:color w:val="212121"/>
        </w:rPr>
        <w:t>Run the following three exercises in the provided order:</w:t>
      </w:r>
    </w:p>
    <w:p w14:paraId="3EA46364" w14:textId="77777777" w:rsidR="005C393A" w:rsidRDefault="005C393A" w:rsidP="005C393A">
      <w:pPr>
        <w:pStyle w:val="NormalWeb"/>
        <w:numPr>
          <w:ilvl w:val="0"/>
          <w:numId w:val="11"/>
        </w:numPr>
        <w:spacing w:before="0" w:beforeAutospacing="0" w:after="0" w:afterAutospacing="0"/>
        <w:ind w:left="0"/>
        <w:rPr>
          <w:rFonts w:ascii="Helvetica" w:hAnsi="Helvetica"/>
          <w:color w:val="212121"/>
        </w:rPr>
      </w:pPr>
      <w:hyperlink r:id="rId18" w:tgtFrame="C" w:history="1">
        <w:r>
          <w:rPr>
            <w:rStyle w:val="Hyperlink"/>
            <w:rFonts w:ascii="Helvetica" w:hAnsi="Helvetica"/>
            <w:color w:val="039BE5"/>
          </w:rPr>
          <w:t>Quick Introduction to pandas</w:t>
        </w:r>
      </w:hyperlink>
      <w:r>
        <w:rPr>
          <w:rFonts w:ascii="Helvetica" w:hAnsi="Helvetica"/>
          <w:color w:val="212121"/>
        </w:rPr>
        <w:t xml:space="preserve">. pandas </w:t>
      </w:r>
      <w:proofErr w:type="gramStart"/>
      <w:r>
        <w:rPr>
          <w:rFonts w:ascii="Helvetica" w:hAnsi="Helvetica"/>
          <w:color w:val="212121"/>
        </w:rPr>
        <w:t>is</w:t>
      </w:r>
      <w:proofErr w:type="gramEnd"/>
      <w:r>
        <w:rPr>
          <w:rFonts w:ascii="Helvetica" w:hAnsi="Helvetica"/>
          <w:color w:val="212121"/>
        </w:rPr>
        <w:t xml:space="preserve"> an important library for data analysis and modeling, and is widely used in </w:t>
      </w:r>
      <w:proofErr w:type="spellStart"/>
      <w:r>
        <w:rPr>
          <w:rFonts w:ascii="Helvetica" w:hAnsi="Helvetica"/>
          <w:color w:val="212121"/>
        </w:rPr>
        <w:t>TensorFlow</w:t>
      </w:r>
      <w:proofErr w:type="spellEnd"/>
      <w:r>
        <w:rPr>
          <w:rFonts w:ascii="Helvetica" w:hAnsi="Helvetica"/>
          <w:color w:val="212121"/>
        </w:rPr>
        <w:t xml:space="preserve"> coding. This tutorial provides all the pandas information you need for this course. If you already know pandas, you can skip this exercise.</w:t>
      </w:r>
    </w:p>
    <w:p w14:paraId="4385CC58" w14:textId="77777777" w:rsidR="005C393A" w:rsidRDefault="005C393A" w:rsidP="005C393A">
      <w:pPr>
        <w:pStyle w:val="NormalWeb"/>
        <w:numPr>
          <w:ilvl w:val="0"/>
          <w:numId w:val="11"/>
        </w:numPr>
        <w:spacing w:before="0" w:beforeAutospacing="0" w:after="0" w:afterAutospacing="0"/>
        <w:ind w:left="0"/>
        <w:rPr>
          <w:rFonts w:ascii="Helvetica" w:hAnsi="Helvetica"/>
          <w:color w:val="212121"/>
        </w:rPr>
      </w:pPr>
      <w:hyperlink r:id="rId19" w:tgtFrame="C" w:history="1">
        <w:r>
          <w:rPr>
            <w:rStyle w:val="Hyperlink"/>
            <w:rFonts w:ascii="Helvetica" w:hAnsi="Helvetica"/>
            <w:color w:val="039BE5"/>
          </w:rPr>
          <w:t xml:space="preserve">First Steps with </w:t>
        </w:r>
        <w:proofErr w:type="spellStart"/>
        <w:r>
          <w:rPr>
            <w:rStyle w:val="Hyperlink"/>
            <w:rFonts w:ascii="Helvetica" w:hAnsi="Helvetica"/>
            <w:color w:val="039BE5"/>
          </w:rPr>
          <w:t>TensorFlow</w:t>
        </w:r>
        <w:proofErr w:type="spellEnd"/>
      </w:hyperlink>
      <w:r>
        <w:rPr>
          <w:rFonts w:ascii="Helvetica" w:hAnsi="Helvetica"/>
          <w:color w:val="212121"/>
        </w:rPr>
        <w:t>. This exercise explores linear regression.</w:t>
      </w:r>
      <w:r w:rsidR="007B079F">
        <w:rPr>
          <w:rFonts w:ascii="Helvetica" w:hAnsi="Helvetica"/>
          <w:color w:val="212121"/>
        </w:rPr>
        <w:t xml:space="preserve"> </w:t>
      </w:r>
    </w:p>
    <w:p w14:paraId="7EFD1DB6" w14:textId="77777777" w:rsidR="005C393A" w:rsidRDefault="005C393A" w:rsidP="005C393A">
      <w:pPr>
        <w:pStyle w:val="NormalWeb"/>
        <w:numPr>
          <w:ilvl w:val="0"/>
          <w:numId w:val="11"/>
        </w:numPr>
        <w:spacing w:before="0" w:beforeAutospacing="0" w:after="0" w:afterAutospacing="0"/>
        <w:ind w:left="0"/>
        <w:rPr>
          <w:rFonts w:ascii="Helvetica" w:hAnsi="Helvetica"/>
          <w:color w:val="212121"/>
        </w:rPr>
      </w:pPr>
      <w:hyperlink r:id="rId20" w:tgtFrame="C" w:history="1">
        <w:r>
          <w:rPr>
            <w:rStyle w:val="Hyperlink"/>
            <w:rFonts w:ascii="Helvetica" w:hAnsi="Helvetica"/>
            <w:color w:val="039BE5"/>
          </w:rPr>
          <w:t>Synthetic Features and Outliers</w:t>
        </w:r>
      </w:hyperlink>
      <w:r>
        <w:rPr>
          <w:rFonts w:ascii="Helvetica" w:hAnsi="Helvetica"/>
          <w:color w:val="212121"/>
        </w:rPr>
        <w:t>. This exercise explores synthetic features and the effect of input outliers.</w:t>
      </w:r>
    </w:p>
    <w:p w14:paraId="4F69D5D6" w14:textId="77777777" w:rsidR="005C393A" w:rsidRDefault="005C393A" w:rsidP="005C393A">
      <w:pPr>
        <w:pStyle w:val="Heading2"/>
        <w:spacing w:before="720" w:after="360" w:line="450" w:lineRule="atLeast"/>
        <w:rPr>
          <w:rFonts w:ascii="Helvetica" w:eastAsia="Times New Roman" w:hAnsi="Helvetica"/>
          <w:color w:val="212121"/>
          <w:spacing w:val="-2"/>
          <w:sz w:val="33"/>
          <w:szCs w:val="33"/>
        </w:rPr>
      </w:pPr>
      <w:r>
        <w:rPr>
          <w:rFonts w:ascii="Helvetica" w:eastAsia="Times New Roman" w:hAnsi="Helvetica"/>
          <w:b/>
          <w:bCs/>
          <w:color w:val="212121"/>
          <w:spacing w:val="-2"/>
          <w:sz w:val="33"/>
          <w:szCs w:val="33"/>
        </w:rPr>
        <w:t xml:space="preserve">Common </w:t>
      </w:r>
      <w:proofErr w:type="spellStart"/>
      <w:r>
        <w:rPr>
          <w:rFonts w:ascii="Helvetica" w:eastAsia="Times New Roman" w:hAnsi="Helvetica"/>
          <w:b/>
          <w:bCs/>
          <w:color w:val="212121"/>
          <w:spacing w:val="-2"/>
          <w:sz w:val="33"/>
          <w:szCs w:val="33"/>
        </w:rPr>
        <w:t>hyperparameters</w:t>
      </w:r>
      <w:proofErr w:type="spellEnd"/>
      <w:r>
        <w:rPr>
          <w:rFonts w:ascii="Helvetica" w:eastAsia="Times New Roman" w:hAnsi="Helvetica"/>
          <w:b/>
          <w:bCs/>
          <w:color w:val="212121"/>
          <w:spacing w:val="-2"/>
          <w:sz w:val="33"/>
          <w:szCs w:val="33"/>
        </w:rPr>
        <w:t xml:space="preserve"> in Machine Learning Crash Course exercises</w:t>
      </w:r>
    </w:p>
    <w:p w14:paraId="2A3D635C" w14:textId="77777777" w:rsidR="005C393A" w:rsidRDefault="005C393A" w:rsidP="005C393A">
      <w:pPr>
        <w:pStyle w:val="NormalWeb"/>
        <w:spacing w:before="240" w:beforeAutospacing="0" w:after="240" w:afterAutospacing="0"/>
        <w:rPr>
          <w:rFonts w:ascii="Helvetica" w:hAnsi="Helvetica"/>
          <w:color w:val="212121"/>
        </w:rPr>
      </w:pPr>
      <w:r>
        <w:rPr>
          <w:rFonts w:ascii="Helvetica" w:hAnsi="Helvetica"/>
          <w:color w:val="212121"/>
        </w:rPr>
        <w:t xml:space="preserve">Many of the coding exercises contain the following </w:t>
      </w:r>
      <w:proofErr w:type="spellStart"/>
      <w:r>
        <w:rPr>
          <w:rFonts w:ascii="Helvetica" w:hAnsi="Helvetica"/>
          <w:color w:val="212121"/>
        </w:rPr>
        <w:t>hyperparameters</w:t>
      </w:r>
      <w:proofErr w:type="spellEnd"/>
      <w:r>
        <w:rPr>
          <w:rFonts w:ascii="Helvetica" w:hAnsi="Helvetica"/>
          <w:color w:val="212121"/>
        </w:rPr>
        <w:t>:</w:t>
      </w:r>
    </w:p>
    <w:p w14:paraId="10199A7D" w14:textId="77777777" w:rsidR="005C393A" w:rsidRDefault="005C393A" w:rsidP="005C393A">
      <w:pPr>
        <w:numPr>
          <w:ilvl w:val="0"/>
          <w:numId w:val="12"/>
        </w:numPr>
        <w:spacing w:before="120" w:after="120"/>
        <w:ind w:left="0"/>
        <w:rPr>
          <w:rFonts w:ascii="Helvetica" w:eastAsia="Times New Roman" w:hAnsi="Helvetica"/>
          <w:color w:val="212121"/>
        </w:rPr>
      </w:pPr>
      <w:r>
        <w:rPr>
          <w:rStyle w:val="Strong"/>
          <w:rFonts w:ascii="Helvetica" w:eastAsia="Times New Roman" w:hAnsi="Helvetica"/>
          <w:color w:val="212121"/>
        </w:rPr>
        <w:t>steps</w:t>
      </w:r>
      <w:r>
        <w:rPr>
          <w:rFonts w:ascii="Helvetica" w:eastAsia="Times New Roman" w:hAnsi="Helvetica"/>
          <w:color w:val="212121"/>
        </w:rPr>
        <w:t>, which is the total number of training iterations. One step calculates the loss from </w:t>
      </w:r>
      <w:r>
        <w:rPr>
          <w:rStyle w:val="Emphasis"/>
          <w:rFonts w:ascii="Helvetica" w:eastAsia="Times New Roman" w:hAnsi="Helvetica"/>
          <w:color w:val="212121"/>
        </w:rPr>
        <w:t>one batch</w:t>
      </w:r>
      <w:r>
        <w:rPr>
          <w:rFonts w:ascii="Helvetica" w:eastAsia="Times New Roman" w:hAnsi="Helvetica"/>
          <w:color w:val="212121"/>
        </w:rPr>
        <w:t> and uses that value to modify the model's weights </w:t>
      </w:r>
      <w:r>
        <w:rPr>
          <w:rStyle w:val="Emphasis"/>
          <w:rFonts w:ascii="Helvetica" w:eastAsia="Times New Roman" w:hAnsi="Helvetica"/>
          <w:color w:val="212121"/>
        </w:rPr>
        <w:t>once</w:t>
      </w:r>
      <w:r>
        <w:rPr>
          <w:rFonts w:ascii="Helvetica" w:eastAsia="Times New Roman" w:hAnsi="Helvetica"/>
          <w:color w:val="212121"/>
        </w:rPr>
        <w:t>.</w:t>
      </w:r>
    </w:p>
    <w:p w14:paraId="41486DA0" w14:textId="77777777" w:rsidR="005C393A" w:rsidRDefault="005C393A" w:rsidP="005C393A">
      <w:pPr>
        <w:numPr>
          <w:ilvl w:val="0"/>
          <w:numId w:val="12"/>
        </w:numPr>
        <w:spacing w:before="120" w:after="120"/>
        <w:ind w:left="0"/>
        <w:rPr>
          <w:rFonts w:ascii="Helvetica" w:eastAsia="Times New Roman" w:hAnsi="Helvetica"/>
          <w:color w:val="212121"/>
        </w:rPr>
      </w:pPr>
      <w:r>
        <w:rPr>
          <w:rStyle w:val="Strong"/>
          <w:rFonts w:ascii="Helvetica" w:eastAsia="Times New Roman" w:hAnsi="Helvetica"/>
          <w:color w:val="212121"/>
        </w:rPr>
        <w:t>batch size</w:t>
      </w:r>
      <w:r>
        <w:rPr>
          <w:rFonts w:ascii="Helvetica" w:eastAsia="Times New Roman" w:hAnsi="Helvetica"/>
          <w:color w:val="212121"/>
        </w:rPr>
        <w:t>, which is the number of examples (chosen at random) for a single step. For example, the batch size for SGD is 1.</w:t>
      </w:r>
    </w:p>
    <w:p w14:paraId="12A26028" w14:textId="77777777" w:rsidR="005C393A" w:rsidRDefault="005C393A" w:rsidP="005C393A">
      <w:pPr>
        <w:pStyle w:val="NormalWeb"/>
        <w:spacing w:before="240" w:beforeAutospacing="0" w:after="240" w:afterAutospacing="0"/>
        <w:rPr>
          <w:rFonts w:ascii="Helvetica" w:hAnsi="Helvetica"/>
          <w:color w:val="212121"/>
        </w:rPr>
      </w:pPr>
      <w:r>
        <w:rPr>
          <w:rFonts w:ascii="Helvetica" w:hAnsi="Helvetica"/>
          <w:color w:val="212121"/>
        </w:rPr>
        <w:t>The following formula applies:</w:t>
      </w:r>
    </w:p>
    <w:p w14:paraId="580EBA81" w14:textId="76DE34F3" w:rsidR="005C393A" w:rsidRDefault="007F4FD1" w:rsidP="005C393A">
      <w:pPr>
        <w:pStyle w:val="Heading2"/>
        <w:spacing w:before="720" w:after="360" w:line="450" w:lineRule="atLeast"/>
        <w:rPr>
          <w:rFonts w:ascii="Helvetica" w:eastAsia="Times New Roman" w:hAnsi="Helvetica"/>
          <w:color w:val="212121"/>
          <w:spacing w:val="-2"/>
          <w:sz w:val="33"/>
          <w:szCs w:val="33"/>
        </w:rPr>
      </w:pPr>
      <w:bookmarkStart w:id="0" w:name="_GoBack"/>
      <w:r>
        <w:rPr>
          <w:rFonts w:ascii="Helvetica" w:eastAsia="Times New Roman" w:hAnsi="Helvetica"/>
          <w:b/>
          <w:bCs/>
          <w:noProof/>
          <w:color w:val="212121"/>
          <w:spacing w:val="-2"/>
          <w:sz w:val="33"/>
          <w:szCs w:val="33"/>
        </w:rPr>
        <w:drawing>
          <wp:inline distT="0" distB="0" distL="0" distR="0" wp14:anchorId="18EE03E4" wp14:editId="11153D52">
            <wp:extent cx="5943600" cy="419100"/>
            <wp:effectExtent l="0" t="0" r="0" b="12700"/>
            <wp:docPr id="8" name="Picture 8" descr="../../../Desktop/Screen%20Shot%202018-06-02%20at%209.36.56%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8-06-02%20at%209.36.56%20PM"/>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19100"/>
                    </a:xfrm>
                    <a:prstGeom prst="rect">
                      <a:avLst/>
                    </a:prstGeom>
                    <a:noFill/>
                    <a:ln>
                      <a:noFill/>
                    </a:ln>
                  </pic:spPr>
                </pic:pic>
              </a:graphicData>
            </a:graphic>
          </wp:inline>
        </w:drawing>
      </w:r>
      <w:bookmarkEnd w:id="0"/>
      <w:r w:rsidR="005C393A">
        <w:rPr>
          <w:rFonts w:ascii="Helvetica" w:eastAsia="Times New Roman" w:hAnsi="Helvetica"/>
          <w:b/>
          <w:bCs/>
          <w:color w:val="212121"/>
          <w:spacing w:val="-2"/>
          <w:sz w:val="33"/>
          <w:szCs w:val="33"/>
        </w:rPr>
        <w:t>A convenience variable in Machine Learning Crash Course exercises</w:t>
      </w:r>
    </w:p>
    <w:p w14:paraId="4815C1E7" w14:textId="77777777" w:rsidR="005C393A" w:rsidRDefault="005C393A" w:rsidP="005C393A">
      <w:pPr>
        <w:pStyle w:val="NormalWeb"/>
        <w:spacing w:before="240" w:beforeAutospacing="0" w:after="240" w:afterAutospacing="0"/>
        <w:rPr>
          <w:rFonts w:ascii="Helvetica" w:hAnsi="Helvetica"/>
          <w:color w:val="212121"/>
        </w:rPr>
      </w:pPr>
      <w:r>
        <w:rPr>
          <w:rFonts w:ascii="Helvetica" w:hAnsi="Helvetica"/>
          <w:color w:val="212121"/>
        </w:rPr>
        <w:t>The following convenience variable appears in several exercises:</w:t>
      </w:r>
    </w:p>
    <w:p w14:paraId="05BC88FF" w14:textId="77777777" w:rsidR="005C393A" w:rsidRDefault="005C393A" w:rsidP="005C393A">
      <w:pPr>
        <w:numPr>
          <w:ilvl w:val="0"/>
          <w:numId w:val="13"/>
        </w:numPr>
        <w:spacing w:before="120" w:after="120"/>
        <w:ind w:left="0"/>
        <w:rPr>
          <w:rFonts w:ascii="Helvetica" w:eastAsia="Times New Roman" w:hAnsi="Helvetica"/>
          <w:color w:val="212121"/>
        </w:rPr>
      </w:pPr>
      <w:r>
        <w:rPr>
          <w:rStyle w:val="Strong"/>
          <w:rFonts w:ascii="Helvetica" w:eastAsia="Times New Roman" w:hAnsi="Helvetica"/>
          <w:color w:val="212121"/>
        </w:rPr>
        <w:t>periods</w:t>
      </w:r>
      <w:r>
        <w:rPr>
          <w:rFonts w:ascii="Helvetica" w:eastAsia="Times New Roman" w:hAnsi="Helvetica"/>
          <w:color w:val="212121"/>
        </w:rPr>
        <w:t>, which controls the granularity of reporting. For example, if </w:t>
      </w:r>
      <w:r>
        <w:rPr>
          <w:rStyle w:val="HTMLCode"/>
          <w:rFonts w:ascii="Courier" w:hAnsi="Courier"/>
          <w:color w:val="37474F"/>
          <w:sz w:val="22"/>
          <w:szCs w:val="22"/>
          <w:shd w:val="clear" w:color="auto" w:fill="F7F7F7"/>
        </w:rPr>
        <w:t>periods</w:t>
      </w:r>
      <w:r>
        <w:rPr>
          <w:rFonts w:ascii="Helvetica" w:eastAsia="Times New Roman" w:hAnsi="Helvetica"/>
          <w:color w:val="212121"/>
        </w:rPr>
        <w:t> </w:t>
      </w:r>
      <w:proofErr w:type="gramStart"/>
      <w:r>
        <w:rPr>
          <w:rFonts w:ascii="Helvetica" w:eastAsia="Times New Roman" w:hAnsi="Helvetica"/>
          <w:color w:val="212121"/>
        </w:rPr>
        <w:t>is</w:t>
      </w:r>
      <w:proofErr w:type="gramEnd"/>
      <w:r>
        <w:rPr>
          <w:rFonts w:ascii="Helvetica" w:eastAsia="Times New Roman" w:hAnsi="Helvetica"/>
          <w:color w:val="212121"/>
        </w:rPr>
        <w:t xml:space="preserve"> set to 7 and </w:t>
      </w:r>
      <w:r>
        <w:rPr>
          <w:rStyle w:val="HTMLCode"/>
          <w:rFonts w:ascii="Courier" w:hAnsi="Courier"/>
          <w:color w:val="37474F"/>
          <w:sz w:val="22"/>
          <w:szCs w:val="22"/>
          <w:shd w:val="clear" w:color="auto" w:fill="F7F7F7"/>
        </w:rPr>
        <w:t>steps</w:t>
      </w:r>
      <w:r>
        <w:rPr>
          <w:rFonts w:ascii="Helvetica" w:eastAsia="Times New Roman" w:hAnsi="Helvetica"/>
          <w:color w:val="212121"/>
        </w:rPr>
        <w:t xml:space="preserve"> is set to 70, then the exercise will output the loss value every 10 steps (or 7 times). Unlike </w:t>
      </w:r>
      <w:proofErr w:type="spellStart"/>
      <w:r>
        <w:rPr>
          <w:rFonts w:ascii="Helvetica" w:eastAsia="Times New Roman" w:hAnsi="Helvetica"/>
          <w:color w:val="212121"/>
        </w:rPr>
        <w:t>hyperparameters</w:t>
      </w:r>
      <w:proofErr w:type="spellEnd"/>
      <w:r>
        <w:rPr>
          <w:rFonts w:ascii="Helvetica" w:eastAsia="Times New Roman" w:hAnsi="Helvetica"/>
          <w:color w:val="212121"/>
        </w:rPr>
        <w:t>, we don't expect you to modify the value of </w:t>
      </w:r>
      <w:r>
        <w:rPr>
          <w:rStyle w:val="HTMLCode"/>
          <w:rFonts w:ascii="Courier" w:hAnsi="Courier"/>
          <w:color w:val="37474F"/>
          <w:sz w:val="22"/>
          <w:szCs w:val="22"/>
          <w:shd w:val="clear" w:color="auto" w:fill="F7F7F7"/>
        </w:rPr>
        <w:t>periods</w:t>
      </w:r>
      <w:r>
        <w:rPr>
          <w:rFonts w:ascii="Helvetica" w:eastAsia="Times New Roman" w:hAnsi="Helvetica"/>
          <w:color w:val="212121"/>
        </w:rPr>
        <w:t>. Note that modifying </w:t>
      </w:r>
      <w:proofErr w:type="spellStart"/>
      <w:r>
        <w:rPr>
          <w:rStyle w:val="HTMLCode"/>
          <w:rFonts w:ascii="Courier" w:hAnsi="Courier"/>
          <w:color w:val="37474F"/>
          <w:sz w:val="22"/>
          <w:szCs w:val="22"/>
          <w:shd w:val="clear" w:color="auto" w:fill="F7F7F7"/>
        </w:rPr>
        <w:t>periods</w:t>
      </w:r>
      <w:r>
        <w:rPr>
          <w:rFonts w:ascii="Helvetica" w:eastAsia="Times New Roman" w:hAnsi="Helvetica"/>
          <w:color w:val="212121"/>
        </w:rPr>
        <w:t>does</w:t>
      </w:r>
      <w:proofErr w:type="spellEnd"/>
      <w:r>
        <w:rPr>
          <w:rFonts w:ascii="Helvetica" w:eastAsia="Times New Roman" w:hAnsi="Helvetica"/>
          <w:color w:val="212121"/>
        </w:rPr>
        <w:t xml:space="preserve"> not alter what your model learns.</w:t>
      </w:r>
    </w:p>
    <w:p w14:paraId="2CE05C74" w14:textId="77777777" w:rsidR="005C393A" w:rsidRDefault="005C393A" w:rsidP="005C393A">
      <w:pPr>
        <w:pStyle w:val="NormalWeb"/>
        <w:spacing w:before="240" w:beforeAutospacing="0" w:after="240" w:afterAutospacing="0"/>
        <w:rPr>
          <w:rFonts w:ascii="Helvetica" w:hAnsi="Helvetica"/>
          <w:color w:val="212121"/>
        </w:rPr>
      </w:pPr>
      <w:r>
        <w:rPr>
          <w:rFonts w:ascii="Helvetica" w:hAnsi="Helvetica"/>
          <w:color w:val="212121"/>
        </w:rPr>
        <w:t>The following formula applies:</w:t>
      </w:r>
    </w:p>
    <w:p w14:paraId="752C838D" w14:textId="593116AE" w:rsidR="005C393A" w:rsidRDefault="005C393A" w:rsidP="005C393A">
      <w:pPr>
        <w:pStyle w:val="NormalWeb"/>
        <w:spacing w:before="240" w:beforeAutospacing="0" w:after="240" w:afterAutospacing="0"/>
        <w:rPr>
          <w:rFonts w:ascii="Helvetica" w:hAnsi="Helvetica"/>
          <w:color w:val="212121"/>
        </w:rPr>
      </w:pPr>
      <w:r>
        <w:rPr>
          <w:rFonts w:ascii="Helvetica" w:hAnsi="Helvetica"/>
          <w:color w:val="212121"/>
        </w:rPr>
        <w:t> </w:t>
      </w:r>
      <w:r>
        <w:rPr>
          <w:rFonts w:ascii="Helvetica" w:hAnsi="Helvetica"/>
          <w:noProof/>
          <w:color w:val="212121"/>
        </w:rPr>
        <w:drawing>
          <wp:inline distT="0" distB="0" distL="0" distR="0" wp14:anchorId="4B40062C" wp14:editId="3FAF6455">
            <wp:extent cx="5943600" cy="763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6-02 at 8.42.32 P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763905"/>
                    </a:xfrm>
                    <a:prstGeom prst="rect">
                      <a:avLst/>
                    </a:prstGeom>
                  </pic:spPr>
                </pic:pic>
              </a:graphicData>
            </a:graphic>
          </wp:inline>
        </w:drawing>
      </w:r>
    </w:p>
    <w:p w14:paraId="47BFBA26" w14:textId="77777777" w:rsidR="005C393A" w:rsidRDefault="005C393A" w:rsidP="005C393A">
      <w:pPr>
        <w:rPr>
          <w:rFonts w:ascii="Times New Roman" w:eastAsia="Times New Roman" w:hAnsi="Times New Roman"/>
        </w:rPr>
      </w:pPr>
    </w:p>
    <w:p w14:paraId="5AB29FA5" w14:textId="77777777" w:rsidR="005C393A" w:rsidRDefault="005C393A" w:rsidP="00FD30BC"/>
    <w:sectPr w:rsidR="005C393A" w:rsidSect="00C86A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STIXGeneral">
    <w:panose1 w:val="00000000000000000000"/>
    <w:charset w:val="00"/>
    <w:family w:val="auto"/>
    <w:pitch w:val="variable"/>
    <w:sig w:usb0="A00002FF" w:usb1="4203FDFF" w:usb2="02000020" w:usb3="00000000" w:csb0="8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6285E06"/>
    <w:multiLevelType w:val="multilevel"/>
    <w:tmpl w:val="9E42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765951"/>
    <w:multiLevelType w:val="hybridMultilevel"/>
    <w:tmpl w:val="61603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EF609D8"/>
    <w:multiLevelType w:val="multilevel"/>
    <w:tmpl w:val="CB9E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54D13B1"/>
    <w:multiLevelType w:val="multilevel"/>
    <w:tmpl w:val="5416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02D4544"/>
    <w:multiLevelType w:val="multilevel"/>
    <w:tmpl w:val="0E46E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85F1E10"/>
    <w:multiLevelType w:val="multilevel"/>
    <w:tmpl w:val="F5789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11"/>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B7B"/>
    <w:rsid w:val="000B551B"/>
    <w:rsid w:val="000D5917"/>
    <w:rsid w:val="0031777E"/>
    <w:rsid w:val="003319DD"/>
    <w:rsid w:val="004C122E"/>
    <w:rsid w:val="005704D0"/>
    <w:rsid w:val="005C393A"/>
    <w:rsid w:val="006B3B7B"/>
    <w:rsid w:val="006F0602"/>
    <w:rsid w:val="006F0F21"/>
    <w:rsid w:val="0071205A"/>
    <w:rsid w:val="007B079F"/>
    <w:rsid w:val="007F4FD1"/>
    <w:rsid w:val="00800B71"/>
    <w:rsid w:val="00820C16"/>
    <w:rsid w:val="00846DCD"/>
    <w:rsid w:val="00A91668"/>
    <w:rsid w:val="00AA5ABA"/>
    <w:rsid w:val="00AE2E1A"/>
    <w:rsid w:val="00BF038A"/>
    <w:rsid w:val="00C86A60"/>
    <w:rsid w:val="00FD30BC"/>
    <w:rsid w:val="00FD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96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6B3B7B"/>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00B7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B3B7B"/>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6B3B7B"/>
    <w:pPr>
      <w:spacing w:before="100" w:beforeAutospacing="1" w:after="100" w:afterAutospacing="1"/>
      <w:outlineLvl w:val="3"/>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B7B"/>
    <w:rPr>
      <w:rFonts w:ascii="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B3B7B"/>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6B3B7B"/>
    <w:rPr>
      <w:rFonts w:ascii="Times New Roman" w:hAnsi="Times New Roman" w:cs="Times New Roman"/>
      <w:b/>
      <w:bCs/>
    </w:rPr>
  </w:style>
  <w:style w:type="paragraph" w:styleId="NormalWeb">
    <w:name w:val="Normal (Web)"/>
    <w:basedOn w:val="Normal"/>
    <w:uiPriority w:val="99"/>
    <w:semiHidden/>
    <w:unhideWhenUsed/>
    <w:rsid w:val="006B3B7B"/>
    <w:pPr>
      <w:spacing w:before="100" w:beforeAutospacing="1" w:after="100" w:afterAutospacing="1"/>
    </w:pPr>
    <w:rPr>
      <w:rFonts w:ascii="Times New Roman" w:hAnsi="Times New Roman" w:cs="Times New Roman"/>
    </w:rPr>
  </w:style>
  <w:style w:type="character" w:styleId="Strong">
    <w:name w:val="Strong"/>
    <w:basedOn w:val="DefaultParagraphFont"/>
    <w:uiPriority w:val="22"/>
    <w:qFormat/>
    <w:rsid w:val="006B3B7B"/>
    <w:rPr>
      <w:b/>
      <w:bCs/>
    </w:rPr>
  </w:style>
  <w:style w:type="character" w:styleId="Hyperlink">
    <w:name w:val="Hyperlink"/>
    <w:basedOn w:val="DefaultParagraphFont"/>
    <w:uiPriority w:val="99"/>
    <w:semiHidden/>
    <w:unhideWhenUsed/>
    <w:rsid w:val="006B3B7B"/>
    <w:rPr>
      <w:color w:val="0000FF"/>
      <w:u w:val="single"/>
    </w:rPr>
  </w:style>
  <w:style w:type="character" w:customStyle="1" w:styleId="mjxassistivemathml">
    <w:name w:val="mjx_assistive_mathml"/>
    <w:basedOn w:val="DefaultParagraphFont"/>
    <w:rsid w:val="006B3B7B"/>
  </w:style>
  <w:style w:type="character" w:styleId="Emphasis">
    <w:name w:val="Emphasis"/>
    <w:basedOn w:val="DefaultParagraphFont"/>
    <w:uiPriority w:val="20"/>
    <w:qFormat/>
    <w:rsid w:val="00A91668"/>
    <w:rPr>
      <w:i/>
      <w:iCs/>
    </w:rPr>
  </w:style>
  <w:style w:type="character" w:customStyle="1" w:styleId="Heading2Char">
    <w:name w:val="Heading 2 Char"/>
    <w:basedOn w:val="DefaultParagraphFont"/>
    <w:link w:val="Heading2"/>
    <w:uiPriority w:val="9"/>
    <w:semiHidden/>
    <w:rsid w:val="00800B71"/>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800B71"/>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80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00B71"/>
    <w:rPr>
      <w:rFonts w:ascii="Courier New" w:hAnsi="Courier New" w:cs="Courier New"/>
      <w:sz w:val="20"/>
      <w:szCs w:val="20"/>
    </w:rPr>
  </w:style>
  <w:style w:type="character" w:customStyle="1" w:styleId="kwd">
    <w:name w:val="kwd"/>
    <w:basedOn w:val="DefaultParagraphFont"/>
    <w:rsid w:val="00800B71"/>
  </w:style>
  <w:style w:type="character" w:customStyle="1" w:styleId="pln">
    <w:name w:val="pln"/>
    <w:basedOn w:val="DefaultParagraphFont"/>
    <w:rsid w:val="00800B71"/>
  </w:style>
  <w:style w:type="character" w:customStyle="1" w:styleId="com">
    <w:name w:val="com"/>
    <w:basedOn w:val="DefaultParagraphFont"/>
    <w:rsid w:val="00800B71"/>
  </w:style>
  <w:style w:type="character" w:customStyle="1" w:styleId="pun">
    <w:name w:val="pun"/>
    <w:basedOn w:val="DefaultParagraphFont"/>
    <w:rsid w:val="00800B71"/>
  </w:style>
  <w:style w:type="character" w:customStyle="1" w:styleId="typ">
    <w:name w:val="typ"/>
    <w:basedOn w:val="DefaultParagraphFont"/>
    <w:rsid w:val="00800B71"/>
  </w:style>
  <w:style w:type="character" w:customStyle="1" w:styleId="lit">
    <w:name w:val="lit"/>
    <w:basedOn w:val="DefaultParagraphFont"/>
    <w:rsid w:val="00800B71"/>
  </w:style>
  <w:style w:type="paragraph" w:styleId="ListParagraph">
    <w:name w:val="List Paragraph"/>
    <w:basedOn w:val="Normal"/>
    <w:uiPriority w:val="34"/>
    <w:qFormat/>
    <w:rsid w:val="00FD30BC"/>
    <w:pPr>
      <w:ind w:left="720"/>
      <w:contextualSpacing/>
    </w:pPr>
  </w:style>
  <w:style w:type="paragraph" w:customStyle="1" w:styleId="note">
    <w:name w:val="note"/>
    <w:basedOn w:val="Normal"/>
    <w:rsid w:val="005C393A"/>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678203">
      <w:bodyDiv w:val="1"/>
      <w:marLeft w:val="0"/>
      <w:marRight w:val="0"/>
      <w:marTop w:val="0"/>
      <w:marBottom w:val="0"/>
      <w:divBdr>
        <w:top w:val="none" w:sz="0" w:space="0" w:color="auto"/>
        <w:left w:val="none" w:sz="0" w:space="0" w:color="auto"/>
        <w:bottom w:val="none" w:sz="0" w:space="0" w:color="auto"/>
        <w:right w:val="none" w:sz="0" w:space="0" w:color="auto"/>
      </w:divBdr>
      <w:divsChild>
        <w:div w:id="76636246">
          <w:marLeft w:val="600"/>
          <w:marRight w:val="0"/>
          <w:marTop w:val="0"/>
          <w:marBottom w:val="300"/>
          <w:divBdr>
            <w:top w:val="none" w:sz="0" w:space="0" w:color="auto"/>
            <w:left w:val="none" w:sz="0" w:space="0" w:color="auto"/>
            <w:bottom w:val="none" w:sz="0" w:space="0" w:color="auto"/>
            <w:right w:val="none" w:sz="0" w:space="0" w:color="auto"/>
          </w:divBdr>
          <w:divsChild>
            <w:div w:id="954218797">
              <w:marLeft w:val="0"/>
              <w:marRight w:val="0"/>
              <w:marTop w:val="0"/>
              <w:marBottom w:val="0"/>
              <w:divBdr>
                <w:top w:val="none" w:sz="0" w:space="0" w:color="auto"/>
                <w:left w:val="none" w:sz="0" w:space="0" w:color="auto"/>
                <w:bottom w:val="none" w:sz="0" w:space="0" w:color="auto"/>
                <w:right w:val="none" w:sz="0" w:space="0" w:color="auto"/>
              </w:divBdr>
            </w:div>
          </w:divsChild>
        </w:div>
        <w:div w:id="1926497110">
          <w:marLeft w:val="0"/>
          <w:marRight w:val="0"/>
          <w:marTop w:val="0"/>
          <w:marBottom w:val="0"/>
          <w:divBdr>
            <w:top w:val="none" w:sz="0" w:space="0" w:color="auto"/>
            <w:left w:val="none" w:sz="0" w:space="0" w:color="auto"/>
            <w:bottom w:val="none" w:sz="0" w:space="0" w:color="auto"/>
            <w:right w:val="none" w:sz="0" w:space="0" w:color="auto"/>
          </w:divBdr>
          <w:divsChild>
            <w:div w:id="3554720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77131543">
      <w:bodyDiv w:val="1"/>
      <w:marLeft w:val="0"/>
      <w:marRight w:val="0"/>
      <w:marTop w:val="0"/>
      <w:marBottom w:val="0"/>
      <w:divBdr>
        <w:top w:val="none" w:sz="0" w:space="0" w:color="auto"/>
        <w:left w:val="none" w:sz="0" w:space="0" w:color="auto"/>
        <w:bottom w:val="none" w:sz="0" w:space="0" w:color="auto"/>
        <w:right w:val="none" w:sz="0" w:space="0" w:color="auto"/>
      </w:divBdr>
      <w:divsChild>
        <w:div w:id="741491164">
          <w:marLeft w:val="0"/>
          <w:marRight w:val="0"/>
          <w:marTop w:val="0"/>
          <w:marBottom w:val="0"/>
          <w:divBdr>
            <w:top w:val="none" w:sz="0" w:space="0" w:color="auto"/>
            <w:left w:val="none" w:sz="0" w:space="0" w:color="auto"/>
            <w:bottom w:val="none" w:sz="0" w:space="0" w:color="auto"/>
            <w:right w:val="none" w:sz="0" w:space="0" w:color="auto"/>
          </w:divBdr>
        </w:div>
      </w:divsChild>
    </w:div>
    <w:div w:id="767655177">
      <w:bodyDiv w:val="1"/>
      <w:marLeft w:val="0"/>
      <w:marRight w:val="0"/>
      <w:marTop w:val="0"/>
      <w:marBottom w:val="0"/>
      <w:divBdr>
        <w:top w:val="none" w:sz="0" w:space="0" w:color="auto"/>
        <w:left w:val="none" w:sz="0" w:space="0" w:color="auto"/>
        <w:bottom w:val="none" w:sz="0" w:space="0" w:color="auto"/>
        <w:right w:val="none" w:sz="0" w:space="0" w:color="auto"/>
      </w:divBdr>
      <w:divsChild>
        <w:div w:id="2033335785">
          <w:marLeft w:val="0"/>
          <w:marRight w:val="0"/>
          <w:marTop w:val="0"/>
          <w:marBottom w:val="0"/>
          <w:divBdr>
            <w:top w:val="none" w:sz="0" w:space="0" w:color="auto"/>
            <w:left w:val="none" w:sz="0" w:space="0" w:color="auto"/>
            <w:bottom w:val="none" w:sz="0" w:space="0" w:color="auto"/>
            <w:right w:val="none" w:sz="0" w:space="0" w:color="auto"/>
          </w:divBdr>
          <w:divsChild>
            <w:div w:id="421033577">
              <w:marLeft w:val="0"/>
              <w:marRight w:val="0"/>
              <w:marTop w:val="240"/>
              <w:marBottom w:val="240"/>
              <w:divBdr>
                <w:top w:val="none" w:sz="0" w:space="0" w:color="auto"/>
                <w:left w:val="none" w:sz="0" w:space="0" w:color="auto"/>
                <w:bottom w:val="none" w:sz="0" w:space="0" w:color="auto"/>
                <w:right w:val="none" w:sz="0" w:space="0" w:color="auto"/>
              </w:divBdr>
            </w:div>
            <w:div w:id="123647926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29529079">
      <w:bodyDiv w:val="1"/>
      <w:marLeft w:val="0"/>
      <w:marRight w:val="0"/>
      <w:marTop w:val="0"/>
      <w:marBottom w:val="0"/>
      <w:divBdr>
        <w:top w:val="none" w:sz="0" w:space="0" w:color="auto"/>
        <w:left w:val="none" w:sz="0" w:space="0" w:color="auto"/>
        <w:bottom w:val="none" w:sz="0" w:space="0" w:color="auto"/>
        <w:right w:val="none" w:sz="0" w:space="0" w:color="auto"/>
      </w:divBdr>
      <w:divsChild>
        <w:div w:id="525556526">
          <w:marLeft w:val="600"/>
          <w:marRight w:val="0"/>
          <w:marTop w:val="0"/>
          <w:marBottom w:val="300"/>
          <w:divBdr>
            <w:top w:val="none" w:sz="0" w:space="0" w:color="auto"/>
            <w:left w:val="none" w:sz="0" w:space="0" w:color="auto"/>
            <w:bottom w:val="none" w:sz="0" w:space="0" w:color="auto"/>
            <w:right w:val="none" w:sz="0" w:space="0" w:color="auto"/>
          </w:divBdr>
          <w:divsChild>
            <w:div w:id="2017684462">
              <w:marLeft w:val="0"/>
              <w:marRight w:val="0"/>
              <w:marTop w:val="0"/>
              <w:marBottom w:val="0"/>
              <w:divBdr>
                <w:top w:val="none" w:sz="0" w:space="0" w:color="auto"/>
                <w:left w:val="none" w:sz="0" w:space="0" w:color="auto"/>
                <w:bottom w:val="none" w:sz="0" w:space="0" w:color="auto"/>
                <w:right w:val="none" w:sz="0" w:space="0" w:color="auto"/>
              </w:divBdr>
            </w:div>
          </w:divsChild>
        </w:div>
        <w:div w:id="718743129">
          <w:marLeft w:val="0"/>
          <w:marRight w:val="0"/>
          <w:marTop w:val="0"/>
          <w:marBottom w:val="0"/>
          <w:divBdr>
            <w:top w:val="none" w:sz="0" w:space="0" w:color="auto"/>
            <w:left w:val="none" w:sz="0" w:space="0" w:color="auto"/>
            <w:bottom w:val="none" w:sz="0" w:space="0" w:color="auto"/>
            <w:right w:val="none" w:sz="0" w:space="0" w:color="auto"/>
          </w:divBdr>
          <w:divsChild>
            <w:div w:id="12412844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66949840">
      <w:bodyDiv w:val="1"/>
      <w:marLeft w:val="0"/>
      <w:marRight w:val="0"/>
      <w:marTop w:val="0"/>
      <w:marBottom w:val="0"/>
      <w:divBdr>
        <w:top w:val="none" w:sz="0" w:space="0" w:color="auto"/>
        <w:left w:val="none" w:sz="0" w:space="0" w:color="auto"/>
        <w:bottom w:val="none" w:sz="0" w:space="0" w:color="auto"/>
        <w:right w:val="none" w:sz="0" w:space="0" w:color="auto"/>
      </w:divBdr>
      <w:divsChild>
        <w:div w:id="840586968">
          <w:marLeft w:val="600"/>
          <w:marRight w:val="0"/>
          <w:marTop w:val="0"/>
          <w:marBottom w:val="300"/>
          <w:divBdr>
            <w:top w:val="none" w:sz="0" w:space="0" w:color="auto"/>
            <w:left w:val="none" w:sz="0" w:space="0" w:color="auto"/>
            <w:bottom w:val="none" w:sz="0" w:space="0" w:color="auto"/>
            <w:right w:val="none" w:sz="0" w:space="0" w:color="auto"/>
          </w:divBdr>
          <w:divsChild>
            <w:div w:id="811563398">
              <w:marLeft w:val="0"/>
              <w:marRight w:val="0"/>
              <w:marTop w:val="0"/>
              <w:marBottom w:val="0"/>
              <w:divBdr>
                <w:top w:val="none" w:sz="0" w:space="0" w:color="auto"/>
                <w:left w:val="none" w:sz="0" w:space="0" w:color="auto"/>
                <w:bottom w:val="none" w:sz="0" w:space="0" w:color="auto"/>
                <w:right w:val="none" w:sz="0" w:space="0" w:color="auto"/>
              </w:divBdr>
            </w:div>
          </w:divsChild>
        </w:div>
        <w:div w:id="404374674">
          <w:marLeft w:val="0"/>
          <w:marRight w:val="0"/>
          <w:marTop w:val="0"/>
          <w:marBottom w:val="0"/>
          <w:divBdr>
            <w:top w:val="none" w:sz="0" w:space="0" w:color="auto"/>
            <w:left w:val="none" w:sz="0" w:space="0" w:color="auto"/>
            <w:bottom w:val="none" w:sz="0" w:space="0" w:color="auto"/>
            <w:right w:val="none" w:sz="0" w:space="0" w:color="auto"/>
          </w:divBdr>
          <w:divsChild>
            <w:div w:id="1115444737">
              <w:marLeft w:val="600"/>
              <w:marRight w:val="0"/>
              <w:marTop w:val="0"/>
              <w:marBottom w:val="0"/>
              <w:divBdr>
                <w:top w:val="none" w:sz="0" w:space="4" w:color="auto"/>
                <w:left w:val="none" w:sz="0" w:space="7" w:color="auto"/>
                <w:bottom w:val="none" w:sz="0" w:space="4" w:color="auto"/>
                <w:right w:val="none" w:sz="0" w:space="4" w:color="auto"/>
              </w:divBdr>
            </w:div>
          </w:divsChild>
        </w:div>
      </w:divsChild>
    </w:div>
    <w:div w:id="1307467370">
      <w:bodyDiv w:val="1"/>
      <w:marLeft w:val="0"/>
      <w:marRight w:val="0"/>
      <w:marTop w:val="0"/>
      <w:marBottom w:val="0"/>
      <w:divBdr>
        <w:top w:val="none" w:sz="0" w:space="0" w:color="auto"/>
        <w:left w:val="none" w:sz="0" w:space="0" w:color="auto"/>
        <w:bottom w:val="none" w:sz="0" w:space="0" w:color="auto"/>
        <w:right w:val="none" w:sz="0" w:space="0" w:color="auto"/>
      </w:divBdr>
    </w:div>
    <w:div w:id="1574316268">
      <w:bodyDiv w:val="1"/>
      <w:marLeft w:val="0"/>
      <w:marRight w:val="0"/>
      <w:marTop w:val="0"/>
      <w:marBottom w:val="0"/>
      <w:divBdr>
        <w:top w:val="none" w:sz="0" w:space="0" w:color="auto"/>
        <w:left w:val="none" w:sz="0" w:space="0" w:color="auto"/>
        <w:bottom w:val="none" w:sz="0" w:space="0" w:color="auto"/>
        <w:right w:val="none" w:sz="0" w:space="0" w:color="auto"/>
      </w:divBdr>
      <w:divsChild>
        <w:div w:id="925655186">
          <w:marLeft w:val="0"/>
          <w:marRight w:val="0"/>
          <w:marTop w:val="0"/>
          <w:marBottom w:val="0"/>
          <w:divBdr>
            <w:top w:val="none" w:sz="0" w:space="0" w:color="auto"/>
            <w:left w:val="none" w:sz="0" w:space="0" w:color="auto"/>
            <w:bottom w:val="none" w:sz="0" w:space="0" w:color="auto"/>
            <w:right w:val="none" w:sz="0" w:space="0" w:color="auto"/>
          </w:divBdr>
          <w:divsChild>
            <w:div w:id="541946016">
              <w:marLeft w:val="600"/>
              <w:marRight w:val="0"/>
              <w:marTop w:val="0"/>
              <w:marBottom w:val="0"/>
              <w:divBdr>
                <w:top w:val="none" w:sz="0" w:space="4" w:color="auto"/>
                <w:left w:val="none" w:sz="0" w:space="7" w:color="auto"/>
                <w:bottom w:val="none" w:sz="0" w:space="4" w:color="auto"/>
                <w:right w:val="none" w:sz="0" w:space="4" w:color="auto"/>
              </w:divBdr>
              <w:divsChild>
                <w:div w:id="40254722">
                  <w:marLeft w:val="0"/>
                  <w:marRight w:val="0"/>
                  <w:marTop w:val="0"/>
                  <w:marBottom w:val="0"/>
                  <w:divBdr>
                    <w:top w:val="none" w:sz="0" w:space="0" w:color="auto"/>
                    <w:left w:val="none" w:sz="0" w:space="0" w:color="auto"/>
                    <w:bottom w:val="none" w:sz="0" w:space="0" w:color="auto"/>
                    <w:right w:val="none" w:sz="0" w:space="0" w:color="auto"/>
                  </w:divBdr>
                  <w:divsChild>
                    <w:div w:id="768768622">
                      <w:marLeft w:val="0"/>
                      <w:marRight w:val="0"/>
                      <w:marTop w:val="240"/>
                      <w:marBottom w:val="240"/>
                      <w:divBdr>
                        <w:top w:val="none" w:sz="0" w:space="0" w:color="auto"/>
                        <w:left w:val="none" w:sz="0" w:space="0" w:color="auto"/>
                        <w:bottom w:val="none" w:sz="0" w:space="0" w:color="auto"/>
                        <w:right w:val="none" w:sz="0" w:space="0" w:color="auto"/>
                      </w:divBdr>
                    </w:div>
                  </w:divsChild>
                </w:div>
                <w:div w:id="574625572">
                  <w:marLeft w:val="0"/>
                  <w:marRight w:val="0"/>
                  <w:marTop w:val="0"/>
                  <w:marBottom w:val="0"/>
                  <w:divBdr>
                    <w:top w:val="none" w:sz="0" w:space="0" w:color="auto"/>
                    <w:left w:val="none" w:sz="0" w:space="0" w:color="auto"/>
                    <w:bottom w:val="none" w:sz="0" w:space="0" w:color="auto"/>
                    <w:right w:val="none" w:sz="0" w:space="0" w:color="auto"/>
                  </w:divBdr>
                  <w:divsChild>
                    <w:div w:id="27027928">
                      <w:marLeft w:val="0"/>
                      <w:marRight w:val="0"/>
                      <w:marTop w:val="240"/>
                      <w:marBottom w:val="240"/>
                      <w:divBdr>
                        <w:top w:val="none" w:sz="0" w:space="0" w:color="auto"/>
                        <w:left w:val="none" w:sz="0" w:space="0" w:color="auto"/>
                        <w:bottom w:val="none" w:sz="0" w:space="0" w:color="auto"/>
                        <w:right w:val="none" w:sz="0" w:space="0" w:color="auto"/>
                      </w:divBdr>
                    </w:div>
                  </w:divsChild>
                </w:div>
                <w:div w:id="1776363229">
                  <w:marLeft w:val="0"/>
                  <w:marRight w:val="0"/>
                  <w:marTop w:val="0"/>
                  <w:marBottom w:val="0"/>
                  <w:divBdr>
                    <w:top w:val="none" w:sz="0" w:space="0" w:color="auto"/>
                    <w:left w:val="none" w:sz="0" w:space="0" w:color="auto"/>
                    <w:bottom w:val="none" w:sz="0" w:space="0" w:color="auto"/>
                    <w:right w:val="none" w:sz="0" w:space="0" w:color="auto"/>
                  </w:divBdr>
                  <w:divsChild>
                    <w:div w:id="1428766080">
                      <w:marLeft w:val="0"/>
                      <w:marRight w:val="0"/>
                      <w:marTop w:val="240"/>
                      <w:marBottom w:val="240"/>
                      <w:divBdr>
                        <w:top w:val="none" w:sz="0" w:space="0" w:color="auto"/>
                        <w:left w:val="none" w:sz="0" w:space="0" w:color="auto"/>
                        <w:bottom w:val="none" w:sz="0" w:space="0" w:color="auto"/>
                        <w:right w:val="none" w:sz="0" w:space="0" w:color="auto"/>
                      </w:divBdr>
                    </w:div>
                  </w:divsChild>
                </w:div>
                <w:div w:id="1284117962">
                  <w:marLeft w:val="0"/>
                  <w:marRight w:val="0"/>
                  <w:marTop w:val="0"/>
                  <w:marBottom w:val="0"/>
                  <w:divBdr>
                    <w:top w:val="none" w:sz="0" w:space="0" w:color="auto"/>
                    <w:left w:val="none" w:sz="0" w:space="0" w:color="auto"/>
                    <w:bottom w:val="none" w:sz="0" w:space="0" w:color="auto"/>
                    <w:right w:val="none" w:sz="0" w:space="0" w:color="auto"/>
                  </w:divBdr>
                  <w:divsChild>
                    <w:div w:id="174270062">
                      <w:marLeft w:val="0"/>
                      <w:marRight w:val="0"/>
                      <w:marTop w:val="240"/>
                      <w:marBottom w:val="240"/>
                      <w:divBdr>
                        <w:top w:val="none" w:sz="0" w:space="0" w:color="auto"/>
                        <w:left w:val="none" w:sz="0" w:space="0" w:color="auto"/>
                        <w:bottom w:val="none" w:sz="0" w:space="0" w:color="auto"/>
                        <w:right w:val="none" w:sz="0" w:space="0" w:color="auto"/>
                      </w:divBdr>
                    </w:div>
                  </w:divsChild>
                </w:div>
                <w:div w:id="85347583">
                  <w:marLeft w:val="0"/>
                  <w:marRight w:val="0"/>
                  <w:marTop w:val="0"/>
                  <w:marBottom w:val="0"/>
                  <w:divBdr>
                    <w:top w:val="none" w:sz="0" w:space="0" w:color="auto"/>
                    <w:left w:val="none" w:sz="0" w:space="0" w:color="auto"/>
                    <w:bottom w:val="none" w:sz="0" w:space="0" w:color="auto"/>
                    <w:right w:val="none" w:sz="0" w:space="0" w:color="auto"/>
                  </w:divBdr>
                  <w:divsChild>
                    <w:div w:id="128130504">
                      <w:marLeft w:val="0"/>
                      <w:marRight w:val="0"/>
                      <w:marTop w:val="240"/>
                      <w:marBottom w:val="240"/>
                      <w:divBdr>
                        <w:top w:val="none" w:sz="0" w:space="0" w:color="auto"/>
                        <w:left w:val="none" w:sz="0" w:space="0" w:color="auto"/>
                        <w:bottom w:val="none" w:sz="0" w:space="0" w:color="auto"/>
                        <w:right w:val="none" w:sz="0" w:space="0" w:color="auto"/>
                      </w:divBdr>
                    </w:div>
                  </w:divsChild>
                </w:div>
                <w:div w:id="2138837282">
                  <w:marLeft w:val="0"/>
                  <w:marRight w:val="0"/>
                  <w:marTop w:val="0"/>
                  <w:marBottom w:val="0"/>
                  <w:divBdr>
                    <w:top w:val="none" w:sz="0" w:space="0" w:color="auto"/>
                    <w:left w:val="none" w:sz="0" w:space="0" w:color="auto"/>
                    <w:bottom w:val="none" w:sz="0" w:space="0" w:color="auto"/>
                    <w:right w:val="none" w:sz="0" w:space="0" w:color="auto"/>
                  </w:divBdr>
                  <w:divsChild>
                    <w:div w:id="1607806896">
                      <w:marLeft w:val="0"/>
                      <w:marRight w:val="0"/>
                      <w:marTop w:val="240"/>
                      <w:marBottom w:val="240"/>
                      <w:divBdr>
                        <w:top w:val="none" w:sz="0" w:space="0" w:color="auto"/>
                        <w:left w:val="none" w:sz="0" w:space="0" w:color="auto"/>
                        <w:bottom w:val="none" w:sz="0" w:space="0" w:color="auto"/>
                        <w:right w:val="none" w:sz="0" w:space="0" w:color="auto"/>
                      </w:divBdr>
                    </w:div>
                  </w:divsChild>
                </w:div>
                <w:div w:id="1340814564">
                  <w:marLeft w:val="0"/>
                  <w:marRight w:val="0"/>
                  <w:marTop w:val="0"/>
                  <w:marBottom w:val="0"/>
                  <w:divBdr>
                    <w:top w:val="none" w:sz="0" w:space="0" w:color="auto"/>
                    <w:left w:val="none" w:sz="0" w:space="0" w:color="auto"/>
                    <w:bottom w:val="none" w:sz="0" w:space="0" w:color="auto"/>
                    <w:right w:val="none" w:sz="0" w:space="0" w:color="auto"/>
                  </w:divBdr>
                  <w:divsChild>
                    <w:div w:id="1499880320">
                      <w:marLeft w:val="0"/>
                      <w:marRight w:val="0"/>
                      <w:marTop w:val="240"/>
                      <w:marBottom w:val="240"/>
                      <w:divBdr>
                        <w:top w:val="none" w:sz="0" w:space="0" w:color="auto"/>
                        <w:left w:val="none" w:sz="0" w:space="0" w:color="auto"/>
                        <w:bottom w:val="none" w:sz="0" w:space="0" w:color="auto"/>
                        <w:right w:val="none" w:sz="0" w:space="0" w:color="auto"/>
                      </w:divBdr>
                    </w:div>
                  </w:divsChild>
                </w:div>
                <w:div w:id="412051882">
                  <w:marLeft w:val="0"/>
                  <w:marRight w:val="0"/>
                  <w:marTop w:val="0"/>
                  <w:marBottom w:val="0"/>
                  <w:divBdr>
                    <w:top w:val="none" w:sz="0" w:space="0" w:color="auto"/>
                    <w:left w:val="none" w:sz="0" w:space="0" w:color="auto"/>
                    <w:bottom w:val="none" w:sz="0" w:space="0" w:color="auto"/>
                    <w:right w:val="none" w:sz="0" w:space="0" w:color="auto"/>
                  </w:divBdr>
                  <w:divsChild>
                    <w:div w:id="494682804">
                      <w:marLeft w:val="0"/>
                      <w:marRight w:val="0"/>
                      <w:marTop w:val="240"/>
                      <w:marBottom w:val="240"/>
                      <w:divBdr>
                        <w:top w:val="none" w:sz="0" w:space="0" w:color="auto"/>
                        <w:left w:val="none" w:sz="0" w:space="0" w:color="auto"/>
                        <w:bottom w:val="none" w:sz="0" w:space="0" w:color="auto"/>
                        <w:right w:val="none" w:sz="0" w:space="0" w:color="auto"/>
                      </w:divBdr>
                    </w:div>
                  </w:divsChild>
                </w:div>
                <w:div w:id="2113813143">
                  <w:marLeft w:val="0"/>
                  <w:marRight w:val="0"/>
                  <w:marTop w:val="0"/>
                  <w:marBottom w:val="0"/>
                  <w:divBdr>
                    <w:top w:val="none" w:sz="0" w:space="0" w:color="auto"/>
                    <w:left w:val="none" w:sz="0" w:space="0" w:color="auto"/>
                    <w:bottom w:val="none" w:sz="0" w:space="0" w:color="auto"/>
                    <w:right w:val="none" w:sz="0" w:space="0" w:color="auto"/>
                  </w:divBdr>
                  <w:divsChild>
                    <w:div w:id="1423801596">
                      <w:marLeft w:val="0"/>
                      <w:marRight w:val="0"/>
                      <w:marTop w:val="240"/>
                      <w:marBottom w:val="240"/>
                      <w:divBdr>
                        <w:top w:val="none" w:sz="0" w:space="0" w:color="auto"/>
                        <w:left w:val="none" w:sz="0" w:space="0" w:color="auto"/>
                        <w:bottom w:val="none" w:sz="0" w:space="0" w:color="auto"/>
                        <w:right w:val="none" w:sz="0" w:space="0" w:color="auto"/>
                      </w:divBdr>
                    </w:div>
                  </w:divsChild>
                </w:div>
                <w:div w:id="1547067336">
                  <w:marLeft w:val="0"/>
                  <w:marRight w:val="0"/>
                  <w:marTop w:val="0"/>
                  <w:marBottom w:val="0"/>
                  <w:divBdr>
                    <w:top w:val="none" w:sz="0" w:space="0" w:color="auto"/>
                    <w:left w:val="none" w:sz="0" w:space="0" w:color="auto"/>
                    <w:bottom w:val="none" w:sz="0" w:space="0" w:color="auto"/>
                    <w:right w:val="none" w:sz="0" w:space="0" w:color="auto"/>
                  </w:divBdr>
                  <w:divsChild>
                    <w:div w:id="1355184356">
                      <w:marLeft w:val="0"/>
                      <w:marRight w:val="0"/>
                      <w:marTop w:val="240"/>
                      <w:marBottom w:val="240"/>
                      <w:divBdr>
                        <w:top w:val="none" w:sz="0" w:space="0" w:color="auto"/>
                        <w:left w:val="none" w:sz="0" w:space="0" w:color="auto"/>
                        <w:bottom w:val="none" w:sz="0" w:space="0" w:color="auto"/>
                        <w:right w:val="none" w:sz="0" w:space="0" w:color="auto"/>
                      </w:divBdr>
                    </w:div>
                  </w:divsChild>
                </w:div>
                <w:div w:id="975527670">
                  <w:marLeft w:val="0"/>
                  <w:marRight w:val="0"/>
                  <w:marTop w:val="0"/>
                  <w:marBottom w:val="0"/>
                  <w:divBdr>
                    <w:top w:val="none" w:sz="0" w:space="0" w:color="auto"/>
                    <w:left w:val="none" w:sz="0" w:space="0" w:color="auto"/>
                    <w:bottom w:val="none" w:sz="0" w:space="0" w:color="auto"/>
                    <w:right w:val="none" w:sz="0" w:space="0" w:color="auto"/>
                  </w:divBdr>
                  <w:divsChild>
                    <w:div w:id="499123172">
                      <w:marLeft w:val="0"/>
                      <w:marRight w:val="0"/>
                      <w:marTop w:val="240"/>
                      <w:marBottom w:val="240"/>
                      <w:divBdr>
                        <w:top w:val="none" w:sz="0" w:space="0" w:color="auto"/>
                        <w:left w:val="none" w:sz="0" w:space="0" w:color="auto"/>
                        <w:bottom w:val="none" w:sz="0" w:space="0" w:color="auto"/>
                        <w:right w:val="none" w:sz="0" w:space="0" w:color="auto"/>
                      </w:divBdr>
                    </w:div>
                  </w:divsChild>
                </w:div>
                <w:div w:id="2031906715">
                  <w:marLeft w:val="0"/>
                  <w:marRight w:val="0"/>
                  <w:marTop w:val="240"/>
                  <w:marBottom w:val="240"/>
                  <w:divBdr>
                    <w:top w:val="single" w:sz="6" w:space="0" w:color="9E9E9E"/>
                    <w:left w:val="single" w:sz="6" w:space="0" w:color="9E9E9E"/>
                    <w:bottom w:val="single" w:sz="6" w:space="0" w:color="9E9E9E"/>
                    <w:right w:val="single" w:sz="6" w:space="0" w:color="9E9E9E"/>
                  </w:divBdr>
                  <w:divsChild>
                    <w:div w:id="386419022">
                      <w:marLeft w:val="0"/>
                      <w:marRight w:val="0"/>
                      <w:marTop w:val="240"/>
                      <w:marBottom w:val="240"/>
                      <w:divBdr>
                        <w:top w:val="none" w:sz="0" w:space="0" w:color="auto"/>
                        <w:left w:val="none" w:sz="0" w:space="0" w:color="auto"/>
                        <w:bottom w:val="none" w:sz="0" w:space="0" w:color="auto"/>
                        <w:right w:val="none" w:sz="0" w:space="0" w:color="auto"/>
                      </w:divBdr>
                    </w:div>
                    <w:div w:id="1438453296">
                      <w:marLeft w:val="0"/>
                      <w:marRight w:val="0"/>
                      <w:marTop w:val="240"/>
                      <w:marBottom w:val="240"/>
                      <w:divBdr>
                        <w:top w:val="none" w:sz="0" w:space="0" w:color="auto"/>
                        <w:left w:val="none" w:sz="0" w:space="0" w:color="auto"/>
                        <w:bottom w:val="none" w:sz="0" w:space="0" w:color="auto"/>
                        <w:right w:val="none" w:sz="0" w:space="0" w:color="auto"/>
                      </w:divBdr>
                    </w:div>
                  </w:divsChild>
                </w:div>
                <w:div w:id="635188459">
                  <w:marLeft w:val="0"/>
                  <w:marRight w:val="0"/>
                  <w:marTop w:val="0"/>
                  <w:marBottom w:val="0"/>
                  <w:divBdr>
                    <w:top w:val="none" w:sz="0" w:space="0" w:color="auto"/>
                    <w:left w:val="none" w:sz="0" w:space="0" w:color="auto"/>
                    <w:bottom w:val="none" w:sz="0" w:space="0" w:color="auto"/>
                    <w:right w:val="none" w:sz="0" w:space="0" w:color="auto"/>
                  </w:divBdr>
                  <w:divsChild>
                    <w:div w:id="10206614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ikipedia.org/wiki/Hessian_matrix" TargetMode="External"/><Relationship Id="rId20" Type="http://schemas.openxmlformats.org/officeDocument/2006/relationships/hyperlink" Target="https://colab.research.google.com/notebooks/mlcc/synthetic_features_and_outliers.ipynb?utm_source=mlcc&amp;utm_campaign=colab-external&amp;utm_medium=referral&amp;utm_content=syntheticfeatures-colab&amp;hl=en&amp;authuser=1" TargetMode="Externa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www.tensorflow.org/extend/tool_developers/" TargetMode="External"/><Relationship Id="rId13" Type="http://schemas.openxmlformats.org/officeDocument/2006/relationships/hyperlink" Target="https://wikipedia.org/wiki/Tensor_processing_unit" TargetMode="External"/><Relationship Id="rId14" Type="http://schemas.openxmlformats.org/officeDocument/2006/relationships/hyperlink" Target="http://scikit-learn.org/" TargetMode="External"/><Relationship Id="rId15" Type="http://schemas.openxmlformats.org/officeDocument/2006/relationships/hyperlink" Target="https://www.tensorflow.org/?authuser=1" TargetMode="External"/><Relationship Id="rId16" Type="http://schemas.openxmlformats.org/officeDocument/2006/relationships/hyperlink" Target="https://colab.research.google.com/?authuser=1" TargetMode="External"/><Relationship Id="rId17" Type="http://schemas.openxmlformats.org/officeDocument/2006/relationships/hyperlink" Target="https://github.com/google/eng-edu/blob/master/ml/cc/README.md" TargetMode="External"/><Relationship Id="rId18" Type="http://schemas.openxmlformats.org/officeDocument/2006/relationships/hyperlink" Target="https://colab.research.google.com/notebooks/mlcc/intro_to_pandas.ipynb?utm_source=mlcc&amp;utm_campaign=colab-external&amp;utm_medium=referral&amp;utm_content=pandas-colab&amp;hl=en&amp;authuser=1" TargetMode="External"/><Relationship Id="rId19" Type="http://schemas.openxmlformats.org/officeDocument/2006/relationships/hyperlink" Target="https://colab.research.google.com/notebooks/mlcc/first_steps_with_tensor_flow.ipynb?utm_source=mlcc&amp;utm_campaign=colab-external&amp;utm_medium=referral&amp;utm_content=firststeps-colab&amp;hl=en&amp;authuser=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machine-learning/crash-course/california-housing-data-description?authuser=1" TargetMode="External"/><Relationship Id="rId6" Type="http://schemas.openxmlformats.org/officeDocument/2006/relationships/hyperlink" Target="https://developers.google.com/machine-learning/crash-course/reducing-loss/an-iterative-approach" TargetMode="External"/><Relationship Id="rId7" Type="http://schemas.openxmlformats.org/officeDocument/2006/relationships/hyperlink" Target="https://wikipedia.org/wiki/Differential_calculus" TargetMode="External"/><Relationship Id="rId8" Type="http://schemas.openxmlformats.org/officeDocument/2006/relationships/hyperlink" Target="https://wikipedia.org/wiki/Goldilocks_princi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2783</Words>
  <Characters>15869</Characters>
  <Application>Microsoft Macintosh Word</Application>
  <DocSecurity>0</DocSecurity>
  <Lines>132</Lines>
  <Paragraphs>37</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
      <vt:lpstr/>
      <vt:lpstr>Reducing Loss: Gradient Descent</vt:lpstr>
      <vt:lpstr>        Partial derivatives</vt:lpstr>
      <vt:lpstr>        Gradients</vt:lpstr>
      <vt:lpstr>Reducing Loss: Learning Rate</vt:lpstr>
      <vt:lpstr>Reducing Loss: Stochastic Gradient Descent</vt:lpstr>
      <vt:lpstr>First Steps with TensorFlow: Toolkit</vt:lpstr>
      <vt:lpstr>    tf.estimator API</vt:lpstr>
      <vt:lpstr>First Steps with TensorFlow: Programming Exercises</vt:lpstr>
      <vt:lpstr>    Common hyperparameters in Machine Learning Crash Course exercises</vt:lpstr>
      <vt:lpstr>    A convenience variable in Machine Learning Crash Course exercises</vt:lpstr>
    </vt:vector>
  </TitlesOfParts>
  <LinksUpToDate>false</LinksUpToDate>
  <CharactersWithSpaces>18615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Saransh bansal</dc:creator>
  <cp:keywords/>
  <dc:description/>
  <cp:lastModifiedBy>Saransh bansal</cp:lastModifiedBy>
  <cp:revision>19</cp:revision>
  <dcterms:created xsi:type="dcterms:W3CDTF">2018-05-31T14:19:00Z</dcterms:created>
  <dcterms:modified xsi:type="dcterms:W3CDTF">2018-06-02T16:07:00Z</dcterms:modified>
</cp:coreProperties>
</file>