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6DEBA" w14:textId="77777777" w:rsidR="00D337D0" w:rsidRDefault="00000000">
      <w:pPr>
        <w:pStyle w:val="Title"/>
        <w:jc w:val="center"/>
      </w:pPr>
      <w:r>
        <w:rPr>
          <w:b/>
          <w:sz w:val="36"/>
        </w:rPr>
        <w:t>L&amp;T EDUTECH</w:t>
      </w:r>
      <w:r>
        <w:rPr>
          <w:b/>
          <w:sz w:val="36"/>
        </w:rPr>
        <w:br/>
      </w:r>
      <w:r>
        <w:rPr>
          <w:sz w:val="28"/>
        </w:rPr>
        <w:t>Deep Learning Deployment Practical</w:t>
      </w:r>
    </w:p>
    <w:p w14:paraId="4DDB43AF" w14:textId="77777777" w:rsidR="00D337D0" w:rsidRDefault="00000000">
      <w:pPr>
        <w:pStyle w:val="Subtitle"/>
        <w:jc w:val="center"/>
      </w:pPr>
      <w:r>
        <w:rPr>
          <w:b/>
          <w:sz w:val="56"/>
        </w:rPr>
        <w:br/>
        <w:t>TASK 10</w:t>
      </w:r>
      <w:r>
        <w:rPr>
          <w:b/>
          <w:sz w:val="56"/>
        </w:rPr>
        <w:br/>
      </w:r>
      <w:r>
        <w:rPr>
          <w:b/>
          <w:sz w:val="40"/>
        </w:rPr>
        <w:t>Containerizing Flask Deep Learning API</w:t>
      </w:r>
    </w:p>
    <w:p w14:paraId="6FC080AA" w14:textId="77777777" w:rsidR="00D337D0" w:rsidRDefault="00000000">
      <w:pPr>
        <w:pStyle w:val="Subtitle"/>
        <w:jc w:val="center"/>
      </w:pPr>
      <w:r>
        <w:br/>
        <w:t>Deployment Report</w:t>
      </w:r>
    </w:p>
    <w:p w14:paraId="4714EFC5" w14:textId="77777777" w:rsidR="00D337D0" w:rsidRDefault="00000000">
      <w:r>
        <w:br/>
      </w:r>
      <w:r>
        <w:br/>
      </w:r>
    </w:p>
    <w:tbl>
      <w:tblPr>
        <w:tblW w:w="0" w:type="auto"/>
        <w:tblLook w:val="04A0" w:firstRow="1" w:lastRow="0" w:firstColumn="1" w:lastColumn="0" w:noHBand="0" w:noVBand="1"/>
      </w:tblPr>
      <w:tblGrid>
        <w:gridCol w:w="4968"/>
        <w:gridCol w:w="4968"/>
      </w:tblGrid>
      <w:tr w:rsidR="00D337D0" w14:paraId="585C1BB8" w14:textId="77777777">
        <w:tc>
          <w:tcPr>
            <w:tcW w:w="4968" w:type="dxa"/>
          </w:tcPr>
          <w:p w14:paraId="093F35B5" w14:textId="77777777" w:rsidR="00D337D0" w:rsidRDefault="00000000">
            <w:r>
              <w:t>Student Name</w:t>
            </w:r>
          </w:p>
        </w:tc>
        <w:tc>
          <w:tcPr>
            <w:tcW w:w="4968" w:type="dxa"/>
          </w:tcPr>
          <w:p w14:paraId="58FC0BC3" w14:textId="091838DC" w:rsidR="00D337D0" w:rsidRDefault="0079486E">
            <w:r>
              <w:t>Aditya Laxman bahira</w:t>
            </w:r>
          </w:p>
        </w:tc>
      </w:tr>
      <w:tr w:rsidR="00D337D0" w14:paraId="72257F2B" w14:textId="77777777">
        <w:tc>
          <w:tcPr>
            <w:tcW w:w="4968" w:type="dxa"/>
          </w:tcPr>
          <w:p w14:paraId="60A0408D" w14:textId="77777777" w:rsidR="00D337D0" w:rsidRDefault="00000000">
            <w:r>
              <w:t>Course / Program</w:t>
            </w:r>
          </w:p>
        </w:tc>
        <w:tc>
          <w:tcPr>
            <w:tcW w:w="4968" w:type="dxa"/>
          </w:tcPr>
          <w:p w14:paraId="7ED951D6" w14:textId="5719BD5C" w:rsidR="00D337D0" w:rsidRDefault="00000000">
            <w:r>
              <w:t xml:space="preserve">MSc Data Science / </w:t>
            </w:r>
            <w:r w:rsidR="0079486E">
              <w:t>Deep Learning</w:t>
            </w:r>
          </w:p>
        </w:tc>
      </w:tr>
      <w:tr w:rsidR="00D337D0" w14:paraId="3C006A96" w14:textId="77777777">
        <w:tc>
          <w:tcPr>
            <w:tcW w:w="4968" w:type="dxa"/>
          </w:tcPr>
          <w:p w14:paraId="238C7B5A" w14:textId="77777777" w:rsidR="00D337D0" w:rsidRDefault="00000000">
            <w:r>
              <w:t>Technology</w:t>
            </w:r>
          </w:p>
        </w:tc>
        <w:tc>
          <w:tcPr>
            <w:tcW w:w="4968" w:type="dxa"/>
          </w:tcPr>
          <w:p w14:paraId="5F64E05E" w14:textId="77777777" w:rsidR="00D337D0" w:rsidRDefault="00000000">
            <w:r>
              <w:t xml:space="preserve">Flask, </w:t>
            </w:r>
            <w:proofErr w:type="spellStart"/>
            <w:r>
              <w:t>PyTorch</w:t>
            </w:r>
            <w:proofErr w:type="spellEnd"/>
            <w:r>
              <w:t>, Docker</w:t>
            </w:r>
          </w:p>
        </w:tc>
      </w:tr>
    </w:tbl>
    <w:p w14:paraId="23EF0F3E" w14:textId="77777777" w:rsidR="00D337D0" w:rsidRDefault="00000000">
      <w:r>
        <w:br w:type="page"/>
      </w:r>
    </w:p>
    <w:p w14:paraId="25289604" w14:textId="77777777" w:rsidR="00D337D0" w:rsidRDefault="00000000">
      <w:pPr>
        <w:pStyle w:val="Heading1"/>
      </w:pPr>
      <w:r>
        <w:lastRenderedPageBreak/>
        <w:t>1. Objective</w:t>
      </w:r>
    </w:p>
    <w:p w14:paraId="210FDEC9" w14:textId="77777777" w:rsidR="00D337D0" w:rsidRDefault="00000000">
      <w:r>
        <w:t xml:space="preserve">The objective of this practical is to package a Flask-based deep learning REST API into a Docker container and deploy it locally. The implementation covers creation of a </w:t>
      </w:r>
      <w:proofErr w:type="spellStart"/>
      <w:r>
        <w:t>Dockerfile</w:t>
      </w:r>
      <w:proofErr w:type="spellEnd"/>
      <w:r>
        <w:t>, Docker image building, container execution, API verification, model inference, container lifecycle operations, logging, and basic image-size optimization.</w:t>
      </w:r>
    </w:p>
    <w:p w14:paraId="78E29BDC" w14:textId="77777777" w:rsidR="00D337D0" w:rsidRDefault="00000000">
      <w:pPr>
        <w:pStyle w:val="Heading1"/>
      </w:pPr>
      <w:r>
        <w:t>2. Application Overview</w:t>
      </w:r>
    </w:p>
    <w:p w14:paraId="288234C5" w14:textId="77777777" w:rsidR="00D337D0" w:rsidRDefault="00000000">
      <w:r>
        <w:t xml:space="preserve">The existing application is a Flask REST API for a health-risk deep learning model. The API loads a trained </w:t>
      </w:r>
      <w:proofErr w:type="spellStart"/>
      <w:r>
        <w:t>PyTorch</w:t>
      </w:r>
      <w:proofErr w:type="spellEnd"/>
      <w:r>
        <w:t xml:space="preserve"> model during application startup and exposes endpoints for service information, health/readiness checking, prediction, and interactive API documentation.</w:t>
      </w:r>
    </w:p>
    <w:p w14:paraId="262F2822" w14:textId="77777777" w:rsidR="00D337D0" w:rsidRDefault="00000000">
      <w:r>
        <w:t>Implemented API endpoints:</w:t>
      </w:r>
    </w:p>
    <w:p w14:paraId="7A236D86" w14:textId="77777777" w:rsidR="00D337D0" w:rsidRDefault="00000000">
      <w:pPr>
        <w:pStyle w:val="ListBullet"/>
      </w:pPr>
      <w:r>
        <w:t>GET / — API landing page and service metadata.</w:t>
      </w:r>
    </w:p>
    <w:p w14:paraId="3C2DB154" w14:textId="77777777" w:rsidR="00D337D0" w:rsidRDefault="00000000">
      <w:pPr>
        <w:pStyle w:val="ListBullet"/>
      </w:pPr>
      <w:r>
        <w:t>GET /health — server and model health/readiness status.</w:t>
      </w:r>
    </w:p>
    <w:p w14:paraId="3FF8C2E6" w14:textId="77777777" w:rsidR="00D337D0" w:rsidRDefault="00000000">
      <w:pPr>
        <w:pStyle w:val="ListBullet"/>
      </w:pPr>
      <w:r>
        <w:t>POST /predict — deep learning inference using submitted feature values.</w:t>
      </w:r>
    </w:p>
    <w:p w14:paraId="4559D429" w14:textId="77777777" w:rsidR="00D337D0" w:rsidRDefault="00000000">
      <w:pPr>
        <w:pStyle w:val="ListBullet"/>
      </w:pPr>
      <w:r>
        <w:t>GET /docs — interactive HTML API documentation.</w:t>
      </w:r>
    </w:p>
    <w:p w14:paraId="222D043C" w14:textId="77777777" w:rsidR="00D337D0" w:rsidRDefault="00000000">
      <w:pPr>
        <w:pStyle w:val="Heading1"/>
      </w:pPr>
      <w:r>
        <w:t>3. Project Structure</w:t>
      </w:r>
    </w:p>
    <w:p w14:paraId="34083562" w14:textId="77777777" w:rsidR="00D337D0" w:rsidRDefault="00000000">
      <w:r>
        <w:t>The project used for containerization contains the Flask application, model loader, dependencies, trained model files, and Docker configuration.</w:t>
      </w:r>
    </w:p>
    <w:p w14:paraId="39F4C44C" w14:textId="77777777" w:rsidR="00D337D0" w:rsidRDefault="00000000">
      <w:pPr>
        <w:pStyle w:val="MacroText"/>
      </w:pPr>
      <w:r>
        <w:t>Task_10-Containerizing_Flask_Deep_Learning_API/</w:t>
      </w:r>
      <w:r>
        <w:br/>
        <w:t>│</w:t>
      </w:r>
      <w:r>
        <w:br/>
        <w:t xml:space="preserve">├── </w:t>
      </w:r>
      <w:proofErr w:type="spellStart"/>
      <w:r>
        <w:t>saved_models</w:t>
      </w:r>
      <w:proofErr w:type="spellEnd"/>
      <w:r>
        <w:t>/</w:t>
      </w:r>
      <w:r>
        <w:br/>
        <w:t>├── app.py</w:t>
      </w:r>
      <w:r>
        <w:br/>
        <w:t>├── model_loader.py</w:t>
      </w:r>
      <w:r>
        <w:br/>
        <w:t>├── test_client.py</w:t>
      </w:r>
      <w:r>
        <w:br/>
        <w:t>├── requirements.txt</w:t>
      </w:r>
      <w:r>
        <w:br/>
        <w:t xml:space="preserve">├── </w:t>
      </w:r>
      <w:proofErr w:type="spellStart"/>
      <w:r>
        <w:t>Dockerfile</w:t>
      </w:r>
      <w:proofErr w:type="spellEnd"/>
      <w:r>
        <w:br/>
        <w:t>├── .</w:t>
      </w:r>
      <w:proofErr w:type="spellStart"/>
      <w:r>
        <w:t>dockerignore</w:t>
      </w:r>
      <w:proofErr w:type="spellEnd"/>
      <w:r>
        <w:br/>
        <w:t>├── health_activity_data.xlsx</w:t>
      </w:r>
      <w:r>
        <w:br/>
        <w:t>└── other report/support files</w:t>
      </w:r>
    </w:p>
    <w:p w14:paraId="7E1B6D53" w14:textId="77777777" w:rsidR="00D337D0" w:rsidRDefault="00000000">
      <w:pPr>
        <w:pStyle w:val="Heading1"/>
      </w:pPr>
      <w:r>
        <w:t xml:space="preserve">4. </w:t>
      </w:r>
      <w:proofErr w:type="spellStart"/>
      <w:r>
        <w:t>Dockerfile</w:t>
      </w:r>
      <w:proofErr w:type="spellEnd"/>
    </w:p>
    <w:p w14:paraId="7D3E018F" w14:textId="77777777" w:rsidR="00D337D0" w:rsidRDefault="00000000">
      <w:r>
        <w:t xml:space="preserve">The following </w:t>
      </w:r>
      <w:proofErr w:type="spellStart"/>
      <w:r>
        <w:t>Dockerfile</w:t>
      </w:r>
      <w:proofErr w:type="spellEnd"/>
      <w:r>
        <w:t xml:space="preserve"> was used to package the Flask API:</w:t>
      </w:r>
    </w:p>
    <w:p w14:paraId="4ECEC741" w14:textId="77777777" w:rsidR="00D337D0" w:rsidRDefault="00000000">
      <w:pPr>
        <w:pStyle w:val="MacroText"/>
      </w:pPr>
      <w:r>
        <w:rPr>
          <w:rFonts w:ascii="Consolas" w:hAnsi="Consolas"/>
          <w:sz w:val="18"/>
        </w:rPr>
        <w:t>FROM python:3.11-slim</w:t>
      </w:r>
      <w:r>
        <w:rPr>
          <w:rFonts w:ascii="Consolas" w:hAnsi="Consolas"/>
          <w:sz w:val="18"/>
        </w:rPr>
        <w:br/>
      </w:r>
      <w:r>
        <w:rPr>
          <w:rFonts w:ascii="Consolas" w:hAnsi="Consolas"/>
          <w:sz w:val="18"/>
        </w:rPr>
        <w:br/>
        <w:t>WORKDIR /app</w:t>
      </w:r>
      <w:r>
        <w:rPr>
          <w:rFonts w:ascii="Consolas" w:hAnsi="Consolas"/>
          <w:sz w:val="18"/>
        </w:rPr>
        <w:br/>
      </w:r>
      <w:r>
        <w:rPr>
          <w:rFonts w:ascii="Consolas" w:hAnsi="Consolas"/>
          <w:sz w:val="18"/>
        </w:rPr>
        <w:br/>
        <w:t>COPY requirements.txt .</w:t>
      </w:r>
      <w:r>
        <w:rPr>
          <w:rFonts w:ascii="Consolas" w:hAnsi="Consolas"/>
          <w:sz w:val="18"/>
        </w:rPr>
        <w:br/>
      </w:r>
      <w:r>
        <w:rPr>
          <w:rFonts w:ascii="Consolas" w:hAnsi="Consolas"/>
          <w:sz w:val="18"/>
        </w:rPr>
        <w:br/>
        <w:t>RUN pip install --no-cache-</w:t>
      </w:r>
      <w:proofErr w:type="spellStart"/>
      <w:r>
        <w:rPr>
          <w:rFonts w:ascii="Consolas" w:hAnsi="Consolas"/>
          <w:sz w:val="18"/>
        </w:rPr>
        <w:t>dir</w:t>
      </w:r>
      <w:proofErr w:type="spellEnd"/>
      <w:r>
        <w:rPr>
          <w:rFonts w:ascii="Consolas" w:hAnsi="Consolas"/>
          <w:sz w:val="18"/>
        </w:rPr>
        <w:t xml:space="preserve"> -r requirements.txt</w:t>
      </w:r>
      <w:r>
        <w:rPr>
          <w:rFonts w:ascii="Consolas" w:hAnsi="Consolas"/>
          <w:sz w:val="18"/>
        </w:rPr>
        <w:br/>
      </w:r>
      <w:r>
        <w:rPr>
          <w:rFonts w:ascii="Consolas" w:hAnsi="Consolas"/>
          <w:sz w:val="18"/>
        </w:rPr>
        <w:br/>
        <w:t>COPY . .</w:t>
      </w:r>
      <w:r>
        <w:rPr>
          <w:rFonts w:ascii="Consolas" w:hAnsi="Consolas"/>
          <w:sz w:val="18"/>
        </w:rPr>
        <w:br/>
      </w:r>
      <w:r>
        <w:rPr>
          <w:rFonts w:ascii="Consolas" w:hAnsi="Consolas"/>
          <w:sz w:val="18"/>
        </w:rPr>
        <w:br/>
        <w:t>EXPOSE 5000</w:t>
      </w:r>
      <w:r>
        <w:rPr>
          <w:rFonts w:ascii="Consolas" w:hAnsi="Consolas"/>
          <w:sz w:val="18"/>
        </w:rPr>
        <w:br/>
      </w:r>
      <w:r>
        <w:rPr>
          <w:rFonts w:ascii="Consolas" w:hAnsi="Consolas"/>
          <w:sz w:val="18"/>
        </w:rPr>
        <w:lastRenderedPageBreak/>
        <w:br/>
        <w:t>CMD ["python", "app.py"]</w:t>
      </w:r>
    </w:p>
    <w:p w14:paraId="6DBEEFA3" w14:textId="77777777" w:rsidR="00D337D0" w:rsidRDefault="00000000">
      <w:pPr>
        <w:pStyle w:val="Heading1"/>
      </w:pPr>
      <w:r>
        <w:t>5. Docker Build Configuration</w:t>
      </w:r>
    </w:p>
    <w:p w14:paraId="50FC370D" w14:textId="77777777" w:rsidR="00D337D0" w:rsidRDefault="00000000">
      <w:r>
        <w:t>A .</w:t>
      </w:r>
      <w:proofErr w:type="spellStart"/>
      <w:r>
        <w:t>dockerignore</w:t>
      </w:r>
      <w:proofErr w:type="spellEnd"/>
      <w:r>
        <w:t xml:space="preserve"> file was used to prevent unnecessary development and report files from being copied into the Docker build context. The trained </w:t>
      </w:r>
      <w:proofErr w:type="spellStart"/>
      <w:r>
        <w:t>saved_models</w:t>
      </w:r>
      <w:proofErr w:type="spellEnd"/>
      <w:r>
        <w:t xml:space="preserve"> directory was retained because it is required by the application for inference.</w:t>
      </w:r>
    </w:p>
    <w:p w14:paraId="76D8CADB" w14:textId="77777777" w:rsidR="00D337D0" w:rsidRDefault="00000000">
      <w:pPr>
        <w:pStyle w:val="MacroText"/>
      </w:pPr>
      <w:r>
        <w:rPr>
          <w:rFonts w:ascii="Consolas" w:hAnsi="Consolas"/>
          <w:sz w:val="18"/>
        </w:rPr>
        <w:t>__</w:t>
      </w:r>
      <w:proofErr w:type="spellStart"/>
      <w:r>
        <w:rPr>
          <w:rFonts w:ascii="Consolas" w:hAnsi="Consolas"/>
          <w:sz w:val="18"/>
        </w:rPr>
        <w:t>pycache</w:t>
      </w:r>
      <w:proofErr w:type="spellEnd"/>
      <w:r>
        <w:rPr>
          <w:rFonts w:ascii="Consolas" w:hAnsi="Consolas"/>
          <w:sz w:val="18"/>
        </w:rPr>
        <w:t>__</w:t>
      </w:r>
      <w:r>
        <w:rPr>
          <w:rFonts w:ascii="Consolas" w:hAnsi="Consolas"/>
          <w:sz w:val="18"/>
        </w:rPr>
        <w:br/>
        <w:t>*.</w:t>
      </w:r>
      <w:proofErr w:type="spellStart"/>
      <w:r>
        <w:rPr>
          <w:rFonts w:ascii="Consolas" w:hAnsi="Consolas"/>
          <w:sz w:val="18"/>
        </w:rPr>
        <w:t>pyc</w:t>
      </w:r>
      <w:proofErr w:type="spellEnd"/>
      <w:r>
        <w:rPr>
          <w:rFonts w:ascii="Consolas" w:hAnsi="Consolas"/>
          <w:sz w:val="18"/>
        </w:rPr>
        <w:br/>
        <w:t>*.</w:t>
      </w:r>
      <w:proofErr w:type="spellStart"/>
      <w:r>
        <w:rPr>
          <w:rFonts w:ascii="Consolas" w:hAnsi="Consolas"/>
          <w:sz w:val="18"/>
        </w:rPr>
        <w:t>pyo</w:t>
      </w:r>
      <w:proofErr w:type="spellEnd"/>
      <w:r>
        <w:rPr>
          <w:rFonts w:ascii="Consolas" w:hAnsi="Consolas"/>
          <w:sz w:val="18"/>
        </w:rPr>
        <w:br/>
        <w:t>*.</w:t>
      </w:r>
      <w:proofErr w:type="spellStart"/>
      <w:r>
        <w:rPr>
          <w:rFonts w:ascii="Consolas" w:hAnsi="Consolas"/>
          <w:sz w:val="18"/>
        </w:rPr>
        <w:t>pyd</w:t>
      </w:r>
      <w:proofErr w:type="spellEnd"/>
      <w:r>
        <w:rPr>
          <w:rFonts w:ascii="Consolas" w:hAnsi="Consolas"/>
          <w:sz w:val="18"/>
        </w:rPr>
        <w:br/>
        <w:t>.git</w:t>
      </w:r>
      <w:r>
        <w:rPr>
          <w:rFonts w:ascii="Consolas" w:hAnsi="Consolas"/>
          <w:sz w:val="18"/>
        </w:rPr>
        <w:br/>
        <w:t>.</w:t>
      </w:r>
      <w:proofErr w:type="spellStart"/>
      <w:r>
        <w:rPr>
          <w:rFonts w:ascii="Consolas" w:hAnsi="Consolas"/>
          <w:sz w:val="18"/>
        </w:rPr>
        <w:t>gitignore</w:t>
      </w:r>
      <w:proofErr w:type="spellEnd"/>
      <w:r>
        <w:rPr>
          <w:rFonts w:ascii="Consolas" w:hAnsi="Consolas"/>
          <w:sz w:val="18"/>
        </w:rPr>
        <w:br/>
        <w:t>.</w:t>
      </w:r>
      <w:proofErr w:type="spellStart"/>
      <w:r>
        <w:rPr>
          <w:rFonts w:ascii="Consolas" w:hAnsi="Consolas"/>
          <w:sz w:val="18"/>
        </w:rPr>
        <w:t>vscode</w:t>
      </w:r>
      <w:proofErr w:type="spellEnd"/>
      <w:r>
        <w:rPr>
          <w:rFonts w:ascii="Consolas" w:hAnsi="Consolas"/>
          <w:sz w:val="18"/>
        </w:rPr>
        <w:br/>
        <w:t>*.docx</w:t>
      </w:r>
      <w:r>
        <w:rPr>
          <w:rFonts w:ascii="Consolas" w:hAnsi="Consolas"/>
          <w:sz w:val="18"/>
        </w:rPr>
        <w:br/>
        <w:t>*.xlsx</w:t>
      </w:r>
      <w:r>
        <w:rPr>
          <w:rFonts w:ascii="Consolas" w:hAnsi="Consolas"/>
          <w:sz w:val="18"/>
        </w:rPr>
        <w:br/>
        <w:t>build_task10_doc.py</w:t>
      </w:r>
    </w:p>
    <w:p w14:paraId="75EB2B4B" w14:textId="77777777" w:rsidR="00D337D0" w:rsidRDefault="00000000">
      <w:pPr>
        <w:pStyle w:val="Heading1"/>
      </w:pPr>
      <w:r>
        <w:t>6. Docker Image Creation</w:t>
      </w:r>
    </w:p>
    <w:p w14:paraId="59E8C046" w14:textId="77777777" w:rsidR="00D337D0" w:rsidRDefault="00000000">
      <w:r>
        <w:t>The Docker image was built using the following command:</w:t>
      </w:r>
    </w:p>
    <w:p w14:paraId="51252A26" w14:textId="77777777" w:rsidR="00D337D0" w:rsidRDefault="00000000">
      <w:pPr>
        <w:pStyle w:val="MacroText"/>
      </w:pPr>
      <w:r>
        <w:rPr>
          <w:rFonts w:ascii="Consolas" w:hAnsi="Consolas"/>
        </w:rPr>
        <w:t>docker build -t health-risk-flask-api:1.0 .</w:t>
      </w:r>
    </w:p>
    <w:p w14:paraId="19CEE327" w14:textId="77777777" w:rsidR="00D337D0" w:rsidRDefault="00000000">
      <w:r>
        <w:t>The resulting image was verified using docker images. The image packages the Python runtime, Flask application, required Python dependencies, model loader, and trained model files.</w:t>
      </w:r>
    </w:p>
    <w:p w14:paraId="30ECFF7F" w14:textId="77777777" w:rsidR="00D337D0" w:rsidRDefault="00000000">
      <w:pPr>
        <w:pStyle w:val="Heading1"/>
      </w:pPr>
      <w:r>
        <w:t>7. Container Deployment</w:t>
      </w:r>
    </w:p>
    <w:p w14:paraId="0F128B0C" w14:textId="77777777" w:rsidR="00D337D0" w:rsidRDefault="00000000">
      <w:r>
        <w:t>The Flask API was deployed as a detached Docker container using:</w:t>
      </w:r>
    </w:p>
    <w:p w14:paraId="556D1204" w14:textId="77777777" w:rsidR="00D337D0" w:rsidRDefault="00000000">
      <w:pPr>
        <w:pStyle w:val="MacroText"/>
      </w:pPr>
      <w:r>
        <w:rPr>
          <w:rFonts w:ascii="Consolas" w:hAnsi="Consolas"/>
        </w:rPr>
        <w:t>docker run -d --name health-risk-</w:t>
      </w:r>
      <w:proofErr w:type="spellStart"/>
      <w:r>
        <w:rPr>
          <w:rFonts w:ascii="Consolas" w:hAnsi="Consolas"/>
        </w:rPr>
        <w:t>api</w:t>
      </w:r>
      <w:proofErr w:type="spellEnd"/>
      <w:r>
        <w:rPr>
          <w:rFonts w:ascii="Consolas" w:hAnsi="Consolas"/>
        </w:rPr>
        <w:t xml:space="preserve"> -p 5000:5000 health-risk-flask-api:1.0</w:t>
      </w:r>
    </w:p>
    <w:p w14:paraId="5459084E" w14:textId="77777777" w:rsidR="00D337D0" w:rsidRDefault="00000000">
      <w:r>
        <w:t>The port mapping connects host port 5000 to container port 5000. The Flask application is configured to listen on 0.0.0.0:5000, allowing requests from the host system to reach the container.</w:t>
      </w:r>
    </w:p>
    <w:p w14:paraId="76A084E7" w14:textId="77777777" w:rsidR="00D337D0" w:rsidRDefault="00000000">
      <w:pPr>
        <w:pStyle w:val="Heading1"/>
      </w:pPr>
      <w:r>
        <w:t>8. Container Verification</w:t>
      </w:r>
    </w:p>
    <w:p w14:paraId="071799B1" w14:textId="77777777" w:rsidR="00D337D0" w:rsidRDefault="00000000">
      <w:pPr>
        <w:pStyle w:val="MacroText"/>
      </w:pPr>
      <w:r>
        <w:rPr>
          <w:b/>
        </w:rPr>
        <w:t xml:space="preserve">docker </w:t>
      </w:r>
      <w:proofErr w:type="spellStart"/>
      <w:r>
        <w:rPr>
          <w:b/>
        </w:rPr>
        <w:t>ps</w:t>
      </w:r>
      <w:proofErr w:type="spellEnd"/>
      <w:r>
        <w:t xml:space="preserve"> — Verified that the health-risk-</w:t>
      </w:r>
      <w:proofErr w:type="spellStart"/>
      <w:r>
        <w:t>api</w:t>
      </w:r>
      <w:proofErr w:type="spellEnd"/>
      <w:r>
        <w:t xml:space="preserve"> container was running.</w:t>
      </w:r>
    </w:p>
    <w:p w14:paraId="2F6FD3DF" w14:textId="77777777" w:rsidR="00D337D0" w:rsidRDefault="00000000">
      <w:pPr>
        <w:pStyle w:val="MacroText"/>
      </w:pPr>
      <w:r>
        <w:rPr>
          <w:b/>
        </w:rPr>
        <w:t xml:space="preserve">docker </w:t>
      </w:r>
      <w:proofErr w:type="spellStart"/>
      <w:r>
        <w:rPr>
          <w:b/>
        </w:rPr>
        <w:t>ps</w:t>
      </w:r>
      <w:proofErr w:type="spellEnd"/>
      <w:r>
        <w:rPr>
          <w:b/>
        </w:rPr>
        <w:t xml:space="preserve"> -a</w:t>
      </w:r>
      <w:r>
        <w:t xml:space="preserve"> — Displayed the complete container list, including stopped containers.</w:t>
      </w:r>
    </w:p>
    <w:p w14:paraId="701FF12B" w14:textId="77777777" w:rsidR="00D337D0" w:rsidRDefault="00000000">
      <w:pPr>
        <w:pStyle w:val="MacroText"/>
      </w:pPr>
      <w:r>
        <w:rPr>
          <w:b/>
        </w:rPr>
        <w:t>docker logs health-risk-</w:t>
      </w:r>
      <w:proofErr w:type="spellStart"/>
      <w:r>
        <w:rPr>
          <w:b/>
        </w:rPr>
        <w:t>api</w:t>
      </w:r>
      <w:proofErr w:type="spellEnd"/>
      <w:r>
        <w:t xml:space="preserve"> — Displayed Flask startup and application/model initialization logs.</w:t>
      </w:r>
    </w:p>
    <w:p w14:paraId="1473F2B0" w14:textId="77777777" w:rsidR="00D337D0" w:rsidRDefault="00000000">
      <w:pPr>
        <w:pStyle w:val="MacroText"/>
      </w:pPr>
      <w:r>
        <w:rPr>
          <w:b/>
        </w:rPr>
        <w:t>docker stats health-risk-</w:t>
      </w:r>
      <w:proofErr w:type="spellStart"/>
      <w:r>
        <w:rPr>
          <w:b/>
        </w:rPr>
        <w:t>api</w:t>
      </w:r>
      <w:proofErr w:type="spellEnd"/>
      <w:r>
        <w:t xml:space="preserve"> — Displayed live container resource usage.</w:t>
      </w:r>
    </w:p>
    <w:p w14:paraId="3F320B5A" w14:textId="77777777" w:rsidR="00D337D0" w:rsidRDefault="00000000">
      <w:pPr>
        <w:pStyle w:val="Heading1"/>
      </w:pPr>
      <w:r>
        <w:lastRenderedPageBreak/>
        <w:t>9. API Verification</w:t>
      </w:r>
    </w:p>
    <w:p w14:paraId="7DEA451F" w14:textId="77777777" w:rsidR="00D337D0" w:rsidRDefault="00000000">
      <w:pPr>
        <w:pStyle w:val="Heading2"/>
      </w:pPr>
      <w:r>
        <w:t>9.1 Root Endpoint</w:t>
      </w:r>
    </w:p>
    <w:p w14:paraId="1F6AB6C4" w14:textId="77777777" w:rsidR="00D337D0" w:rsidRDefault="00000000">
      <w:r>
        <w:t>The root endpoint was accessed through:</w:t>
      </w:r>
    </w:p>
    <w:p w14:paraId="5BF24475" w14:textId="77777777" w:rsidR="00D337D0" w:rsidRDefault="00000000">
      <w:r>
        <w:t>http://localhost:5000/</w:t>
      </w:r>
    </w:p>
    <w:p w14:paraId="783932BD" w14:textId="77777777" w:rsidR="00D337D0" w:rsidRDefault="00000000">
      <w:r>
        <w:t>The endpoint returned the API service metadata and listed the available API endpoints.</w:t>
      </w:r>
    </w:p>
    <w:p w14:paraId="455C6EA0" w14:textId="77777777" w:rsidR="00D337D0" w:rsidRDefault="00000000">
      <w:pPr>
        <w:pStyle w:val="Heading2"/>
      </w:pPr>
      <w:r>
        <w:t>9.2 Health Endpoint</w:t>
      </w:r>
    </w:p>
    <w:p w14:paraId="060CD49C" w14:textId="77777777" w:rsidR="00D337D0" w:rsidRDefault="00000000">
      <w:r>
        <w:t>The health endpoint was tested through:</w:t>
      </w:r>
    </w:p>
    <w:p w14:paraId="3545080A" w14:textId="77777777" w:rsidR="00D337D0" w:rsidRDefault="00000000">
      <w:r>
        <w:t>http://localhost:5000/health</w:t>
      </w:r>
    </w:p>
    <w:p w14:paraId="34523748" w14:textId="77777777" w:rsidR="00D337D0" w:rsidRDefault="00000000">
      <w:r>
        <w:t>A successful health response confirms that the inference engine is initialized and the model is available.</w:t>
      </w:r>
    </w:p>
    <w:p w14:paraId="511FA237" w14:textId="77777777" w:rsidR="00D337D0" w:rsidRDefault="00000000">
      <w:pPr>
        <w:pStyle w:val="Heading2"/>
      </w:pPr>
      <w:r>
        <w:t>9.3 Interactive Documentation</w:t>
      </w:r>
    </w:p>
    <w:p w14:paraId="459F08BF" w14:textId="77777777" w:rsidR="00D337D0" w:rsidRDefault="00000000">
      <w:r>
        <w:t>The documentation page was verified through:</w:t>
      </w:r>
    </w:p>
    <w:p w14:paraId="011F6F64" w14:textId="77777777" w:rsidR="00D337D0" w:rsidRDefault="00000000">
      <w:r>
        <w:t>http://localhost:5000/docs</w:t>
      </w:r>
    </w:p>
    <w:p w14:paraId="2E01074D" w14:textId="77777777" w:rsidR="00D337D0" w:rsidRDefault="00000000">
      <w:r>
        <w:t>The page provides an overview of the API endpoints and a sample prediction request/response.</w:t>
      </w:r>
    </w:p>
    <w:p w14:paraId="7881E2BF" w14:textId="77777777" w:rsidR="00D337D0" w:rsidRDefault="00000000">
      <w:pPr>
        <w:pStyle w:val="Heading2"/>
      </w:pPr>
      <w:r>
        <w:t>9.4 Prediction Endpoint</w:t>
      </w:r>
    </w:p>
    <w:p w14:paraId="29E4B38F" w14:textId="77777777" w:rsidR="00D337D0" w:rsidRDefault="00000000">
      <w:r>
        <w:t xml:space="preserve">The POST /predict endpoint was tested using a JSON feature vector. The endpoint validates the input, performs </w:t>
      </w:r>
      <w:proofErr w:type="spellStart"/>
      <w:r>
        <w:t>PyTorch</w:t>
      </w:r>
      <w:proofErr w:type="spellEnd"/>
      <w:r>
        <w:t xml:space="preserve"> model inference, and returns prediction information, confidence scores, latency, model name, and a timestamp.</w:t>
      </w:r>
    </w:p>
    <w:p w14:paraId="45C9420D" w14:textId="77777777" w:rsidR="00D337D0" w:rsidRDefault="00000000">
      <w:pPr>
        <w:pStyle w:val="Heading1"/>
      </w:pPr>
      <w:r>
        <w:t>10. Container Lifecycle Operations</w:t>
      </w:r>
    </w:p>
    <w:p w14:paraId="54F7C30A" w14:textId="77777777" w:rsidR="00D337D0" w:rsidRDefault="00000000">
      <w:pPr>
        <w:pStyle w:val="MacroText"/>
      </w:pPr>
      <w:r>
        <w:rPr>
          <w:rFonts w:ascii="Consolas" w:hAnsi="Consolas"/>
        </w:rPr>
        <w:t>docker stop health-risk-</w:t>
      </w:r>
      <w:proofErr w:type="spellStart"/>
      <w:r>
        <w:rPr>
          <w:rFonts w:ascii="Consolas" w:hAnsi="Consolas"/>
        </w:rPr>
        <w:t>api</w:t>
      </w:r>
      <w:proofErr w:type="spellEnd"/>
    </w:p>
    <w:p w14:paraId="40023A10" w14:textId="77777777" w:rsidR="00D337D0" w:rsidRDefault="00000000">
      <w:pPr>
        <w:pStyle w:val="MacroText"/>
      </w:pPr>
      <w:r>
        <w:rPr>
          <w:rFonts w:ascii="Consolas" w:hAnsi="Consolas"/>
        </w:rPr>
        <w:t>docker start health-risk-</w:t>
      </w:r>
      <w:proofErr w:type="spellStart"/>
      <w:r>
        <w:rPr>
          <w:rFonts w:ascii="Consolas" w:hAnsi="Consolas"/>
        </w:rPr>
        <w:t>api</w:t>
      </w:r>
      <w:proofErr w:type="spellEnd"/>
    </w:p>
    <w:p w14:paraId="307A5314" w14:textId="77777777" w:rsidR="00D337D0" w:rsidRDefault="00000000">
      <w:pPr>
        <w:pStyle w:val="MacroText"/>
      </w:pPr>
      <w:r>
        <w:rPr>
          <w:rFonts w:ascii="Consolas" w:hAnsi="Consolas"/>
        </w:rPr>
        <w:t>docker restart health-risk-</w:t>
      </w:r>
      <w:proofErr w:type="spellStart"/>
      <w:r>
        <w:rPr>
          <w:rFonts w:ascii="Consolas" w:hAnsi="Consolas"/>
        </w:rPr>
        <w:t>api</w:t>
      </w:r>
      <w:proofErr w:type="spellEnd"/>
    </w:p>
    <w:p w14:paraId="5FD1E2E2" w14:textId="77777777" w:rsidR="00D337D0" w:rsidRDefault="00000000">
      <w:pPr>
        <w:pStyle w:val="MacroText"/>
      </w:pPr>
      <w:r>
        <w:rPr>
          <w:rFonts w:ascii="Consolas" w:hAnsi="Consolas"/>
        </w:rPr>
        <w:t>docker rm -f health-risk-</w:t>
      </w:r>
      <w:proofErr w:type="spellStart"/>
      <w:r>
        <w:rPr>
          <w:rFonts w:ascii="Consolas" w:hAnsi="Consolas"/>
        </w:rPr>
        <w:t>api</w:t>
      </w:r>
      <w:proofErr w:type="spellEnd"/>
    </w:p>
    <w:p w14:paraId="11F9CFEC" w14:textId="77777777" w:rsidR="00D337D0" w:rsidRDefault="00000000">
      <w:r>
        <w:t>These commands were used to demonstrate basic Docker container lifecycle management.</w:t>
      </w:r>
    </w:p>
    <w:p w14:paraId="37AA3FB7" w14:textId="77777777" w:rsidR="00D337D0" w:rsidRDefault="00000000">
      <w:pPr>
        <w:pStyle w:val="Heading1"/>
      </w:pPr>
      <w:r>
        <w:t>11. Optimization Practices</w:t>
      </w:r>
    </w:p>
    <w:p w14:paraId="195B250D" w14:textId="77777777" w:rsidR="00D337D0" w:rsidRDefault="00000000">
      <w:pPr>
        <w:pStyle w:val="ListBullet"/>
      </w:pPr>
      <w:r>
        <w:t>Used the lightweight python:3.11-slim base image instead of a full Python image.</w:t>
      </w:r>
    </w:p>
    <w:p w14:paraId="58A927D5" w14:textId="77777777" w:rsidR="00D337D0" w:rsidRDefault="00000000">
      <w:pPr>
        <w:pStyle w:val="ListBullet"/>
      </w:pPr>
      <w:r>
        <w:t>Used pip --no-cache-</w:t>
      </w:r>
      <w:proofErr w:type="spellStart"/>
      <w:r>
        <w:t>dir</w:t>
      </w:r>
      <w:proofErr w:type="spellEnd"/>
      <w:r>
        <w:t xml:space="preserve"> to avoid retaining the package download cache inside the image.</w:t>
      </w:r>
    </w:p>
    <w:p w14:paraId="6C69F47D" w14:textId="77777777" w:rsidR="00D337D0" w:rsidRDefault="00000000">
      <w:pPr>
        <w:pStyle w:val="ListBullet"/>
      </w:pPr>
      <w:r>
        <w:t>Used .</w:t>
      </w:r>
      <w:proofErr w:type="spellStart"/>
      <w:r>
        <w:t>dockerignore</w:t>
      </w:r>
      <w:proofErr w:type="spellEnd"/>
      <w:r>
        <w:t xml:space="preserve"> to exclude unnecessary files from the build context.</w:t>
      </w:r>
    </w:p>
    <w:p w14:paraId="37D53EA5" w14:textId="77777777" w:rsidR="00D337D0" w:rsidRDefault="00000000">
      <w:pPr>
        <w:pStyle w:val="ListBullet"/>
      </w:pPr>
      <w:r>
        <w:t>Copied requirements.txt before application files so the dependency layer can be reused when application code changes.</w:t>
      </w:r>
    </w:p>
    <w:p w14:paraId="0AD114B0" w14:textId="77777777" w:rsidR="00D337D0" w:rsidRDefault="00000000">
      <w:pPr>
        <w:pStyle w:val="ListBullet"/>
      </w:pPr>
      <w:r>
        <w:t>Kept the trained model files in the image because they are required for local inference.</w:t>
      </w:r>
    </w:p>
    <w:p w14:paraId="12136820" w14:textId="77777777" w:rsidR="00D337D0" w:rsidRDefault="00000000">
      <w:r>
        <w:t>Image inspection commands used:</w:t>
      </w:r>
    </w:p>
    <w:p w14:paraId="0D8E5258" w14:textId="77777777" w:rsidR="00D337D0" w:rsidRDefault="00000000">
      <w:pPr>
        <w:pStyle w:val="MacroText"/>
      </w:pPr>
      <w:r>
        <w:rPr>
          <w:rFonts w:ascii="Consolas" w:hAnsi="Consolas"/>
        </w:rPr>
        <w:lastRenderedPageBreak/>
        <w:t>docker images health-risk-flask-</w:t>
      </w:r>
      <w:proofErr w:type="spellStart"/>
      <w:r>
        <w:rPr>
          <w:rFonts w:ascii="Consolas" w:hAnsi="Consolas"/>
        </w:rPr>
        <w:t>api</w:t>
      </w:r>
      <w:proofErr w:type="spellEnd"/>
    </w:p>
    <w:p w14:paraId="27F9AEB8" w14:textId="77777777" w:rsidR="00D337D0" w:rsidRDefault="00000000">
      <w:pPr>
        <w:pStyle w:val="MacroText"/>
      </w:pPr>
      <w:r>
        <w:rPr>
          <w:rFonts w:ascii="Consolas" w:hAnsi="Consolas"/>
        </w:rPr>
        <w:t>docker history health-risk-flask-api:1.0</w:t>
      </w:r>
    </w:p>
    <w:p w14:paraId="30B09DE3" w14:textId="77777777" w:rsidR="00D337D0" w:rsidRDefault="00000000">
      <w:pPr>
        <w:pStyle w:val="MacroText"/>
      </w:pPr>
      <w:r>
        <w:rPr>
          <w:rFonts w:ascii="Consolas" w:hAnsi="Consolas"/>
        </w:rPr>
        <w:t>docker inspect health-risk-flask-api:1.0</w:t>
      </w:r>
    </w:p>
    <w:p w14:paraId="02A5ED87" w14:textId="77777777" w:rsidR="00D337D0" w:rsidRDefault="00000000">
      <w:pPr>
        <w:pStyle w:val="Heading1"/>
      </w:pPr>
      <w:r>
        <w:t>12. Screenshots and Evidence</w:t>
      </w:r>
    </w:p>
    <w:p w14:paraId="32960246" w14:textId="77777777" w:rsidR="00D337D0" w:rsidRDefault="00000000">
      <w:r>
        <w:t>Screenshots captured during implementation should be inserted in this section. Each screenshot should be placed immediately below its corresponding caption.</w:t>
      </w:r>
    </w:p>
    <w:p w14:paraId="074BFF23" w14:textId="77777777" w:rsidR="00E31A71" w:rsidRDefault="00E31A71" w:rsidP="00E31A71">
      <w:pPr>
        <w:keepNext/>
      </w:pPr>
      <w:r>
        <w:rPr>
          <w:noProof/>
        </w:rPr>
        <w:drawing>
          <wp:inline distT="0" distB="0" distL="0" distR="0" wp14:anchorId="4D46D40A" wp14:editId="5A595AC6">
            <wp:extent cx="6162675" cy="2930057"/>
            <wp:effectExtent l="19050" t="19050" r="9525" b="22860"/>
            <wp:docPr id="68658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87910" name=""/>
                    <pic:cNvPicPr/>
                  </pic:nvPicPr>
                  <pic:blipFill rotWithShape="1">
                    <a:blip r:embed="rId8"/>
                    <a:srcRect r="42411" b="51323"/>
                    <a:stretch>
                      <a:fillRect/>
                    </a:stretch>
                  </pic:blipFill>
                  <pic:spPr bwMode="auto">
                    <a:xfrm>
                      <a:off x="0" y="0"/>
                      <a:ext cx="6173059" cy="293499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9B024BF" w14:textId="290C8935" w:rsidR="00E31A71" w:rsidRPr="00E31A71" w:rsidRDefault="00E31A71" w:rsidP="00E31A71">
      <w:pPr>
        <w:pStyle w:val="Caption"/>
        <w:jc w:val="center"/>
        <w:rPr>
          <w:b w:val="0"/>
          <w:bCs w:val="0"/>
          <w:i/>
          <w:iCs/>
          <w:color w:val="000000" w:themeColor="text1"/>
          <w:sz w:val="22"/>
          <w:szCs w:val="22"/>
        </w:rPr>
      </w:pPr>
      <w:r w:rsidRPr="00E31A71">
        <w:rPr>
          <w:b w:val="0"/>
          <w:bCs w:val="0"/>
          <w:i/>
          <w:iCs/>
          <w:color w:val="000000" w:themeColor="text1"/>
          <w:sz w:val="22"/>
          <w:szCs w:val="22"/>
        </w:rPr>
        <w:t xml:space="preserve">Figure </w:t>
      </w:r>
      <w:r w:rsidRPr="00E31A71">
        <w:rPr>
          <w:b w:val="0"/>
          <w:bCs w:val="0"/>
          <w:i/>
          <w:iCs/>
          <w:color w:val="000000" w:themeColor="text1"/>
          <w:sz w:val="22"/>
          <w:szCs w:val="22"/>
        </w:rPr>
        <w:fldChar w:fldCharType="begin"/>
      </w:r>
      <w:r w:rsidRPr="00E31A71">
        <w:rPr>
          <w:b w:val="0"/>
          <w:bCs w:val="0"/>
          <w:i/>
          <w:iCs/>
          <w:color w:val="000000" w:themeColor="text1"/>
          <w:sz w:val="22"/>
          <w:szCs w:val="22"/>
        </w:rPr>
        <w:instrText xml:space="preserve"> SEQ Figure \* ARABIC </w:instrText>
      </w:r>
      <w:r w:rsidRPr="00E31A71">
        <w:rPr>
          <w:b w:val="0"/>
          <w:bCs w:val="0"/>
          <w:i/>
          <w:iCs/>
          <w:color w:val="000000" w:themeColor="text1"/>
          <w:sz w:val="22"/>
          <w:szCs w:val="22"/>
        </w:rPr>
        <w:fldChar w:fldCharType="separate"/>
      </w:r>
      <w:r w:rsidR="00E06DB9">
        <w:rPr>
          <w:b w:val="0"/>
          <w:bCs w:val="0"/>
          <w:i/>
          <w:iCs/>
          <w:noProof/>
          <w:color w:val="000000" w:themeColor="text1"/>
          <w:sz w:val="22"/>
          <w:szCs w:val="22"/>
        </w:rPr>
        <w:t>1</w:t>
      </w:r>
      <w:r w:rsidRPr="00E31A71">
        <w:rPr>
          <w:b w:val="0"/>
          <w:bCs w:val="0"/>
          <w:i/>
          <w:iCs/>
          <w:color w:val="000000" w:themeColor="text1"/>
          <w:sz w:val="22"/>
          <w:szCs w:val="22"/>
        </w:rPr>
        <w:fldChar w:fldCharType="end"/>
      </w:r>
      <w:r w:rsidRPr="00E31A71">
        <w:rPr>
          <w:b w:val="0"/>
          <w:bCs w:val="0"/>
          <w:i/>
          <w:iCs/>
          <w:color w:val="000000" w:themeColor="text1"/>
          <w:sz w:val="22"/>
          <w:szCs w:val="22"/>
        </w:rPr>
        <w:t xml:space="preserve">-Project directory and </w:t>
      </w:r>
      <w:proofErr w:type="spellStart"/>
      <w:r w:rsidRPr="00E31A71">
        <w:rPr>
          <w:b w:val="0"/>
          <w:bCs w:val="0"/>
          <w:i/>
          <w:iCs/>
          <w:color w:val="000000" w:themeColor="text1"/>
          <w:sz w:val="22"/>
          <w:szCs w:val="22"/>
        </w:rPr>
        <w:t>Dockerfile</w:t>
      </w:r>
      <w:proofErr w:type="spellEnd"/>
    </w:p>
    <w:p w14:paraId="47D176D6" w14:textId="77777777" w:rsidR="00D9142F" w:rsidRDefault="00E31A71" w:rsidP="00D9142F">
      <w:pPr>
        <w:keepNext/>
      </w:pPr>
      <w:r>
        <w:rPr>
          <w:noProof/>
        </w:rPr>
        <w:lastRenderedPageBreak/>
        <w:drawing>
          <wp:inline distT="0" distB="0" distL="0" distR="0" wp14:anchorId="1D42FD8C" wp14:editId="215E8BC6">
            <wp:extent cx="6400800" cy="3476625"/>
            <wp:effectExtent l="19050" t="19050" r="19050" b="28575"/>
            <wp:docPr id="157265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56042" name="Picture 1572656042"/>
                    <pic:cNvPicPr/>
                  </pic:nvPicPr>
                  <pic:blipFill rotWithShape="1">
                    <a:blip r:embed="rId9"/>
                    <a:srcRect b="3439"/>
                    <a:stretch>
                      <a:fillRect/>
                    </a:stretch>
                  </pic:blipFill>
                  <pic:spPr bwMode="auto">
                    <a:xfrm>
                      <a:off x="0" y="0"/>
                      <a:ext cx="6400800" cy="347662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CA87DE4" w14:textId="457DDB76" w:rsidR="00E31A71" w:rsidRPr="00D9142F" w:rsidRDefault="00D9142F" w:rsidP="00D9142F">
      <w:pPr>
        <w:pStyle w:val="Caption"/>
        <w:jc w:val="center"/>
        <w:rPr>
          <w:b w:val="0"/>
          <w:bCs w:val="0"/>
          <w:i/>
          <w:iCs/>
          <w:color w:val="000000" w:themeColor="text1"/>
          <w:sz w:val="22"/>
          <w:szCs w:val="22"/>
        </w:rPr>
      </w:pPr>
      <w:r w:rsidRPr="00D9142F">
        <w:rPr>
          <w:b w:val="0"/>
          <w:bCs w:val="0"/>
          <w:i/>
          <w:iCs/>
          <w:color w:val="000000" w:themeColor="text1"/>
          <w:sz w:val="22"/>
          <w:szCs w:val="22"/>
        </w:rPr>
        <w:t xml:space="preserve">Figure </w:t>
      </w:r>
      <w:r w:rsidRPr="00D9142F">
        <w:rPr>
          <w:b w:val="0"/>
          <w:bCs w:val="0"/>
          <w:i/>
          <w:iCs/>
          <w:color w:val="000000" w:themeColor="text1"/>
          <w:sz w:val="22"/>
          <w:szCs w:val="22"/>
        </w:rPr>
        <w:fldChar w:fldCharType="begin"/>
      </w:r>
      <w:r w:rsidRPr="00D9142F">
        <w:rPr>
          <w:b w:val="0"/>
          <w:bCs w:val="0"/>
          <w:i/>
          <w:iCs/>
          <w:color w:val="000000" w:themeColor="text1"/>
          <w:sz w:val="22"/>
          <w:szCs w:val="22"/>
        </w:rPr>
        <w:instrText xml:space="preserve"> SEQ Figure \* ARABIC </w:instrText>
      </w:r>
      <w:r w:rsidRPr="00D9142F">
        <w:rPr>
          <w:b w:val="0"/>
          <w:bCs w:val="0"/>
          <w:i/>
          <w:iCs/>
          <w:color w:val="000000" w:themeColor="text1"/>
          <w:sz w:val="22"/>
          <w:szCs w:val="22"/>
        </w:rPr>
        <w:fldChar w:fldCharType="separate"/>
      </w:r>
      <w:r w:rsidR="00E06DB9">
        <w:rPr>
          <w:b w:val="0"/>
          <w:bCs w:val="0"/>
          <w:i/>
          <w:iCs/>
          <w:noProof/>
          <w:color w:val="000000" w:themeColor="text1"/>
          <w:sz w:val="22"/>
          <w:szCs w:val="22"/>
        </w:rPr>
        <w:t>2</w:t>
      </w:r>
      <w:r w:rsidRPr="00D9142F">
        <w:rPr>
          <w:b w:val="0"/>
          <w:bCs w:val="0"/>
          <w:i/>
          <w:iCs/>
          <w:color w:val="000000" w:themeColor="text1"/>
          <w:sz w:val="22"/>
          <w:szCs w:val="22"/>
        </w:rPr>
        <w:fldChar w:fldCharType="end"/>
      </w:r>
      <w:r w:rsidRPr="00D9142F">
        <w:rPr>
          <w:b w:val="0"/>
          <w:bCs w:val="0"/>
          <w:i/>
          <w:iCs/>
          <w:color w:val="000000" w:themeColor="text1"/>
          <w:sz w:val="22"/>
          <w:szCs w:val="22"/>
        </w:rPr>
        <w:t>-Docker image build output</w:t>
      </w:r>
    </w:p>
    <w:p w14:paraId="3FF12FE9" w14:textId="77777777" w:rsidR="00D9142F" w:rsidRDefault="00D9142F" w:rsidP="00D9142F">
      <w:pPr>
        <w:keepNext/>
      </w:pPr>
      <w:r>
        <w:rPr>
          <w:noProof/>
        </w:rPr>
        <w:drawing>
          <wp:inline distT="0" distB="0" distL="0" distR="0" wp14:anchorId="59375FB9" wp14:editId="031A8882">
            <wp:extent cx="6400800" cy="1600200"/>
            <wp:effectExtent l="19050" t="19050" r="19050" b="19050"/>
            <wp:docPr id="751340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40723" name="Picture 751340723"/>
                    <pic:cNvPicPr/>
                  </pic:nvPicPr>
                  <pic:blipFill rotWithShape="1">
                    <a:blip r:embed="rId10"/>
                    <a:srcRect b="55556"/>
                    <a:stretch>
                      <a:fillRect/>
                    </a:stretch>
                  </pic:blipFill>
                  <pic:spPr bwMode="auto">
                    <a:xfrm>
                      <a:off x="0" y="0"/>
                      <a:ext cx="6400800" cy="1600200"/>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36D0DE2" w14:textId="059C609C" w:rsidR="00D337D0" w:rsidRDefault="00D9142F" w:rsidP="00D9142F">
      <w:pPr>
        <w:pStyle w:val="Caption"/>
        <w:jc w:val="center"/>
        <w:rPr>
          <w:b w:val="0"/>
          <w:bCs w:val="0"/>
          <w:i/>
          <w:iCs/>
          <w:color w:val="000000" w:themeColor="text1"/>
          <w:sz w:val="22"/>
          <w:szCs w:val="22"/>
        </w:rPr>
      </w:pPr>
      <w:r w:rsidRPr="00D9142F">
        <w:rPr>
          <w:b w:val="0"/>
          <w:bCs w:val="0"/>
          <w:i/>
          <w:iCs/>
          <w:color w:val="000000" w:themeColor="text1"/>
          <w:sz w:val="22"/>
          <w:szCs w:val="22"/>
        </w:rPr>
        <w:t xml:space="preserve">Figure </w:t>
      </w:r>
      <w:r w:rsidRPr="00D9142F">
        <w:rPr>
          <w:b w:val="0"/>
          <w:bCs w:val="0"/>
          <w:i/>
          <w:iCs/>
          <w:color w:val="000000" w:themeColor="text1"/>
          <w:sz w:val="22"/>
          <w:szCs w:val="22"/>
        </w:rPr>
        <w:fldChar w:fldCharType="begin"/>
      </w:r>
      <w:r w:rsidRPr="00D9142F">
        <w:rPr>
          <w:b w:val="0"/>
          <w:bCs w:val="0"/>
          <w:i/>
          <w:iCs/>
          <w:color w:val="000000" w:themeColor="text1"/>
          <w:sz w:val="22"/>
          <w:szCs w:val="22"/>
        </w:rPr>
        <w:instrText xml:space="preserve"> SEQ Figure \* ARABIC </w:instrText>
      </w:r>
      <w:r w:rsidRPr="00D9142F">
        <w:rPr>
          <w:b w:val="0"/>
          <w:bCs w:val="0"/>
          <w:i/>
          <w:iCs/>
          <w:color w:val="000000" w:themeColor="text1"/>
          <w:sz w:val="22"/>
          <w:szCs w:val="22"/>
        </w:rPr>
        <w:fldChar w:fldCharType="separate"/>
      </w:r>
      <w:r w:rsidR="00E06DB9">
        <w:rPr>
          <w:b w:val="0"/>
          <w:bCs w:val="0"/>
          <w:i/>
          <w:iCs/>
          <w:noProof/>
          <w:color w:val="000000" w:themeColor="text1"/>
          <w:sz w:val="22"/>
          <w:szCs w:val="22"/>
        </w:rPr>
        <w:t>3</w:t>
      </w:r>
      <w:r w:rsidRPr="00D9142F">
        <w:rPr>
          <w:b w:val="0"/>
          <w:bCs w:val="0"/>
          <w:i/>
          <w:iCs/>
          <w:color w:val="000000" w:themeColor="text1"/>
          <w:sz w:val="22"/>
          <w:szCs w:val="22"/>
        </w:rPr>
        <w:fldChar w:fldCharType="end"/>
      </w:r>
      <w:r w:rsidRPr="00D9142F">
        <w:rPr>
          <w:b w:val="0"/>
          <w:bCs w:val="0"/>
          <w:i/>
          <w:iCs/>
          <w:color w:val="000000" w:themeColor="text1"/>
          <w:sz w:val="22"/>
          <w:szCs w:val="22"/>
        </w:rPr>
        <w:t>-Docker image listed in Docker Desktop / docker images</w:t>
      </w:r>
    </w:p>
    <w:p w14:paraId="5AA382F5" w14:textId="6E26B2E9" w:rsidR="001525C2" w:rsidRDefault="001525C2" w:rsidP="001525C2">
      <w:pPr>
        <w:keepNext/>
      </w:pPr>
      <w:r>
        <w:rPr>
          <w:noProof/>
        </w:rPr>
        <w:lastRenderedPageBreak/>
        <w:drawing>
          <wp:inline distT="0" distB="0" distL="0" distR="0" wp14:anchorId="5DAA98D1" wp14:editId="1B5693DE">
            <wp:extent cx="6400800" cy="3457575"/>
            <wp:effectExtent l="0" t="0" r="0" b="9525"/>
            <wp:docPr id="12084636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63617" name="Picture 1208463617"/>
                    <pic:cNvPicPr/>
                  </pic:nvPicPr>
                  <pic:blipFill rotWithShape="1">
                    <a:blip r:embed="rId11"/>
                    <a:srcRect b="3968"/>
                    <a:stretch>
                      <a:fillRect/>
                    </a:stretch>
                  </pic:blipFill>
                  <pic:spPr bwMode="auto">
                    <a:xfrm>
                      <a:off x="0" y="0"/>
                      <a:ext cx="6400800" cy="3457575"/>
                    </a:xfrm>
                    <a:prstGeom prst="rect">
                      <a:avLst/>
                    </a:prstGeom>
                    <a:ln>
                      <a:noFill/>
                    </a:ln>
                    <a:extLst>
                      <a:ext uri="{53640926-AAD7-44D8-BBD7-CCE9431645EC}">
                        <a14:shadowObscured xmlns:a14="http://schemas.microsoft.com/office/drawing/2010/main"/>
                      </a:ext>
                    </a:extLst>
                  </pic:spPr>
                </pic:pic>
              </a:graphicData>
            </a:graphic>
          </wp:inline>
        </w:drawing>
      </w:r>
    </w:p>
    <w:p w14:paraId="5B229783" w14:textId="172F3ADF" w:rsidR="00D9142F" w:rsidRPr="001525C2" w:rsidRDefault="001525C2" w:rsidP="001525C2">
      <w:pPr>
        <w:pStyle w:val="Caption"/>
        <w:jc w:val="center"/>
        <w:rPr>
          <w:b w:val="0"/>
          <w:bCs w:val="0"/>
          <w:i/>
          <w:iCs/>
          <w:color w:val="000000" w:themeColor="text1"/>
          <w:sz w:val="22"/>
          <w:szCs w:val="22"/>
        </w:rPr>
      </w:pPr>
      <w:r w:rsidRPr="001525C2">
        <w:rPr>
          <w:b w:val="0"/>
          <w:bCs w:val="0"/>
          <w:i/>
          <w:iCs/>
          <w:color w:val="000000" w:themeColor="text1"/>
          <w:sz w:val="22"/>
          <w:szCs w:val="22"/>
        </w:rPr>
        <w:t xml:space="preserve">Figure </w:t>
      </w:r>
      <w:r w:rsidRPr="001525C2">
        <w:rPr>
          <w:b w:val="0"/>
          <w:bCs w:val="0"/>
          <w:i/>
          <w:iCs/>
          <w:color w:val="000000" w:themeColor="text1"/>
          <w:sz w:val="22"/>
          <w:szCs w:val="22"/>
        </w:rPr>
        <w:fldChar w:fldCharType="begin"/>
      </w:r>
      <w:r w:rsidRPr="001525C2">
        <w:rPr>
          <w:b w:val="0"/>
          <w:bCs w:val="0"/>
          <w:i/>
          <w:iCs/>
          <w:color w:val="000000" w:themeColor="text1"/>
          <w:sz w:val="22"/>
          <w:szCs w:val="22"/>
        </w:rPr>
        <w:instrText xml:space="preserve"> SEQ Figure \* ARABIC </w:instrText>
      </w:r>
      <w:r w:rsidRPr="001525C2">
        <w:rPr>
          <w:b w:val="0"/>
          <w:bCs w:val="0"/>
          <w:i/>
          <w:iCs/>
          <w:color w:val="000000" w:themeColor="text1"/>
          <w:sz w:val="22"/>
          <w:szCs w:val="22"/>
        </w:rPr>
        <w:fldChar w:fldCharType="separate"/>
      </w:r>
      <w:r w:rsidR="00E06DB9">
        <w:rPr>
          <w:b w:val="0"/>
          <w:bCs w:val="0"/>
          <w:i/>
          <w:iCs/>
          <w:noProof/>
          <w:color w:val="000000" w:themeColor="text1"/>
          <w:sz w:val="22"/>
          <w:szCs w:val="22"/>
        </w:rPr>
        <w:t>4</w:t>
      </w:r>
      <w:r w:rsidRPr="001525C2">
        <w:rPr>
          <w:b w:val="0"/>
          <w:bCs w:val="0"/>
          <w:i/>
          <w:iCs/>
          <w:color w:val="000000" w:themeColor="text1"/>
          <w:sz w:val="22"/>
          <w:szCs w:val="22"/>
        </w:rPr>
        <w:fldChar w:fldCharType="end"/>
      </w:r>
      <w:r w:rsidRPr="001525C2">
        <w:rPr>
          <w:b w:val="0"/>
          <w:bCs w:val="0"/>
          <w:i/>
          <w:iCs/>
          <w:color w:val="000000" w:themeColor="text1"/>
          <w:sz w:val="22"/>
          <w:szCs w:val="22"/>
        </w:rPr>
        <w:t>-Running container and port mapping</w:t>
      </w:r>
    </w:p>
    <w:p w14:paraId="1439BBB0" w14:textId="77777777" w:rsidR="001525C2" w:rsidRDefault="001525C2" w:rsidP="001525C2">
      <w:pPr>
        <w:keepNext/>
      </w:pPr>
      <w:r>
        <w:rPr>
          <w:b/>
          <w:noProof/>
        </w:rPr>
        <w:drawing>
          <wp:inline distT="0" distB="0" distL="0" distR="0" wp14:anchorId="2F218482" wp14:editId="5F731F05">
            <wp:extent cx="6400800" cy="3476625"/>
            <wp:effectExtent l="19050" t="19050" r="19050" b="28575"/>
            <wp:docPr id="1275013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13460" name="Picture 1275013460"/>
                    <pic:cNvPicPr/>
                  </pic:nvPicPr>
                  <pic:blipFill rotWithShape="1">
                    <a:blip r:embed="rId12"/>
                    <a:srcRect b="3439"/>
                    <a:stretch>
                      <a:fillRect/>
                    </a:stretch>
                  </pic:blipFill>
                  <pic:spPr bwMode="auto">
                    <a:xfrm>
                      <a:off x="0" y="0"/>
                      <a:ext cx="6400800" cy="347662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A9AC032" w14:textId="4CCEB199" w:rsidR="001525C2" w:rsidRPr="001525C2" w:rsidRDefault="001525C2" w:rsidP="001525C2">
      <w:pPr>
        <w:pStyle w:val="Caption"/>
        <w:jc w:val="center"/>
        <w:rPr>
          <w:b w:val="0"/>
          <w:bCs w:val="0"/>
          <w:i/>
          <w:iCs/>
          <w:color w:val="000000" w:themeColor="text1"/>
          <w:sz w:val="22"/>
          <w:szCs w:val="22"/>
        </w:rPr>
      </w:pPr>
      <w:r w:rsidRPr="001525C2">
        <w:rPr>
          <w:b w:val="0"/>
          <w:bCs w:val="0"/>
          <w:i/>
          <w:iCs/>
          <w:color w:val="000000" w:themeColor="text1"/>
          <w:sz w:val="22"/>
          <w:szCs w:val="22"/>
        </w:rPr>
        <w:t xml:space="preserve">Figure </w:t>
      </w:r>
      <w:r w:rsidRPr="001525C2">
        <w:rPr>
          <w:b w:val="0"/>
          <w:bCs w:val="0"/>
          <w:i/>
          <w:iCs/>
          <w:color w:val="000000" w:themeColor="text1"/>
          <w:sz w:val="22"/>
          <w:szCs w:val="22"/>
        </w:rPr>
        <w:fldChar w:fldCharType="begin"/>
      </w:r>
      <w:r w:rsidRPr="001525C2">
        <w:rPr>
          <w:b w:val="0"/>
          <w:bCs w:val="0"/>
          <w:i/>
          <w:iCs/>
          <w:color w:val="000000" w:themeColor="text1"/>
          <w:sz w:val="22"/>
          <w:szCs w:val="22"/>
        </w:rPr>
        <w:instrText xml:space="preserve"> SEQ Figure \* ARABIC </w:instrText>
      </w:r>
      <w:r w:rsidRPr="001525C2">
        <w:rPr>
          <w:b w:val="0"/>
          <w:bCs w:val="0"/>
          <w:i/>
          <w:iCs/>
          <w:color w:val="000000" w:themeColor="text1"/>
          <w:sz w:val="22"/>
          <w:szCs w:val="22"/>
        </w:rPr>
        <w:fldChar w:fldCharType="separate"/>
      </w:r>
      <w:r w:rsidR="00E06DB9">
        <w:rPr>
          <w:b w:val="0"/>
          <w:bCs w:val="0"/>
          <w:i/>
          <w:iCs/>
          <w:noProof/>
          <w:color w:val="000000" w:themeColor="text1"/>
          <w:sz w:val="22"/>
          <w:szCs w:val="22"/>
        </w:rPr>
        <w:t>5</w:t>
      </w:r>
      <w:r w:rsidRPr="001525C2">
        <w:rPr>
          <w:b w:val="0"/>
          <w:bCs w:val="0"/>
          <w:i/>
          <w:iCs/>
          <w:color w:val="000000" w:themeColor="text1"/>
          <w:sz w:val="22"/>
          <w:szCs w:val="22"/>
        </w:rPr>
        <w:fldChar w:fldCharType="end"/>
      </w:r>
      <w:r w:rsidRPr="001525C2">
        <w:rPr>
          <w:b w:val="0"/>
          <w:bCs w:val="0"/>
          <w:i/>
          <w:iCs/>
          <w:color w:val="000000" w:themeColor="text1"/>
          <w:sz w:val="22"/>
          <w:szCs w:val="22"/>
        </w:rPr>
        <w:t>-Docker container logs</w:t>
      </w:r>
    </w:p>
    <w:p w14:paraId="5ACD0814" w14:textId="77777777" w:rsidR="001525C2" w:rsidRDefault="001525C2" w:rsidP="001525C2">
      <w:pPr>
        <w:keepNext/>
      </w:pPr>
      <w:r>
        <w:rPr>
          <w:noProof/>
        </w:rPr>
        <w:lastRenderedPageBreak/>
        <w:drawing>
          <wp:inline distT="0" distB="0" distL="0" distR="0" wp14:anchorId="38F0D46A" wp14:editId="16A96291">
            <wp:extent cx="6158020" cy="2676525"/>
            <wp:effectExtent l="19050" t="19050" r="14605" b="9525"/>
            <wp:docPr id="4695455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45598" name="Picture 469545598"/>
                    <pic:cNvPicPr/>
                  </pic:nvPicPr>
                  <pic:blipFill rotWithShape="1">
                    <a:blip r:embed="rId13"/>
                    <a:srcRect t="3704" r="54464" b="61110"/>
                    <a:stretch>
                      <a:fillRect/>
                    </a:stretch>
                  </pic:blipFill>
                  <pic:spPr bwMode="auto">
                    <a:xfrm>
                      <a:off x="0" y="0"/>
                      <a:ext cx="6169476" cy="268150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EA4DCF8" w14:textId="61C23B46" w:rsidR="00D337D0" w:rsidRPr="001525C2" w:rsidRDefault="001525C2" w:rsidP="001525C2">
      <w:pPr>
        <w:pStyle w:val="Caption"/>
        <w:jc w:val="center"/>
        <w:rPr>
          <w:b w:val="0"/>
          <w:bCs w:val="0"/>
          <w:i/>
          <w:iCs/>
          <w:color w:val="000000" w:themeColor="text1"/>
          <w:sz w:val="22"/>
          <w:szCs w:val="22"/>
        </w:rPr>
      </w:pPr>
      <w:r w:rsidRPr="001525C2">
        <w:rPr>
          <w:b w:val="0"/>
          <w:bCs w:val="0"/>
          <w:i/>
          <w:iCs/>
          <w:color w:val="000000" w:themeColor="text1"/>
          <w:sz w:val="22"/>
          <w:szCs w:val="22"/>
        </w:rPr>
        <w:t xml:space="preserve">Figure </w:t>
      </w:r>
      <w:r w:rsidRPr="001525C2">
        <w:rPr>
          <w:b w:val="0"/>
          <w:bCs w:val="0"/>
          <w:i/>
          <w:iCs/>
          <w:color w:val="000000" w:themeColor="text1"/>
          <w:sz w:val="22"/>
          <w:szCs w:val="22"/>
        </w:rPr>
        <w:fldChar w:fldCharType="begin"/>
      </w:r>
      <w:r w:rsidRPr="001525C2">
        <w:rPr>
          <w:b w:val="0"/>
          <w:bCs w:val="0"/>
          <w:i/>
          <w:iCs/>
          <w:color w:val="000000" w:themeColor="text1"/>
          <w:sz w:val="22"/>
          <w:szCs w:val="22"/>
        </w:rPr>
        <w:instrText xml:space="preserve"> SEQ Figure \* ARABIC </w:instrText>
      </w:r>
      <w:r w:rsidRPr="001525C2">
        <w:rPr>
          <w:b w:val="0"/>
          <w:bCs w:val="0"/>
          <w:i/>
          <w:iCs/>
          <w:color w:val="000000" w:themeColor="text1"/>
          <w:sz w:val="22"/>
          <w:szCs w:val="22"/>
        </w:rPr>
        <w:fldChar w:fldCharType="separate"/>
      </w:r>
      <w:r w:rsidR="00E06DB9">
        <w:rPr>
          <w:b w:val="0"/>
          <w:bCs w:val="0"/>
          <w:i/>
          <w:iCs/>
          <w:noProof/>
          <w:color w:val="000000" w:themeColor="text1"/>
          <w:sz w:val="22"/>
          <w:szCs w:val="22"/>
        </w:rPr>
        <w:t>6</w:t>
      </w:r>
      <w:r w:rsidRPr="001525C2">
        <w:rPr>
          <w:b w:val="0"/>
          <w:bCs w:val="0"/>
          <w:i/>
          <w:iCs/>
          <w:color w:val="000000" w:themeColor="text1"/>
          <w:sz w:val="22"/>
          <w:szCs w:val="22"/>
        </w:rPr>
        <w:fldChar w:fldCharType="end"/>
      </w:r>
      <w:r w:rsidRPr="001525C2">
        <w:rPr>
          <w:b w:val="0"/>
          <w:bCs w:val="0"/>
          <w:i/>
          <w:iCs/>
          <w:color w:val="000000" w:themeColor="text1"/>
          <w:sz w:val="22"/>
          <w:szCs w:val="22"/>
        </w:rPr>
        <w:t>-Root API endpoint response</w:t>
      </w:r>
    </w:p>
    <w:p w14:paraId="5E8906F9" w14:textId="77777777" w:rsidR="001525C2" w:rsidRDefault="001525C2" w:rsidP="001525C2">
      <w:pPr>
        <w:keepNext/>
      </w:pPr>
      <w:r>
        <w:rPr>
          <w:noProof/>
        </w:rPr>
        <w:drawing>
          <wp:inline distT="0" distB="0" distL="0" distR="0" wp14:anchorId="6BF8C0B1" wp14:editId="4E6156D9">
            <wp:extent cx="5619750" cy="3656871"/>
            <wp:effectExtent l="19050" t="19050" r="19050" b="20320"/>
            <wp:docPr id="13973386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38653" name="Picture 1397338653"/>
                    <pic:cNvPicPr/>
                  </pic:nvPicPr>
                  <pic:blipFill rotWithShape="1">
                    <a:blip r:embed="rId14"/>
                    <a:srcRect t="2645" r="68899" b="61376"/>
                    <a:stretch>
                      <a:fillRect/>
                    </a:stretch>
                  </pic:blipFill>
                  <pic:spPr bwMode="auto">
                    <a:xfrm>
                      <a:off x="0" y="0"/>
                      <a:ext cx="5636855" cy="366800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440DE99" w14:textId="784F875E" w:rsidR="001525C2" w:rsidRPr="001525C2" w:rsidRDefault="001525C2" w:rsidP="001525C2">
      <w:pPr>
        <w:pStyle w:val="Caption"/>
        <w:jc w:val="center"/>
        <w:rPr>
          <w:b w:val="0"/>
          <w:bCs w:val="0"/>
          <w:i/>
          <w:iCs/>
          <w:color w:val="000000" w:themeColor="text1"/>
          <w:sz w:val="22"/>
          <w:szCs w:val="22"/>
        </w:rPr>
      </w:pPr>
      <w:r w:rsidRPr="001525C2">
        <w:rPr>
          <w:b w:val="0"/>
          <w:bCs w:val="0"/>
          <w:i/>
          <w:iCs/>
          <w:color w:val="000000" w:themeColor="text1"/>
          <w:sz w:val="22"/>
          <w:szCs w:val="22"/>
        </w:rPr>
        <w:t xml:space="preserve">Figure </w:t>
      </w:r>
      <w:r w:rsidRPr="001525C2">
        <w:rPr>
          <w:b w:val="0"/>
          <w:bCs w:val="0"/>
          <w:i/>
          <w:iCs/>
          <w:color w:val="000000" w:themeColor="text1"/>
          <w:sz w:val="22"/>
          <w:szCs w:val="22"/>
        </w:rPr>
        <w:fldChar w:fldCharType="begin"/>
      </w:r>
      <w:r w:rsidRPr="001525C2">
        <w:rPr>
          <w:b w:val="0"/>
          <w:bCs w:val="0"/>
          <w:i/>
          <w:iCs/>
          <w:color w:val="000000" w:themeColor="text1"/>
          <w:sz w:val="22"/>
          <w:szCs w:val="22"/>
        </w:rPr>
        <w:instrText xml:space="preserve"> SEQ Figure \* ARABIC </w:instrText>
      </w:r>
      <w:r w:rsidRPr="001525C2">
        <w:rPr>
          <w:b w:val="0"/>
          <w:bCs w:val="0"/>
          <w:i/>
          <w:iCs/>
          <w:color w:val="000000" w:themeColor="text1"/>
          <w:sz w:val="22"/>
          <w:szCs w:val="22"/>
        </w:rPr>
        <w:fldChar w:fldCharType="separate"/>
      </w:r>
      <w:r w:rsidR="00E06DB9">
        <w:rPr>
          <w:b w:val="0"/>
          <w:bCs w:val="0"/>
          <w:i/>
          <w:iCs/>
          <w:noProof/>
          <w:color w:val="000000" w:themeColor="text1"/>
          <w:sz w:val="22"/>
          <w:szCs w:val="22"/>
        </w:rPr>
        <w:t>7</w:t>
      </w:r>
      <w:r w:rsidRPr="001525C2">
        <w:rPr>
          <w:b w:val="0"/>
          <w:bCs w:val="0"/>
          <w:i/>
          <w:iCs/>
          <w:color w:val="000000" w:themeColor="text1"/>
          <w:sz w:val="22"/>
          <w:szCs w:val="22"/>
        </w:rPr>
        <w:fldChar w:fldCharType="end"/>
      </w:r>
      <w:r w:rsidRPr="001525C2">
        <w:rPr>
          <w:b w:val="0"/>
          <w:bCs w:val="0"/>
          <w:i/>
          <w:iCs/>
          <w:color w:val="000000" w:themeColor="text1"/>
          <w:sz w:val="22"/>
          <w:szCs w:val="22"/>
        </w:rPr>
        <w:t>-Health endpoint response showing model availability</w:t>
      </w:r>
    </w:p>
    <w:p w14:paraId="7FC77B32" w14:textId="77777777" w:rsidR="00FE0721" w:rsidRDefault="00FE0721" w:rsidP="00FE0721">
      <w:pPr>
        <w:keepNext/>
      </w:pPr>
      <w:r>
        <w:rPr>
          <w:noProof/>
        </w:rPr>
        <w:lastRenderedPageBreak/>
        <w:drawing>
          <wp:inline distT="0" distB="0" distL="0" distR="0" wp14:anchorId="7EBA3566" wp14:editId="0706B484">
            <wp:extent cx="6400800" cy="3324225"/>
            <wp:effectExtent l="19050" t="19050" r="19050" b="28575"/>
            <wp:docPr id="16002740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74040" name="Picture 1600274040"/>
                    <pic:cNvPicPr/>
                  </pic:nvPicPr>
                  <pic:blipFill rotWithShape="1">
                    <a:blip r:embed="rId15"/>
                    <a:srcRect t="2646" b="5026"/>
                    <a:stretch>
                      <a:fillRect/>
                    </a:stretch>
                  </pic:blipFill>
                  <pic:spPr bwMode="auto">
                    <a:xfrm>
                      <a:off x="0" y="0"/>
                      <a:ext cx="6400800" cy="332422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59E9EBB" w14:textId="516D15CC" w:rsidR="00FE0721" w:rsidRPr="00FE0721" w:rsidRDefault="00FE0721" w:rsidP="00FE0721">
      <w:pPr>
        <w:pStyle w:val="Caption"/>
        <w:jc w:val="center"/>
        <w:rPr>
          <w:b w:val="0"/>
          <w:bCs w:val="0"/>
          <w:i/>
          <w:iCs/>
          <w:color w:val="000000" w:themeColor="text1"/>
          <w:sz w:val="22"/>
          <w:szCs w:val="22"/>
        </w:rPr>
      </w:pPr>
      <w:r w:rsidRPr="00FE0721">
        <w:rPr>
          <w:b w:val="0"/>
          <w:bCs w:val="0"/>
          <w:i/>
          <w:iCs/>
          <w:color w:val="000000" w:themeColor="text1"/>
          <w:sz w:val="22"/>
          <w:szCs w:val="22"/>
        </w:rPr>
        <w:t xml:space="preserve">Figure </w:t>
      </w:r>
      <w:r w:rsidRPr="00FE0721">
        <w:rPr>
          <w:b w:val="0"/>
          <w:bCs w:val="0"/>
          <w:i/>
          <w:iCs/>
          <w:color w:val="000000" w:themeColor="text1"/>
          <w:sz w:val="22"/>
          <w:szCs w:val="22"/>
        </w:rPr>
        <w:fldChar w:fldCharType="begin"/>
      </w:r>
      <w:r w:rsidRPr="00FE0721">
        <w:rPr>
          <w:b w:val="0"/>
          <w:bCs w:val="0"/>
          <w:i/>
          <w:iCs/>
          <w:color w:val="000000" w:themeColor="text1"/>
          <w:sz w:val="22"/>
          <w:szCs w:val="22"/>
        </w:rPr>
        <w:instrText xml:space="preserve"> SEQ Figure \* ARABIC </w:instrText>
      </w:r>
      <w:r w:rsidRPr="00FE0721">
        <w:rPr>
          <w:b w:val="0"/>
          <w:bCs w:val="0"/>
          <w:i/>
          <w:iCs/>
          <w:color w:val="000000" w:themeColor="text1"/>
          <w:sz w:val="22"/>
          <w:szCs w:val="22"/>
        </w:rPr>
        <w:fldChar w:fldCharType="separate"/>
      </w:r>
      <w:r w:rsidR="00E06DB9">
        <w:rPr>
          <w:b w:val="0"/>
          <w:bCs w:val="0"/>
          <w:i/>
          <w:iCs/>
          <w:noProof/>
          <w:color w:val="000000" w:themeColor="text1"/>
          <w:sz w:val="22"/>
          <w:szCs w:val="22"/>
        </w:rPr>
        <w:t>8</w:t>
      </w:r>
      <w:r w:rsidRPr="00FE0721">
        <w:rPr>
          <w:b w:val="0"/>
          <w:bCs w:val="0"/>
          <w:i/>
          <w:iCs/>
          <w:color w:val="000000" w:themeColor="text1"/>
          <w:sz w:val="22"/>
          <w:szCs w:val="22"/>
        </w:rPr>
        <w:fldChar w:fldCharType="end"/>
      </w:r>
      <w:r w:rsidRPr="00FE0721">
        <w:rPr>
          <w:b w:val="0"/>
          <w:bCs w:val="0"/>
          <w:i/>
          <w:iCs/>
          <w:color w:val="000000" w:themeColor="text1"/>
          <w:sz w:val="22"/>
          <w:szCs w:val="22"/>
        </w:rPr>
        <w:t>-Interactive API documentation at /docs</w:t>
      </w:r>
    </w:p>
    <w:p w14:paraId="7FF0D5C6" w14:textId="77777777" w:rsidR="00B32B54" w:rsidRDefault="00B32B54" w:rsidP="00B32B54">
      <w:pPr>
        <w:keepNext/>
      </w:pPr>
      <w:r>
        <w:rPr>
          <w:noProof/>
        </w:rPr>
        <w:drawing>
          <wp:inline distT="0" distB="0" distL="0" distR="0" wp14:anchorId="7EF8E5C9" wp14:editId="2CC14A0C">
            <wp:extent cx="6400800" cy="3438525"/>
            <wp:effectExtent l="19050" t="19050" r="19050" b="28575"/>
            <wp:docPr id="121449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93549" name=""/>
                    <pic:cNvPicPr/>
                  </pic:nvPicPr>
                  <pic:blipFill rotWithShape="1">
                    <a:blip r:embed="rId16"/>
                    <a:srcRect b="4498"/>
                    <a:stretch>
                      <a:fillRect/>
                    </a:stretch>
                  </pic:blipFill>
                  <pic:spPr bwMode="auto">
                    <a:xfrm>
                      <a:off x="0" y="0"/>
                      <a:ext cx="6400800" cy="343852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DA55D19" w14:textId="25C68C42" w:rsidR="00B32B54" w:rsidRPr="00B32B54" w:rsidRDefault="00B32B54" w:rsidP="00B32B54">
      <w:pPr>
        <w:pStyle w:val="Caption"/>
        <w:jc w:val="center"/>
        <w:rPr>
          <w:b w:val="0"/>
          <w:bCs w:val="0"/>
          <w:i/>
          <w:iCs/>
          <w:color w:val="000000" w:themeColor="text1"/>
          <w:sz w:val="22"/>
          <w:szCs w:val="22"/>
        </w:rPr>
      </w:pPr>
      <w:r w:rsidRPr="00B32B54">
        <w:rPr>
          <w:b w:val="0"/>
          <w:bCs w:val="0"/>
          <w:i/>
          <w:iCs/>
          <w:color w:val="000000" w:themeColor="text1"/>
          <w:sz w:val="22"/>
          <w:szCs w:val="22"/>
        </w:rPr>
        <w:t xml:space="preserve">Figure </w:t>
      </w:r>
      <w:r w:rsidRPr="00B32B54">
        <w:rPr>
          <w:b w:val="0"/>
          <w:bCs w:val="0"/>
          <w:i/>
          <w:iCs/>
          <w:color w:val="000000" w:themeColor="text1"/>
          <w:sz w:val="22"/>
          <w:szCs w:val="22"/>
        </w:rPr>
        <w:fldChar w:fldCharType="begin"/>
      </w:r>
      <w:r w:rsidRPr="00B32B54">
        <w:rPr>
          <w:b w:val="0"/>
          <w:bCs w:val="0"/>
          <w:i/>
          <w:iCs/>
          <w:color w:val="000000" w:themeColor="text1"/>
          <w:sz w:val="22"/>
          <w:szCs w:val="22"/>
        </w:rPr>
        <w:instrText xml:space="preserve"> SEQ Figure \* ARABIC </w:instrText>
      </w:r>
      <w:r w:rsidRPr="00B32B54">
        <w:rPr>
          <w:b w:val="0"/>
          <w:bCs w:val="0"/>
          <w:i/>
          <w:iCs/>
          <w:color w:val="000000" w:themeColor="text1"/>
          <w:sz w:val="22"/>
          <w:szCs w:val="22"/>
        </w:rPr>
        <w:fldChar w:fldCharType="separate"/>
      </w:r>
      <w:r w:rsidR="00E06DB9">
        <w:rPr>
          <w:b w:val="0"/>
          <w:bCs w:val="0"/>
          <w:i/>
          <w:iCs/>
          <w:noProof/>
          <w:color w:val="000000" w:themeColor="text1"/>
          <w:sz w:val="22"/>
          <w:szCs w:val="22"/>
        </w:rPr>
        <w:t>9</w:t>
      </w:r>
      <w:r w:rsidRPr="00B32B54">
        <w:rPr>
          <w:b w:val="0"/>
          <w:bCs w:val="0"/>
          <w:i/>
          <w:iCs/>
          <w:color w:val="000000" w:themeColor="text1"/>
          <w:sz w:val="22"/>
          <w:szCs w:val="22"/>
        </w:rPr>
        <w:fldChar w:fldCharType="end"/>
      </w:r>
      <w:r w:rsidRPr="00B32B54">
        <w:rPr>
          <w:b w:val="0"/>
          <w:bCs w:val="0"/>
          <w:i/>
          <w:iCs/>
          <w:color w:val="000000" w:themeColor="text1"/>
          <w:sz w:val="22"/>
          <w:szCs w:val="22"/>
        </w:rPr>
        <w:t>-Successful prediction response from /predict</w:t>
      </w:r>
    </w:p>
    <w:p w14:paraId="26C0728B" w14:textId="78A17B4A" w:rsidR="00D337D0" w:rsidRDefault="00B32B54">
      <w:r>
        <w:rPr>
          <w:noProof/>
        </w:rPr>
        <w:lastRenderedPageBreak/>
        <w:drawing>
          <wp:inline distT="0" distB="0" distL="0" distR="0" wp14:anchorId="6603BF31" wp14:editId="2BF40BD5">
            <wp:extent cx="6400800" cy="3438525"/>
            <wp:effectExtent l="19050" t="19050" r="19050" b="28575"/>
            <wp:docPr id="8552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3640" name=""/>
                    <pic:cNvPicPr/>
                  </pic:nvPicPr>
                  <pic:blipFill rotWithShape="1">
                    <a:blip r:embed="rId17"/>
                    <a:srcRect b="4498"/>
                    <a:stretch>
                      <a:fillRect/>
                    </a:stretch>
                  </pic:blipFill>
                  <pic:spPr bwMode="auto">
                    <a:xfrm>
                      <a:off x="0" y="0"/>
                      <a:ext cx="6400800" cy="3438525"/>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A87653B" w14:textId="06D7096D" w:rsidR="00B32B54" w:rsidRDefault="00B32B54">
      <w:r>
        <w:rPr>
          <w:noProof/>
        </w:rPr>
        <w:drawing>
          <wp:inline distT="0" distB="0" distL="0" distR="0" wp14:anchorId="02914CA7" wp14:editId="78930899">
            <wp:extent cx="6400800" cy="3448050"/>
            <wp:effectExtent l="19050" t="19050" r="19050" b="19050"/>
            <wp:docPr id="128493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32731" name=""/>
                    <pic:cNvPicPr/>
                  </pic:nvPicPr>
                  <pic:blipFill rotWithShape="1">
                    <a:blip r:embed="rId18"/>
                    <a:srcRect b="4233"/>
                    <a:stretch>
                      <a:fillRect/>
                    </a:stretch>
                  </pic:blipFill>
                  <pic:spPr bwMode="auto">
                    <a:xfrm>
                      <a:off x="0" y="0"/>
                      <a:ext cx="6400800" cy="3448050"/>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5ED3158" w14:textId="77777777" w:rsidR="00E06DB9" w:rsidRDefault="00B32B54" w:rsidP="00E06DB9">
      <w:pPr>
        <w:keepNext/>
      </w:pPr>
      <w:r>
        <w:rPr>
          <w:noProof/>
        </w:rPr>
        <w:lastRenderedPageBreak/>
        <w:drawing>
          <wp:inline distT="0" distB="0" distL="0" distR="0" wp14:anchorId="286FF0C3" wp14:editId="262BB9EF">
            <wp:extent cx="6400800" cy="3467100"/>
            <wp:effectExtent l="19050" t="19050" r="19050" b="19050"/>
            <wp:docPr id="154336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62083" name=""/>
                    <pic:cNvPicPr/>
                  </pic:nvPicPr>
                  <pic:blipFill rotWithShape="1">
                    <a:blip r:embed="rId19"/>
                    <a:srcRect b="3704"/>
                    <a:stretch>
                      <a:fillRect/>
                    </a:stretch>
                  </pic:blipFill>
                  <pic:spPr bwMode="auto">
                    <a:xfrm>
                      <a:off x="0" y="0"/>
                      <a:ext cx="6400800" cy="346710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FA3D143" w14:textId="5E51E29E" w:rsidR="00B32B54" w:rsidRPr="00E06DB9" w:rsidRDefault="00E06DB9" w:rsidP="00E06DB9">
      <w:pPr>
        <w:pStyle w:val="Caption"/>
        <w:jc w:val="center"/>
        <w:rPr>
          <w:b w:val="0"/>
          <w:bCs w:val="0"/>
          <w:i/>
          <w:iCs/>
          <w:color w:val="000000" w:themeColor="text1"/>
          <w:sz w:val="22"/>
          <w:szCs w:val="22"/>
        </w:rPr>
      </w:pPr>
      <w:r w:rsidRPr="00E06DB9">
        <w:rPr>
          <w:b w:val="0"/>
          <w:bCs w:val="0"/>
          <w:i/>
          <w:iCs/>
          <w:color w:val="000000" w:themeColor="text1"/>
          <w:sz w:val="22"/>
          <w:szCs w:val="22"/>
        </w:rPr>
        <w:t xml:space="preserve">Figure </w:t>
      </w:r>
      <w:r w:rsidRPr="00E06DB9">
        <w:rPr>
          <w:b w:val="0"/>
          <w:bCs w:val="0"/>
          <w:i/>
          <w:iCs/>
          <w:color w:val="000000" w:themeColor="text1"/>
          <w:sz w:val="22"/>
          <w:szCs w:val="22"/>
        </w:rPr>
        <w:fldChar w:fldCharType="begin"/>
      </w:r>
      <w:r w:rsidRPr="00E06DB9">
        <w:rPr>
          <w:b w:val="0"/>
          <w:bCs w:val="0"/>
          <w:i/>
          <w:iCs/>
          <w:color w:val="000000" w:themeColor="text1"/>
          <w:sz w:val="22"/>
          <w:szCs w:val="22"/>
        </w:rPr>
        <w:instrText xml:space="preserve"> SEQ Figure \* ARABIC </w:instrText>
      </w:r>
      <w:r w:rsidRPr="00E06DB9">
        <w:rPr>
          <w:b w:val="0"/>
          <w:bCs w:val="0"/>
          <w:i/>
          <w:iCs/>
          <w:color w:val="000000" w:themeColor="text1"/>
          <w:sz w:val="22"/>
          <w:szCs w:val="22"/>
        </w:rPr>
        <w:fldChar w:fldCharType="separate"/>
      </w:r>
      <w:r>
        <w:rPr>
          <w:b w:val="0"/>
          <w:bCs w:val="0"/>
          <w:i/>
          <w:iCs/>
          <w:noProof/>
          <w:color w:val="000000" w:themeColor="text1"/>
          <w:sz w:val="22"/>
          <w:szCs w:val="22"/>
        </w:rPr>
        <w:t>10</w:t>
      </w:r>
      <w:r w:rsidRPr="00E06DB9">
        <w:rPr>
          <w:b w:val="0"/>
          <w:bCs w:val="0"/>
          <w:i/>
          <w:iCs/>
          <w:color w:val="000000" w:themeColor="text1"/>
          <w:sz w:val="22"/>
          <w:szCs w:val="22"/>
        </w:rPr>
        <w:fldChar w:fldCharType="end"/>
      </w:r>
      <w:r w:rsidRPr="00E06DB9">
        <w:rPr>
          <w:b w:val="0"/>
          <w:bCs w:val="0"/>
          <w:i/>
          <w:iCs/>
          <w:color w:val="000000" w:themeColor="text1"/>
          <w:sz w:val="22"/>
          <w:szCs w:val="22"/>
        </w:rPr>
        <w:t>-Container lifecycle commands</w:t>
      </w:r>
    </w:p>
    <w:p w14:paraId="2C5B4F70" w14:textId="211DC8D6" w:rsidR="00B32B54" w:rsidRDefault="00B32B54">
      <w:r>
        <w:rPr>
          <w:noProof/>
        </w:rPr>
        <w:drawing>
          <wp:inline distT="0" distB="0" distL="0" distR="0" wp14:anchorId="0EAE7BE8" wp14:editId="4CBDEE51">
            <wp:extent cx="6400800" cy="3438525"/>
            <wp:effectExtent l="19050" t="19050" r="19050" b="28575"/>
            <wp:docPr id="60547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72713" name=""/>
                    <pic:cNvPicPr/>
                  </pic:nvPicPr>
                  <pic:blipFill rotWithShape="1">
                    <a:blip r:embed="rId20"/>
                    <a:srcRect b="4498"/>
                    <a:stretch>
                      <a:fillRect/>
                    </a:stretch>
                  </pic:blipFill>
                  <pic:spPr bwMode="auto">
                    <a:xfrm>
                      <a:off x="0" y="0"/>
                      <a:ext cx="6400800" cy="3438525"/>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A39D6F" w14:textId="77777777" w:rsidR="00E06DB9" w:rsidRDefault="00E06DB9" w:rsidP="00E06DB9">
      <w:pPr>
        <w:keepNext/>
      </w:pPr>
      <w:r>
        <w:rPr>
          <w:noProof/>
        </w:rPr>
        <w:lastRenderedPageBreak/>
        <w:drawing>
          <wp:inline distT="0" distB="0" distL="0" distR="0" wp14:anchorId="4DAF8F82" wp14:editId="52F20EBE">
            <wp:extent cx="6400800" cy="3438525"/>
            <wp:effectExtent l="19050" t="19050" r="19050" b="28575"/>
            <wp:docPr id="31318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83844" name=""/>
                    <pic:cNvPicPr/>
                  </pic:nvPicPr>
                  <pic:blipFill rotWithShape="1">
                    <a:blip r:embed="rId21"/>
                    <a:srcRect b="4498"/>
                    <a:stretch>
                      <a:fillRect/>
                    </a:stretch>
                  </pic:blipFill>
                  <pic:spPr bwMode="auto">
                    <a:xfrm>
                      <a:off x="0" y="0"/>
                      <a:ext cx="6400800" cy="3438525"/>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9927A41" w14:textId="09DD3324" w:rsidR="00B32B54" w:rsidRPr="00E06DB9" w:rsidRDefault="00E06DB9" w:rsidP="00E06DB9">
      <w:pPr>
        <w:pStyle w:val="Caption"/>
        <w:jc w:val="center"/>
        <w:rPr>
          <w:b w:val="0"/>
          <w:bCs w:val="0"/>
          <w:i/>
          <w:iCs/>
          <w:color w:val="000000" w:themeColor="text1"/>
          <w:sz w:val="22"/>
          <w:szCs w:val="22"/>
        </w:rPr>
      </w:pPr>
      <w:r w:rsidRPr="00E06DB9">
        <w:rPr>
          <w:b w:val="0"/>
          <w:bCs w:val="0"/>
          <w:i/>
          <w:iCs/>
          <w:color w:val="000000" w:themeColor="text1"/>
          <w:sz w:val="22"/>
          <w:szCs w:val="22"/>
        </w:rPr>
        <w:t xml:space="preserve">Figure </w:t>
      </w:r>
      <w:r w:rsidRPr="00E06DB9">
        <w:rPr>
          <w:b w:val="0"/>
          <w:bCs w:val="0"/>
          <w:i/>
          <w:iCs/>
          <w:color w:val="000000" w:themeColor="text1"/>
          <w:sz w:val="22"/>
          <w:szCs w:val="22"/>
        </w:rPr>
        <w:fldChar w:fldCharType="begin"/>
      </w:r>
      <w:r w:rsidRPr="00E06DB9">
        <w:rPr>
          <w:b w:val="0"/>
          <w:bCs w:val="0"/>
          <w:i/>
          <w:iCs/>
          <w:color w:val="000000" w:themeColor="text1"/>
          <w:sz w:val="22"/>
          <w:szCs w:val="22"/>
        </w:rPr>
        <w:instrText xml:space="preserve"> SEQ Figure \* ARABIC </w:instrText>
      </w:r>
      <w:r w:rsidRPr="00E06DB9">
        <w:rPr>
          <w:b w:val="0"/>
          <w:bCs w:val="0"/>
          <w:i/>
          <w:iCs/>
          <w:color w:val="000000" w:themeColor="text1"/>
          <w:sz w:val="22"/>
          <w:szCs w:val="22"/>
        </w:rPr>
        <w:fldChar w:fldCharType="separate"/>
      </w:r>
      <w:r w:rsidRPr="00E06DB9">
        <w:rPr>
          <w:b w:val="0"/>
          <w:bCs w:val="0"/>
          <w:i/>
          <w:iCs/>
          <w:noProof/>
          <w:color w:val="000000" w:themeColor="text1"/>
          <w:sz w:val="22"/>
          <w:szCs w:val="22"/>
        </w:rPr>
        <w:t>11</w:t>
      </w:r>
      <w:r w:rsidRPr="00E06DB9">
        <w:rPr>
          <w:b w:val="0"/>
          <w:bCs w:val="0"/>
          <w:i/>
          <w:iCs/>
          <w:color w:val="000000" w:themeColor="text1"/>
          <w:sz w:val="22"/>
          <w:szCs w:val="22"/>
        </w:rPr>
        <w:fldChar w:fldCharType="end"/>
      </w:r>
      <w:r w:rsidRPr="00E06DB9">
        <w:rPr>
          <w:b w:val="0"/>
          <w:bCs w:val="0"/>
          <w:i/>
          <w:iCs/>
          <w:color w:val="000000" w:themeColor="text1"/>
          <w:sz w:val="22"/>
          <w:szCs w:val="22"/>
        </w:rPr>
        <w:t>-Docker image history / optimization evidence</w:t>
      </w:r>
    </w:p>
    <w:p w14:paraId="7AE1C0F1" w14:textId="77777777" w:rsidR="00D337D0" w:rsidRDefault="00000000">
      <w:pPr>
        <w:pStyle w:val="Heading1"/>
      </w:pPr>
      <w:r>
        <w:t>13. Results</w:t>
      </w:r>
    </w:p>
    <w:p w14:paraId="41B3E326" w14:textId="77777777" w:rsidR="00D337D0" w:rsidRDefault="00000000">
      <w:r>
        <w:t xml:space="preserve">The Flask deep learning API was successfully containerized using Docker. The Docker image was built from the project </w:t>
      </w:r>
      <w:proofErr w:type="spellStart"/>
      <w:r>
        <w:t>Dockerfile</w:t>
      </w:r>
      <w:proofErr w:type="spellEnd"/>
      <w:r>
        <w:t xml:space="preserve"> and a container was launched with host port 5000 mapped to container port 5000. The API endpoints were accessible locally, the health endpoint was used to verify model readiness, and the prediction endpoint was used to verify model inference.</w:t>
      </w:r>
    </w:p>
    <w:p w14:paraId="2D1DFD8D" w14:textId="77777777" w:rsidR="00D337D0" w:rsidRDefault="00000000">
      <w:pPr>
        <w:pStyle w:val="Heading1"/>
      </w:pPr>
      <w:r>
        <w:t>14. Observations</w:t>
      </w:r>
    </w:p>
    <w:p w14:paraId="7294CE68" w14:textId="77777777" w:rsidR="00D337D0" w:rsidRDefault="00000000">
      <w:pPr>
        <w:pStyle w:val="ListBullet"/>
      </w:pPr>
      <w:r>
        <w:t>Docker provided an isolated runtime environment containing the Python dependencies required by the Flask API.</w:t>
      </w:r>
    </w:p>
    <w:p w14:paraId="51BF50DC" w14:textId="77777777" w:rsidR="00D337D0" w:rsidRDefault="00000000">
      <w:pPr>
        <w:pStyle w:val="ListBullet"/>
      </w:pPr>
      <w:r>
        <w:t>The trained model and API application could be packaged together for reproducible local deployment.</w:t>
      </w:r>
    </w:p>
    <w:p w14:paraId="338DE31C" w14:textId="77777777" w:rsidR="00D337D0" w:rsidRDefault="00000000">
      <w:pPr>
        <w:pStyle w:val="ListBullet"/>
      </w:pPr>
      <w:r>
        <w:t>Port mapping allowed the API running inside the container to be accessed from the host browser.</w:t>
      </w:r>
    </w:p>
    <w:p w14:paraId="654E852F" w14:textId="77777777" w:rsidR="00D337D0" w:rsidRDefault="00000000">
      <w:pPr>
        <w:pStyle w:val="ListBullet"/>
      </w:pPr>
      <w:r>
        <w:t>Docker logs provided a convenient method for checking application startup and runtime behavior.</w:t>
      </w:r>
    </w:p>
    <w:p w14:paraId="10583804" w14:textId="77777777" w:rsidR="00D337D0" w:rsidRDefault="00000000">
      <w:pPr>
        <w:pStyle w:val="ListBullet"/>
      </w:pPr>
      <w:r>
        <w:t>The slim base image, no-cache package installation, and .</w:t>
      </w:r>
      <w:proofErr w:type="spellStart"/>
      <w:r>
        <w:t>dockerignore</w:t>
      </w:r>
      <w:proofErr w:type="spellEnd"/>
      <w:r>
        <w:t xml:space="preserve"> configuration reduced unnecessary image contents.</w:t>
      </w:r>
    </w:p>
    <w:p w14:paraId="2369A010" w14:textId="77777777" w:rsidR="00D337D0" w:rsidRDefault="00000000">
      <w:pPr>
        <w:pStyle w:val="Heading1"/>
      </w:pPr>
      <w:r>
        <w:t>15. Conclusion</w:t>
      </w:r>
    </w:p>
    <w:p w14:paraId="262E388A" w14:textId="77777777" w:rsidR="00D337D0" w:rsidRDefault="00000000">
      <w:r>
        <w:t xml:space="preserve">Task 10 was completed by containerizing and locally deploying the Flask-based deep learning API with Docker. The implementation demonstrated </w:t>
      </w:r>
      <w:proofErr w:type="spellStart"/>
      <w:r>
        <w:t>Dockerfile</w:t>
      </w:r>
      <w:proofErr w:type="spellEnd"/>
      <w:r>
        <w:t xml:space="preserve"> creation, image building, container execution, API and model verification, container lifecycle management, logging, and basic Docker image optimization. The resulting container provides a portable environment for running the Flask deep learning service.</w:t>
      </w:r>
    </w:p>
    <w:p w14:paraId="563BDED9" w14:textId="77777777" w:rsidR="00D337D0" w:rsidRDefault="00000000">
      <w:pPr>
        <w:pStyle w:val="Heading1"/>
      </w:pPr>
      <w:r>
        <w:lastRenderedPageBreak/>
        <w:t>16. Commands Used — Quick Reference</w:t>
      </w:r>
    </w:p>
    <w:p w14:paraId="51E10711" w14:textId="77777777" w:rsidR="00D337D0" w:rsidRDefault="00000000">
      <w:pPr>
        <w:pStyle w:val="MacroText"/>
      </w:pPr>
      <w:r>
        <w:rPr>
          <w:rFonts w:ascii="Consolas" w:hAnsi="Consolas"/>
          <w:sz w:val="18"/>
        </w:rPr>
        <w:t>docker --version</w:t>
      </w:r>
      <w:r>
        <w:rPr>
          <w:rFonts w:ascii="Consolas" w:hAnsi="Consolas"/>
          <w:sz w:val="18"/>
        </w:rPr>
        <w:br/>
        <w:t>docker info</w:t>
      </w:r>
      <w:r>
        <w:rPr>
          <w:rFonts w:ascii="Consolas" w:hAnsi="Consolas"/>
          <w:sz w:val="18"/>
        </w:rPr>
        <w:br/>
        <w:t>docker build -t health-risk-flask-api:1.0 .</w:t>
      </w:r>
      <w:r>
        <w:rPr>
          <w:rFonts w:ascii="Consolas" w:hAnsi="Consolas"/>
          <w:sz w:val="18"/>
        </w:rPr>
        <w:br/>
        <w:t>docker images</w:t>
      </w:r>
      <w:r>
        <w:rPr>
          <w:rFonts w:ascii="Consolas" w:hAnsi="Consolas"/>
          <w:sz w:val="18"/>
        </w:rPr>
        <w:br/>
        <w:t>docker run -d --name health-risk-</w:t>
      </w:r>
      <w:proofErr w:type="spellStart"/>
      <w:r>
        <w:rPr>
          <w:rFonts w:ascii="Consolas" w:hAnsi="Consolas"/>
          <w:sz w:val="18"/>
        </w:rPr>
        <w:t>api</w:t>
      </w:r>
      <w:proofErr w:type="spellEnd"/>
      <w:r>
        <w:rPr>
          <w:rFonts w:ascii="Consolas" w:hAnsi="Consolas"/>
          <w:sz w:val="18"/>
        </w:rPr>
        <w:t xml:space="preserve"> -p 5000:5000 health-risk-flask-api:1.0</w:t>
      </w:r>
      <w:r>
        <w:rPr>
          <w:rFonts w:ascii="Consolas" w:hAnsi="Consolas"/>
          <w:sz w:val="18"/>
        </w:rPr>
        <w:br/>
        <w:t xml:space="preserve">docker </w:t>
      </w:r>
      <w:proofErr w:type="spellStart"/>
      <w:r>
        <w:rPr>
          <w:rFonts w:ascii="Consolas" w:hAnsi="Consolas"/>
          <w:sz w:val="18"/>
        </w:rPr>
        <w:t>ps</w:t>
      </w:r>
      <w:proofErr w:type="spellEnd"/>
      <w:r>
        <w:rPr>
          <w:rFonts w:ascii="Consolas" w:hAnsi="Consolas"/>
          <w:sz w:val="18"/>
        </w:rPr>
        <w:br/>
        <w:t xml:space="preserve">docker </w:t>
      </w:r>
      <w:proofErr w:type="spellStart"/>
      <w:r>
        <w:rPr>
          <w:rFonts w:ascii="Consolas" w:hAnsi="Consolas"/>
          <w:sz w:val="18"/>
        </w:rPr>
        <w:t>ps</w:t>
      </w:r>
      <w:proofErr w:type="spellEnd"/>
      <w:r>
        <w:rPr>
          <w:rFonts w:ascii="Consolas" w:hAnsi="Consolas"/>
          <w:sz w:val="18"/>
        </w:rPr>
        <w:t xml:space="preserve"> -a</w:t>
      </w:r>
      <w:r>
        <w:rPr>
          <w:rFonts w:ascii="Consolas" w:hAnsi="Consolas"/>
          <w:sz w:val="18"/>
        </w:rPr>
        <w:br/>
        <w:t>docker logs health-risk-</w:t>
      </w:r>
      <w:proofErr w:type="spellStart"/>
      <w:r>
        <w:rPr>
          <w:rFonts w:ascii="Consolas" w:hAnsi="Consolas"/>
          <w:sz w:val="18"/>
        </w:rPr>
        <w:t>api</w:t>
      </w:r>
      <w:proofErr w:type="spellEnd"/>
      <w:r>
        <w:rPr>
          <w:rFonts w:ascii="Consolas" w:hAnsi="Consolas"/>
          <w:sz w:val="18"/>
        </w:rPr>
        <w:br/>
        <w:t>docker logs -f health-risk-</w:t>
      </w:r>
      <w:proofErr w:type="spellStart"/>
      <w:r>
        <w:rPr>
          <w:rFonts w:ascii="Consolas" w:hAnsi="Consolas"/>
          <w:sz w:val="18"/>
        </w:rPr>
        <w:t>api</w:t>
      </w:r>
      <w:proofErr w:type="spellEnd"/>
      <w:r>
        <w:rPr>
          <w:rFonts w:ascii="Consolas" w:hAnsi="Consolas"/>
          <w:sz w:val="18"/>
        </w:rPr>
        <w:br/>
        <w:t>docker stop health-risk-</w:t>
      </w:r>
      <w:proofErr w:type="spellStart"/>
      <w:r>
        <w:rPr>
          <w:rFonts w:ascii="Consolas" w:hAnsi="Consolas"/>
          <w:sz w:val="18"/>
        </w:rPr>
        <w:t>api</w:t>
      </w:r>
      <w:proofErr w:type="spellEnd"/>
      <w:r>
        <w:rPr>
          <w:rFonts w:ascii="Consolas" w:hAnsi="Consolas"/>
          <w:sz w:val="18"/>
        </w:rPr>
        <w:br/>
        <w:t>docker start health-risk-</w:t>
      </w:r>
      <w:proofErr w:type="spellStart"/>
      <w:r>
        <w:rPr>
          <w:rFonts w:ascii="Consolas" w:hAnsi="Consolas"/>
          <w:sz w:val="18"/>
        </w:rPr>
        <w:t>api</w:t>
      </w:r>
      <w:proofErr w:type="spellEnd"/>
      <w:r>
        <w:rPr>
          <w:rFonts w:ascii="Consolas" w:hAnsi="Consolas"/>
          <w:sz w:val="18"/>
        </w:rPr>
        <w:br/>
        <w:t>docker restart health-risk-</w:t>
      </w:r>
      <w:proofErr w:type="spellStart"/>
      <w:r>
        <w:rPr>
          <w:rFonts w:ascii="Consolas" w:hAnsi="Consolas"/>
          <w:sz w:val="18"/>
        </w:rPr>
        <w:t>api</w:t>
      </w:r>
      <w:proofErr w:type="spellEnd"/>
      <w:r>
        <w:rPr>
          <w:rFonts w:ascii="Consolas" w:hAnsi="Consolas"/>
          <w:sz w:val="18"/>
        </w:rPr>
        <w:br/>
        <w:t>docker stats health-risk-</w:t>
      </w:r>
      <w:proofErr w:type="spellStart"/>
      <w:r>
        <w:rPr>
          <w:rFonts w:ascii="Consolas" w:hAnsi="Consolas"/>
          <w:sz w:val="18"/>
        </w:rPr>
        <w:t>api</w:t>
      </w:r>
      <w:proofErr w:type="spellEnd"/>
      <w:r>
        <w:rPr>
          <w:rFonts w:ascii="Consolas" w:hAnsi="Consolas"/>
          <w:sz w:val="18"/>
        </w:rPr>
        <w:br/>
        <w:t>docker history health-risk-flask-api:1.0</w:t>
      </w:r>
      <w:r>
        <w:rPr>
          <w:rFonts w:ascii="Consolas" w:hAnsi="Consolas"/>
          <w:sz w:val="18"/>
        </w:rPr>
        <w:br/>
        <w:t>docker inspect health-risk-flask-api:1.0</w:t>
      </w:r>
    </w:p>
    <w:sectPr w:rsidR="00D337D0" w:rsidSect="00034616">
      <w:footerReference w:type="default" r:id="rId22"/>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F0BE7" w14:textId="77777777" w:rsidR="008012D3" w:rsidRDefault="008012D3">
      <w:pPr>
        <w:spacing w:after="0" w:line="240" w:lineRule="auto"/>
      </w:pPr>
      <w:r>
        <w:separator/>
      </w:r>
    </w:p>
  </w:endnote>
  <w:endnote w:type="continuationSeparator" w:id="0">
    <w:p w14:paraId="423A9255" w14:textId="77777777" w:rsidR="008012D3" w:rsidRDefault="00801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9995" w14:textId="77777777" w:rsidR="00D337D0" w:rsidRDefault="00000000">
    <w:pPr>
      <w:pStyle w:val="Footer"/>
      <w:jc w:val="center"/>
    </w:pPr>
    <w:r>
      <w:t xml:space="preserve">Page </w:t>
    </w:r>
    <w:r>
      <w:fldChar w:fldCharType="begin"/>
    </w:r>
    <w:r>
      <w:instrText>PAGE</w:instrText>
    </w:r>
    <w:r>
      <w:fldChar w:fldCharType="separate"/>
    </w:r>
    <w:r w:rsidR="00E31A7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5EAB8" w14:textId="77777777" w:rsidR="008012D3" w:rsidRDefault="008012D3">
      <w:pPr>
        <w:spacing w:after="0" w:line="240" w:lineRule="auto"/>
      </w:pPr>
      <w:r>
        <w:separator/>
      </w:r>
    </w:p>
  </w:footnote>
  <w:footnote w:type="continuationSeparator" w:id="0">
    <w:p w14:paraId="00EF716C" w14:textId="77777777" w:rsidR="008012D3" w:rsidRDefault="008012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4586319">
    <w:abstractNumId w:val="8"/>
  </w:num>
  <w:num w:numId="2" w16cid:durableId="1374035419">
    <w:abstractNumId w:val="6"/>
  </w:num>
  <w:num w:numId="3" w16cid:durableId="808670510">
    <w:abstractNumId w:val="5"/>
  </w:num>
  <w:num w:numId="4" w16cid:durableId="138621199">
    <w:abstractNumId w:val="4"/>
  </w:num>
  <w:num w:numId="5" w16cid:durableId="1343623834">
    <w:abstractNumId w:val="7"/>
  </w:num>
  <w:num w:numId="6" w16cid:durableId="1470511378">
    <w:abstractNumId w:val="3"/>
  </w:num>
  <w:num w:numId="7" w16cid:durableId="1475365253">
    <w:abstractNumId w:val="2"/>
  </w:num>
  <w:num w:numId="8" w16cid:durableId="1250693834">
    <w:abstractNumId w:val="1"/>
  </w:num>
  <w:num w:numId="9" w16cid:durableId="842822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5C2"/>
    <w:rsid w:val="0029639D"/>
    <w:rsid w:val="00326F90"/>
    <w:rsid w:val="00551B05"/>
    <w:rsid w:val="005C6762"/>
    <w:rsid w:val="0075479A"/>
    <w:rsid w:val="0079486E"/>
    <w:rsid w:val="007E050F"/>
    <w:rsid w:val="008012D3"/>
    <w:rsid w:val="00AA1D8D"/>
    <w:rsid w:val="00AE4A1D"/>
    <w:rsid w:val="00B32B54"/>
    <w:rsid w:val="00B47730"/>
    <w:rsid w:val="00CB0664"/>
    <w:rsid w:val="00D337D0"/>
    <w:rsid w:val="00D9142F"/>
    <w:rsid w:val="00E06DB9"/>
    <w:rsid w:val="00E31A71"/>
    <w:rsid w:val="00FC693F"/>
    <w:rsid w:val="00FE0721"/>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FC68FB"/>
  <w14:defaultImageDpi w14:val="300"/>
  <w15:docId w15:val="{94E4228D-BBBD-46FE-9D5B-40C9C2869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13</Pages>
  <Words>1141</Words>
  <Characters>6505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BAHIRA</cp:lastModifiedBy>
  <cp:revision>4</cp:revision>
  <dcterms:created xsi:type="dcterms:W3CDTF">2013-12-23T23:15:00Z</dcterms:created>
  <dcterms:modified xsi:type="dcterms:W3CDTF">2026-10-04T03:44:00Z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3125084fffe5aba82370731d6356e4f50053b701a2ade60109c29d22e24703f4</vt:lpwstr>
  </property>
</Properties>
</file>