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970A30">
      <w:pPr>
        <w:ind w:left="1565" w:right="1727"/>
        <w:jc w:val="center"/>
        <w:rPr>
          <w:rFonts w:hint="default" w:asciiTheme="majorHAnsi" w:hAnsiTheme="majorHAnsi"/>
          <w:b/>
          <w:sz w:val="32"/>
          <w:lang w:val="en-US"/>
        </w:rPr>
      </w:pPr>
      <w:r>
        <w:rPr>
          <w:rFonts w:asciiTheme="majorHAnsi" w:hAnsiTheme="majorHAnsi"/>
          <w:b/>
          <w:sz w:val="32"/>
          <w:u w:val="thick"/>
        </w:rPr>
        <w:t>EXPERIMENT-</w:t>
      </w:r>
      <w:r>
        <w:rPr>
          <w:rFonts w:hint="default" w:asciiTheme="majorHAnsi" w:hAnsiTheme="majorHAnsi"/>
          <w:b/>
          <w:sz w:val="32"/>
          <w:u w:val="thick"/>
          <w:lang w:val="en-US"/>
        </w:rPr>
        <w:t>8</w:t>
      </w:r>
      <w:bookmarkStart w:id="0" w:name="_GoBack"/>
      <w:bookmarkEnd w:id="0"/>
    </w:p>
    <w:p w14:paraId="57327E87">
      <w:pPr>
        <w:pStyle w:val="2"/>
        <w:spacing w:before="0"/>
        <w:ind w:left="0"/>
        <w:jc w:val="center"/>
        <w:rPr>
          <w:rFonts w:asciiTheme="majorHAnsi" w:hAnsiTheme="majorHAnsi"/>
          <w:sz w:val="32"/>
          <w:u w:val="thick"/>
        </w:rPr>
      </w:pPr>
      <w:r>
        <w:rPr>
          <w:rFonts w:hint="default" w:asciiTheme="majorHAnsi" w:hAnsiTheme="majorHAnsi"/>
          <w:sz w:val="32"/>
          <w:u w:val="thick"/>
        </w:rPr>
        <w:t>Monostable and Astable Multivibrator using 555 timer.</w:t>
      </w:r>
    </w:p>
    <w:p w14:paraId="2B4BDE55">
      <w:pPr>
        <w:jc w:val="center"/>
        <w:rPr>
          <w:rFonts w:asciiTheme="majorHAnsi" w:hAnsiTheme="majorHAnsi"/>
          <w:sz w:val="8"/>
          <w:szCs w:val="20"/>
        </w:rPr>
      </w:pPr>
      <w:r>
        <w:rPr>
          <w:rFonts w:asciiTheme="majorHAnsi" w:hAnsiTheme="majorHAnsi"/>
          <w:sz w:val="8"/>
          <w:szCs w:val="20"/>
        </w:rPr>
        <w:t>-----------------------------------------------------------------------------------------------------------------------------------------------------------------------------------------------------------------------------------------------------------------------------------------------------------------------------------------------</w:t>
      </w:r>
    </w:p>
    <w:p w14:paraId="189D28DD">
      <w:pPr>
        <w:jc w:val="center"/>
        <w:rPr>
          <w:rFonts w:asciiTheme="majorHAnsi" w:hAnsiTheme="majorHAnsi"/>
          <w:sz w:val="8"/>
          <w:szCs w:val="20"/>
        </w:rPr>
      </w:pPr>
    </w:p>
    <w:p w14:paraId="603572C9">
      <w:pPr>
        <w:jc w:val="center"/>
        <w:rPr>
          <w:rFonts w:asciiTheme="majorHAnsi" w:hAnsiTheme="majorHAnsi"/>
          <w:sz w:val="8"/>
          <w:szCs w:val="20"/>
        </w:rPr>
      </w:pPr>
      <w:r>
        <w:rPr>
          <w:rFonts w:asciiTheme="majorHAnsi" w:hAnsiTheme="majorHAnsi"/>
          <w:b/>
          <w:sz w:val="20"/>
          <w:szCs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549910</wp:posOffset>
                </wp:positionH>
                <wp:positionV relativeFrom="paragraph">
                  <wp:posOffset>52070</wp:posOffset>
                </wp:positionV>
                <wp:extent cx="5206365" cy="363855"/>
                <wp:effectExtent l="0" t="0" r="13335" b="0"/>
                <wp:wrapNone/>
                <wp:docPr id="2" name="Text Box 2"/>
                <wp:cNvGraphicFramePr/>
                <a:graphic xmlns:a="http://schemas.openxmlformats.org/drawingml/2006/main">
                  <a:graphicData uri="http://schemas.microsoft.com/office/word/2010/wordprocessingShape">
                    <wps:wsp>
                      <wps:cNvSpPr txBox="1"/>
                      <wps:spPr>
                        <a:xfrm>
                          <a:off x="0" y="0"/>
                          <a:ext cx="5206365" cy="3640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81775">
                            <w:pPr>
                              <w:pStyle w:val="16"/>
                              <w:numPr>
                                <w:ilvl w:val="0"/>
                                <w:numId w:val="1"/>
                              </w:numPr>
                              <w:spacing w:line="360" w:lineRule="auto"/>
                              <w:ind w:left="567" w:hanging="207"/>
                            </w:pPr>
                            <w:r>
                              <w:rPr>
                                <w:rFonts w:asciiTheme="majorHAnsi" w:hAnsiTheme="majorHAnsi"/>
                                <w:sz w:val="20"/>
                                <w:szCs w:val="20"/>
                              </w:rPr>
                              <w:t xml:space="preserve">To Design a </w:t>
                            </w:r>
                            <w:r>
                              <w:rPr>
                                <w:rFonts w:asciiTheme="majorHAnsi" w:hAnsiTheme="majorHAnsi"/>
                                <w:sz w:val="20"/>
                                <w:szCs w:val="20"/>
                                <w:lang w:val="en-US"/>
                              </w:rPr>
                              <w:t>Mono-stable</w:t>
                            </w:r>
                            <w:r>
                              <w:rPr>
                                <w:rFonts w:hint="default" w:asciiTheme="majorHAnsi" w:hAnsiTheme="majorHAnsi"/>
                                <w:sz w:val="20"/>
                                <w:szCs w:val="20"/>
                                <w:lang w:val="en-US"/>
                              </w:rPr>
                              <w:t xml:space="preserve"> and A-stable Multi-vibrator using 555 timer.</w:t>
                            </w:r>
                            <w:r>
                              <w:rPr>
                                <w:rFonts w:asciiTheme="majorHAnsi" w:hAnsiTheme="majorHAnsi"/>
                                <w:sz w:val="20"/>
                                <w:szCs w:val="20"/>
                              </w:rPr>
                              <w:t xml:space="preserve">     </w:t>
                            </w:r>
                          </w:p>
                          <w:p w14:paraId="74E71D2F">
                            <w:pPr>
                              <w:pStyle w:val="16"/>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3.3pt;margin-top:4.1pt;height:28.65pt;width:409.95pt;z-index:251659264;mso-width-relative:page;mso-height-relative:page;" filled="f" stroked="f" coordsize="21600,21600" o:gfxdata="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6xKb1QAAAAcBAAAPAAAAAAAAAAEAIAAAACIAAABkcnMvZG93bnJldi54bWxQSwECFAAUAAAACACH&#10;TuJAPFupqCcCAABjBAAADgAAAAAAAAABACAAAAAkAQAAZHJzL2Uyb0RvYy54bWxQSwUGAAAAAAYA&#10;BgBZAQAAvQUAAAAA&#10;">
                <v:fill on="f" focussize="0,0"/>
                <v:stroke on="f" weight="0.5pt"/>
                <v:imagedata o:title=""/>
                <o:lock v:ext="edit" aspectratio="f"/>
                <v:textbox inset="0mm,0mm,0mm,0mm">
                  <w:txbxContent>
                    <w:p w14:paraId="2C881775">
                      <w:pPr>
                        <w:pStyle w:val="16"/>
                        <w:numPr>
                          <w:ilvl w:val="0"/>
                          <w:numId w:val="1"/>
                        </w:numPr>
                        <w:spacing w:line="360" w:lineRule="auto"/>
                        <w:ind w:left="567" w:hanging="207"/>
                      </w:pPr>
                      <w:r>
                        <w:rPr>
                          <w:rFonts w:asciiTheme="majorHAnsi" w:hAnsiTheme="majorHAnsi"/>
                          <w:sz w:val="20"/>
                          <w:szCs w:val="20"/>
                        </w:rPr>
                        <w:t xml:space="preserve">To Design a </w:t>
                      </w:r>
                      <w:r>
                        <w:rPr>
                          <w:rFonts w:asciiTheme="majorHAnsi" w:hAnsiTheme="majorHAnsi"/>
                          <w:sz w:val="20"/>
                          <w:szCs w:val="20"/>
                          <w:lang w:val="en-US"/>
                        </w:rPr>
                        <w:t>Mono-stable</w:t>
                      </w:r>
                      <w:r>
                        <w:rPr>
                          <w:rFonts w:hint="default" w:asciiTheme="majorHAnsi" w:hAnsiTheme="majorHAnsi"/>
                          <w:sz w:val="20"/>
                          <w:szCs w:val="20"/>
                          <w:lang w:val="en-US"/>
                        </w:rPr>
                        <w:t xml:space="preserve"> and A-stable Multi-vibrator using 555 timer.</w:t>
                      </w:r>
                      <w:r>
                        <w:rPr>
                          <w:rFonts w:asciiTheme="majorHAnsi" w:hAnsiTheme="majorHAnsi"/>
                          <w:sz w:val="20"/>
                          <w:szCs w:val="20"/>
                        </w:rPr>
                        <w:t xml:space="preserve">     </w:t>
                      </w:r>
                    </w:p>
                    <w:p w14:paraId="74E71D2F">
                      <w:pPr>
                        <w:pStyle w:val="16"/>
                        <w:numPr>
                          <w:ilvl w:val="0"/>
                          <w:numId w:val="1"/>
                        </w:numPr>
                        <w:spacing w:line="360" w:lineRule="auto"/>
                        <w:ind w:left="567" w:hanging="207"/>
                        <w:rPr>
                          <w:rFonts w:asciiTheme="majorHAnsi" w:hAnsiTheme="majorHAnsi"/>
                          <w:sz w:val="20"/>
                          <w:szCs w:val="20"/>
                        </w:rPr>
                      </w:pPr>
                      <w:r>
                        <w:rPr>
                          <w:rFonts w:asciiTheme="majorHAnsi" w:hAnsiTheme="majorHAnsi"/>
                          <w:sz w:val="20"/>
                          <w:szCs w:val="20"/>
                        </w:rPr>
                        <w:t xml:space="preserve">To Verify the functionality of above circuits. </w:t>
                      </w:r>
                    </w:p>
                  </w:txbxContent>
                </v:textbox>
              </v:shape>
            </w:pict>
          </mc:Fallback>
        </mc:AlternateContent>
      </w:r>
    </w:p>
    <w:p w14:paraId="7D817450">
      <w:pPr>
        <w:pStyle w:val="16"/>
        <w:numPr>
          <w:ilvl w:val="0"/>
          <w:numId w:val="2"/>
        </w:numPr>
        <w:rPr>
          <w:rFonts w:asciiTheme="majorHAnsi" w:hAnsiTheme="majorHAnsi"/>
          <w:b/>
          <w:sz w:val="20"/>
          <w:szCs w:val="20"/>
        </w:rPr>
      </w:pPr>
      <w:r>
        <w:rPr>
          <w:rFonts w:asciiTheme="majorHAnsi" w:hAnsiTheme="majorHAnsi"/>
          <w:b/>
          <w:sz w:val="20"/>
          <w:szCs w:val="20"/>
        </w:rPr>
        <w:t xml:space="preserve">Aim:  </w:t>
      </w:r>
    </w:p>
    <w:p w14:paraId="2ABBE904">
      <w:pPr>
        <w:rPr>
          <w:rFonts w:asciiTheme="majorHAnsi" w:hAnsiTheme="majorHAnsi"/>
          <w:b/>
          <w:sz w:val="20"/>
          <w:szCs w:val="20"/>
        </w:rPr>
      </w:pPr>
    </w:p>
    <w:p w14:paraId="614765E8">
      <w:pPr>
        <w:rPr>
          <w:rFonts w:asciiTheme="majorHAnsi" w:hAnsiTheme="majorHAnsi"/>
          <w:b/>
          <w:sz w:val="20"/>
          <w:szCs w:val="20"/>
        </w:rPr>
      </w:pPr>
    </w:p>
    <w:p w14:paraId="05E6F72D">
      <w:pPr>
        <w:pStyle w:val="16"/>
        <w:numPr>
          <w:ilvl w:val="0"/>
          <w:numId w:val="2"/>
        </w:numPr>
        <w:rPr>
          <w:rFonts w:asciiTheme="majorHAnsi" w:hAnsiTheme="majorHAnsi"/>
          <w:b/>
          <w:sz w:val="20"/>
          <w:szCs w:val="20"/>
        </w:rPr>
      </w:pPr>
      <w:r>
        <w:rPr>
          <w:rFonts w:asciiTheme="majorHAnsi" w:hAnsiTheme="majorHAnsi"/>
          <w:b/>
          <w:sz w:val="20"/>
          <w:szCs w:val="20"/>
        </w:rPr>
        <w:t xml:space="preserve">Specification: </w:t>
      </w:r>
      <w:r>
        <w:rPr>
          <w:rFonts w:asciiTheme="majorHAnsi" w:hAnsiTheme="majorHAnsi"/>
          <w:bCs/>
          <w:sz w:val="20"/>
          <w:szCs w:val="20"/>
        </w:rPr>
        <w:t>circuit uses</w:t>
      </w:r>
      <w:r>
        <w:rPr>
          <w:rFonts w:hint="default" w:asciiTheme="majorHAnsi" w:hAnsiTheme="majorHAnsi"/>
          <w:bCs/>
          <w:sz w:val="20"/>
          <w:szCs w:val="20"/>
          <w:lang w:val="en-US"/>
        </w:rPr>
        <w:t xml:space="preserve"> 555 Timer</w:t>
      </w:r>
      <w:r>
        <w:rPr>
          <w:rFonts w:asciiTheme="majorHAnsi" w:hAnsiTheme="majorHAnsi"/>
          <w:bCs/>
          <w:sz w:val="20"/>
          <w:szCs w:val="20"/>
        </w:rPr>
        <w:t xml:space="preserve"> IC</w:t>
      </w:r>
    </w:p>
    <w:p w14:paraId="08A54015">
      <w:pPr>
        <w:pStyle w:val="16"/>
        <w:rPr>
          <w:rFonts w:asciiTheme="majorHAnsi" w:hAnsiTheme="majorHAnsi"/>
          <w:b/>
          <w:sz w:val="20"/>
          <w:szCs w:val="20"/>
        </w:rPr>
      </w:pPr>
    </w:p>
    <w:p w14:paraId="46982B16">
      <w:pPr>
        <w:pStyle w:val="16"/>
        <w:numPr>
          <w:ilvl w:val="0"/>
          <w:numId w:val="2"/>
        </w:numPr>
        <w:spacing w:after="120"/>
        <w:rPr>
          <w:rFonts w:asciiTheme="majorHAnsi" w:hAnsiTheme="majorHAnsi"/>
          <w:b/>
          <w:sz w:val="20"/>
          <w:szCs w:val="20"/>
        </w:rPr>
      </w:pPr>
      <w:r>
        <w:rPr>
          <w:rFonts w:asciiTheme="majorHAnsi" w:hAnsiTheme="majorHAnsi"/>
          <w:b/>
          <w:sz w:val="20"/>
          <w:szCs w:val="20"/>
        </w:rPr>
        <w:t>Apparatus</w:t>
      </w:r>
    </w:p>
    <w:p w14:paraId="56B9D371">
      <w:pPr>
        <w:spacing w:after="120"/>
        <w:ind w:left="720"/>
        <w:rPr>
          <w:rFonts w:asciiTheme="majorHAnsi" w:hAnsiTheme="majorHAnsi"/>
          <w:b/>
          <w:sz w:val="20"/>
          <w:szCs w:val="20"/>
        </w:rPr>
      </w:pPr>
      <w:r>
        <w:rPr>
          <w:rFonts w:asciiTheme="majorHAnsi" w:hAnsiTheme="majorHAnsi"/>
          <w:b/>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923925</wp:posOffset>
                </wp:positionH>
                <wp:positionV relativeFrom="paragraph">
                  <wp:posOffset>-3175</wp:posOffset>
                </wp:positionV>
                <wp:extent cx="3124200" cy="101536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24200" cy="1015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2EAD7">
                            <w:pPr>
                              <w:pStyle w:val="16"/>
                              <w:numPr>
                                <w:ilvl w:val="0"/>
                                <w:numId w:val="3"/>
                              </w:numPr>
                              <w:ind w:left="567" w:hanging="207"/>
                              <w:rPr>
                                <w:rFonts w:asciiTheme="majorHAnsi" w:hAnsiTheme="majorHAnsi"/>
                                <w:sz w:val="20"/>
                                <w:szCs w:val="20"/>
                              </w:rPr>
                            </w:pPr>
                            <w:r>
                              <w:rPr>
                                <w:rFonts w:asciiTheme="majorHAnsi" w:hAnsiTheme="majorHAnsi"/>
                                <w:sz w:val="20"/>
                                <w:szCs w:val="20"/>
                              </w:rPr>
                              <w:t>Resistors (1</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hint="default" w:hAnsi="Cambria Math"/>
                                <w:b w:val="0"/>
                                <w:i w:val="0"/>
                                <w:sz w:val="20"/>
                                <w:szCs w:val="20"/>
                                <w:lang w:val="en-US"/>
                              </w:rPr>
                              <w:t>, 2</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asciiTheme="majorHAnsi" w:hAnsiTheme="majorHAnsi"/>
                                <w:sz w:val="20"/>
                                <w:szCs w:val="20"/>
                              </w:rPr>
                              <w:t>)</w:t>
                            </w:r>
                          </w:p>
                          <w:p w14:paraId="38D65E9F">
                            <w:pPr>
                              <w:pStyle w:val="16"/>
                              <w:numPr>
                                <w:ilvl w:val="0"/>
                                <w:numId w:val="3"/>
                              </w:numPr>
                              <w:ind w:left="567" w:hanging="207"/>
                              <w:rPr>
                                <w:rFonts w:asciiTheme="majorHAnsi" w:hAnsiTheme="majorHAnsi"/>
                                <w:sz w:val="20"/>
                                <w:szCs w:val="20"/>
                              </w:rPr>
                            </w:pPr>
                            <w:r>
                              <w:rPr>
                                <w:rFonts w:asciiTheme="majorHAnsi" w:hAnsiTheme="majorHAnsi"/>
                                <w:sz w:val="20"/>
                                <w:szCs w:val="20"/>
                              </w:rPr>
                              <w:t>Capacitor (</w:t>
                            </w:r>
                            <w:r>
                              <w:rPr>
                                <w:rFonts w:hint="default" w:asciiTheme="majorHAnsi" w:hAnsiTheme="majorHAnsi"/>
                                <w:sz w:val="20"/>
                                <w:szCs w:val="20"/>
                                <w:lang w:val="en-US"/>
                              </w:rPr>
                              <w:t>0.1</w:t>
                            </w:r>
                            <w:r>
                              <w:rPr>
                                <w:rFonts w:asciiTheme="majorHAnsi" w:hAnsiTheme="majorHAnsi"/>
                                <w:sz w:val="20"/>
                                <w:szCs w:val="20"/>
                              </w:rPr>
                              <w:t>uF</w:t>
                            </w:r>
                            <w:r>
                              <w:rPr>
                                <w:rFonts w:hint="default" w:asciiTheme="majorHAnsi" w:hAnsiTheme="majorHAnsi"/>
                                <w:sz w:val="20"/>
                                <w:szCs w:val="20"/>
                                <w:lang w:val="en-US"/>
                              </w:rPr>
                              <w:t>,0.01</w:t>
                            </w:r>
                            <w:r>
                              <w:rPr>
                                <w:rFonts w:asciiTheme="majorHAnsi" w:hAnsiTheme="majorHAnsi"/>
                                <w:sz w:val="20"/>
                                <w:szCs w:val="20"/>
                              </w:rPr>
                              <w:t>uF</w:t>
                            </w:r>
                            <w:r>
                              <w:rPr>
                                <w:rFonts w:hint="default" w:asciiTheme="majorHAnsi" w:hAnsiTheme="majorHAnsi"/>
                                <w:sz w:val="20"/>
                                <w:szCs w:val="20"/>
                                <w:lang w:val="en-US"/>
                              </w:rPr>
                              <w:t>, 10</w:t>
                            </w:r>
                            <w:r>
                              <w:rPr>
                                <w:rFonts w:asciiTheme="majorHAnsi" w:hAnsiTheme="majorHAnsi"/>
                                <w:sz w:val="20"/>
                                <w:szCs w:val="20"/>
                              </w:rPr>
                              <w:t>uF)</w:t>
                            </w:r>
                          </w:p>
                          <w:p w14:paraId="1757FE85">
                            <w:pPr>
                              <w:pStyle w:val="16"/>
                              <w:numPr>
                                <w:ilvl w:val="0"/>
                                <w:numId w:val="3"/>
                              </w:numPr>
                              <w:ind w:left="567" w:hanging="207"/>
                              <w:rPr>
                                <w:rFonts w:asciiTheme="majorHAnsi" w:hAnsiTheme="majorHAnsi"/>
                                <w:sz w:val="20"/>
                                <w:szCs w:val="20"/>
                              </w:rPr>
                            </w:pPr>
                            <w:r>
                              <w:rPr>
                                <w:rFonts w:asciiTheme="majorHAnsi" w:hAnsiTheme="majorHAnsi"/>
                                <w:sz w:val="20"/>
                                <w:szCs w:val="20"/>
                              </w:rPr>
                              <w:t>D</w:t>
                            </w:r>
                            <w:r>
                              <w:rPr>
                                <w:rFonts w:hint="default" w:asciiTheme="majorHAnsi" w:hAnsiTheme="majorHAnsi"/>
                                <w:sz w:val="20"/>
                                <w:szCs w:val="20"/>
                                <w:lang w:val="en-US"/>
                              </w:rPr>
                              <w:t>S</w:t>
                            </w:r>
                            <w:r>
                              <w:rPr>
                                <w:rFonts w:asciiTheme="majorHAnsi" w:hAnsiTheme="majorHAnsi"/>
                                <w:sz w:val="20"/>
                                <w:szCs w:val="20"/>
                              </w:rPr>
                              <w:t>O</w:t>
                            </w:r>
                          </w:p>
                          <w:p w14:paraId="285D06D7">
                            <w:pPr>
                              <w:pStyle w:val="16"/>
                              <w:numPr>
                                <w:ilvl w:val="0"/>
                                <w:numId w:val="3"/>
                              </w:numPr>
                              <w:ind w:left="567" w:hanging="207"/>
                              <w:rPr>
                                <w:rFonts w:asciiTheme="majorHAnsi" w:hAnsiTheme="majorHAnsi"/>
                                <w:sz w:val="20"/>
                                <w:szCs w:val="20"/>
                              </w:rPr>
                            </w:pPr>
                            <w:r>
                              <w:rPr>
                                <w:rFonts w:hint="default" w:asciiTheme="majorHAnsi" w:hAnsiTheme="majorHAnsi"/>
                                <w:sz w:val="20"/>
                                <w:szCs w:val="20"/>
                                <w:lang w:val="en-US"/>
                              </w:rPr>
                              <w:t>555 Timer</w:t>
                            </w:r>
                          </w:p>
                          <w:p w14:paraId="13AF9368">
                            <w:pPr>
                              <w:pStyle w:val="16"/>
                              <w:numPr>
                                <w:ilvl w:val="0"/>
                                <w:numId w:val="3"/>
                              </w:numPr>
                              <w:ind w:left="567" w:hanging="207"/>
                            </w:pPr>
                            <w:r>
                              <w:rPr>
                                <w:rFonts w:hint="default" w:asciiTheme="majorHAnsi" w:hAnsiTheme="majorHAnsi"/>
                                <w:sz w:val="20"/>
                                <w:szCs w:val="20"/>
                                <w:lang w:val="en-US"/>
                              </w:rPr>
                              <w:t xml:space="preserve">Regulated Power Supply </w:t>
                            </w:r>
                          </w:p>
                          <w:p w14:paraId="33AF1556">
                            <w:pPr>
                              <w:pStyle w:val="16"/>
                              <w:numPr>
                                <w:ilvl w:val="0"/>
                                <w:numId w:val="3"/>
                              </w:numPr>
                              <w:ind w:left="567" w:hanging="207"/>
                            </w:pPr>
                            <w:r>
                              <w:rPr>
                                <w:rFonts w:asciiTheme="majorHAnsi" w:hAnsiTheme="majorHAnsi"/>
                                <w:sz w:val="20"/>
                                <w:szCs w:val="20"/>
                              </w:rPr>
                              <w:t xml:space="preserve">Bread board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72.75pt;margin-top:-0.25pt;height:79.95pt;width:246pt;z-index:251660288;mso-width-relative:page;mso-height-relative:page;" filled="f" stroked="f" coordsize="21600,21600" o:gfxdata="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tf2/tcAAAAJAQAADwAAAAAAAAABACAAAAAiAAAAZHJzL2Rvd25yZXYueG1sUEsBAhQAFAAA&#10;AAgAh07iQCjqjRIpAgAAZgQAAA4AAAAAAAAAAQAgAAAAJgEAAGRycy9lMm9Eb2MueG1sUEsFBgAA&#10;AAAGAAYAWQEAAMEFAAAAAA==&#10;">
                <v:fill on="f" focussize="0,0"/>
                <v:stroke on="f" weight="0.5pt"/>
                <v:imagedata o:title=""/>
                <o:lock v:ext="edit" aspectratio="f"/>
                <v:textbox inset="0mm,0mm,0mm,0mm">
                  <w:txbxContent>
                    <w:p w14:paraId="37E2EAD7">
                      <w:pPr>
                        <w:pStyle w:val="16"/>
                        <w:numPr>
                          <w:ilvl w:val="0"/>
                          <w:numId w:val="3"/>
                        </w:numPr>
                        <w:ind w:left="567" w:hanging="207"/>
                        <w:rPr>
                          <w:rFonts w:asciiTheme="majorHAnsi" w:hAnsiTheme="majorHAnsi"/>
                          <w:sz w:val="20"/>
                          <w:szCs w:val="20"/>
                        </w:rPr>
                      </w:pPr>
                      <w:r>
                        <w:rPr>
                          <w:rFonts w:asciiTheme="majorHAnsi" w:hAnsiTheme="majorHAnsi"/>
                          <w:sz w:val="20"/>
                          <w:szCs w:val="20"/>
                        </w:rPr>
                        <w:t>Resistors (1</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hint="default" w:hAnsi="Cambria Math"/>
                          <w:b w:val="0"/>
                          <w:i w:val="0"/>
                          <w:sz w:val="20"/>
                          <w:szCs w:val="20"/>
                          <w:lang w:val="en-US"/>
                        </w:rPr>
                        <w:t>, 2</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asciiTheme="majorHAnsi" w:hAnsiTheme="majorHAnsi"/>
                          <w:sz w:val="20"/>
                          <w:szCs w:val="20"/>
                        </w:rPr>
                        <w:t>)</w:t>
                      </w:r>
                    </w:p>
                    <w:p w14:paraId="38D65E9F">
                      <w:pPr>
                        <w:pStyle w:val="16"/>
                        <w:numPr>
                          <w:ilvl w:val="0"/>
                          <w:numId w:val="3"/>
                        </w:numPr>
                        <w:ind w:left="567" w:hanging="207"/>
                        <w:rPr>
                          <w:rFonts w:asciiTheme="majorHAnsi" w:hAnsiTheme="majorHAnsi"/>
                          <w:sz w:val="20"/>
                          <w:szCs w:val="20"/>
                        </w:rPr>
                      </w:pPr>
                      <w:r>
                        <w:rPr>
                          <w:rFonts w:asciiTheme="majorHAnsi" w:hAnsiTheme="majorHAnsi"/>
                          <w:sz w:val="20"/>
                          <w:szCs w:val="20"/>
                        </w:rPr>
                        <w:t>Capacitor (</w:t>
                      </w:r>
                      <w:r>
                        <w:rPr>
                          <w:rFonts w:hint="default" w:asciiTheme="majorHAnsi" w:hAnsiTheme="majorHAnsi"/>
                          <w:sz w:val="20"/>
                          <w:szCs w:val="20"/>
                          <w:lang w:val="en-US"/>
                        </w:rPr>
                        <w:t>0.1</w:t>
                      </w:r>
                      <w:r>
                        <w:rPr>
                          <w:rFonts w:asciiTheme="majorHAnsi" w:hAnsiTheme="majorHAnsi"/>
                          <w:sz w:val="20"/>
                          <w:szCs w:val="20"/>
                        </w:rPr>
                        <w:t>uF</w:t>
                      </w:r>
                      <w:r>
                        <w:rPr>
                          <w:rFonts w:hint="default" w:asciiTheme="majorHAnsi" w:hAnsiTheme="majorHAnsi"/>
                          <w:sz w:val="20"/>
                          <w:szCs w:val="20"/>
                          <w:lang w:val="en-US"/>
                        </w:rPr>
                        <w:t>,0.01</w:t>
                      </w:r>
                      <w:r>
                        <w:rPr>
                          <w:rFonts w:asciiTheme="majorHAnsi" w:hAnsiTheme="majorHAnsi"/>
                          <w:sz w:val="20"/>
                          <w:szCs w:val="20"/>
                        </w:rPr>
                        <w:t>uF</w:t>
                      </w:r>
                      <w:r>
                        <w:rPr>
                          <w:rFonts w:hint="default" w:asciiTheme="majorHAnsi" w:hAnsiTheme="majorHAnsi"/>
                          <w:sz w:val="20"/>
                          <w:szCs w:val="20"/>
                          <w:lang w:val="en-US"/>
                        </w:rPr>
                        <w:t>, 10</w:t>
                      </w:r>
                      <w:r>
                        <w:rPr>
                          <w:rFonts w:asciiTheme="majorHAnsi" w:hAnsiTheme="majorHAnsi"/>
                          <w:sz w:val="20"/>
                          <w:szCs w:val="20"/>
                        </w:rPr>
                        <w:t>uF)</w:t>
                      </w:r>
                    </w:p>
                    <w:p w14:paraId="1757FE85">
                      <w:pPr>
                        <w:pStyle w:val="16"/>
                        <w:numPr>
                          <w:ilvl w:val="0"/>
                          <w:numId w:val="3"/>
                        </w:numPr>
                        <w:ind w:left="567" w:hanging="207"/>
                        <w:rPr>
                          <w:rFonts w:asciiTheme="majorHAnsi" w:hAnsiTheme="majorHAnsi"/>
                          <w:sz w:val="20"/>
                          <w:szCs w:val="20"/>
                        </w:rPr>
                      </w:pPr>
                      <w:r>
                        <w:rPr>
                          <w:rFonts w:asciiTheme="majorHAnsi" w:hAnsiTheme="majorHAnsi"/>
                          <w:sz w:val="20"/>
                          <w:szCs w:val="20"/>
                        </w:rPr>
                        <w:t>D</w:t>
                      </w:r>
                      <w:r>
                        <w:rPr>
                          <w:rFonts w:hint="default" w:asciiTheme="majorHAnsi" w:hAnsiTheme="majorHAnsi"/>
                          <w:sz w:val="20"/>
                          <w:szCs w:val="20"/>
                          <w:lang w:val="en-US"/>
                        </w:rPr>
                        <w:t>S</w:t>
                      </w:r>
                      <w:r>
                        <w:rPr>
                          <w:rFonts w:asciiTheme="majorHAnsi" w:hAnsiTheme="majorHAnsi"/>
                          <w:sz w:val="20"/>
                          <w:szCs w:val="20"/>
                        </w:rPr>
                        <w:t>O</w:t>
                      </w:r>
                    </w:p>
                    <w:p w14:paraId="285D06D7">
                      <w:pPr>
                        <w:pStyle w:val="16"/>
                        <w:numPr>
                          <w:ilvl w:val="0"/>
                          <w:numId w:val="3"/>
                        </w:numPr>
                        <w:ind w:left="567" w:hanging="207"/>
                        <w:rPr>
                          <w:rFonts w:asciiTheme="majorHAnsi" w:hAnsiTheme="majorHAnsi"/>
                          <w:sz w:val="20"/>
                          <w:szCs w:val="20"/>
                        </w:rPr>
                      </w:pPr>
                      <w:r>
                        <w:rPr>
                          <w:rFonts w:hint="default" w:asciiTheme="majorHAnsi" w:hAnsiTheme="majorHAnsi"/>
                          <w:sz w:val="20"/>
                          <w:szCs w:val="20"/>
                          <w:lang w:val="en-US"/>
                        </w:rPr>
                        <w:t>555 Timer</w:t>
                      </w:r>
                    </w:p>
                    <w:p w14:paraId="13AF9368">
                      <w:pPr>
                        <w:pStyle w:val="16"/>
                        <w:numPr>
                          <w:ilvl w:val="0"/>
                          <w:numId w:val="3"/>
                        </w:numPr>
                        <w:ind w:left="567" w:hanging="207"/>
                      </w:pPr>
                      <w:r>
                        <w:rPr>
                          <w:rFonts w:hint="default" w:asciiTheme="majorHAnsi" w:hAnsiTheme="majorHAnsi"/>
                          <w:sz w:val="20"/>
                          <w:szCs w:val="20"/>
                          <w:lang w:val="en-US"/>
                        </w:rPr>
                        <w:t xml:space="preserve">Regulated Power Supply </w:t>
                      </w:r>
                    </w:p>
                    <w:p w14:paraId="33AF1556">
                      <w:pPr>
                        <w:pStyle w:val="16"/>
                        <w:numPr>
                          <w:ilvl w:val="0"/>
                          <w:numId w:val="3"/>
                        </w:numPr>
                        <w:ind w:left="567" w:hanging="207"/>
                      </w:pPr>
                      <w:r>
                        <w:rPr>
                          <w:rFonts w:asciiTheme="majorHAnsi" w:hAnsiTheme="majorHAnsi"/>
                          <w:sz w:val="20"/>
                          <w:szCs w:val="20"/>
                        </w:rPr>
                        <w:t xml:space="preserve">Bread board </w:t>
                      </w:r>
                    </w:p>
                  </w:txbxContent>
                </v:textbox>
              </v:shape>
            </w:pict>
          </mc:Fallback>
        </mc:AlternateContent>
      </w:r>
      <w:r>
        <w:rPr>
          <w:rFonts w:asciiTheme="majorHAnsi" w:hAnsiTheme="majorHAnsi"/>
          <w:b/>
          <w:sz w:val="20"/>
          <w:szCs w:val="20"/>
        </w:rPr>
        <w:t>Hardware:</w:t>
      </w:r>
    </w:p>
    <w:p w14:paraId="31F177D5">
      <w:pPr>
        <w:spacing w:after="120"/>
        <w:ind w:left="720"/>
        <w:rPr>
          <w:rFonts w:asciiTheme="majorHAnsi" w:hAnsiTheme="majorHAnsi"/>
          <w:b/>
          <w:sz w:val="20"/>
          <w:szCs w:val="20"/>
        </w:rPr>
      </w:pPr>
    </w:p>
    <w:p w14:paraId="178F01CB">
      <w:pPr>
        <w:spacing w:after="120"/>
        <w:ind w:left="720"/>
        <w:rPr>
          <w:rFonts w:asciiTheme="majorHAnsi" w:hAnsiTheme="majorHAnsi"/>
          <w:b/>
          <w:sz w:val="20"/>
          <w:szCs w:val="20"/>
        </w:rPr>
      </w:pPr>
    </w:p>
    <w:p w14:paraId="69FB8B1E">
      <w:pPr>
        <w:spacing w:after="120"/>
        <w:ind w:left="720"/>
        <w:rPr>
          <w:rFonts w:asciiTheme="majorHAnsi" w:hAnsiTheme="majorHAnsi"/>
          <w:b/>
          <w:sz w:val="20"/>
          <w:szCs w:val="20"/>
        </w:rPr>
      </w:pPr>
    </w:p>
    <w:p w14:paraId="535BAF2A">
      <w:pPr>
        <w:pStyle w:val="16"/>
        <w:numPr>
          <w:ilvl w:val="0"/>
          <w:numId w:val="2"/>
        </w:numPr>
        <w:spacing w:after="240" w:line="360" w:lineRule="auto"/>
        <w:rPr>
          <w:rFonts w:asciiTheme="majorHAnsi" w:hAnsiTheme="majorHAnsi"/>
          <w:b/>
          <w:sz w:val="20"/>
          <w:szCs w:val="20"/>
        </w:rPr>
      </w:pPr>
      <w:r>
        <w:rPr>
          <w:rFonts w:asciiTheme="majorHAnsi" w:hAnsiTheme="majorHAnsi"/>
          <w:b/>
          <w:sz w:val="20"/>
          <w:szCs w:val="20"/>
        </w:rPr>
        <w:t>Theory:</w:t>
      </w:r>
    </w:p>
    <w:p w14:paraId="63E1570B">
      <w:pPr>
        <w:pStyle w:val="16"/>
        <w:spacing w:after="360"/>
        <w:rPr>
          <w:rFonts w:hint="default" w:asciiTheme="majorHAnsi" w:hAnsiTheme="majorHAnsi"/>
          <w:b/>
          <w:sz w:val="20"/>
          <w:szCs w:val="20"/>
        </w:rPr>
      </w:pPr>
      <w:r>
        <w:rPr>
          <w:rFonts w:hint="default" w:asciiTheme="majorHAnsi" w:hAnsiTheme="majorHAnsi"/>
          <w:b/>
          <w:sz w:val="20"/>
          <w:szCs w:val="20"/>
        </w:rPr>
        <w:t xml:space="preserve">555 Timer IC: </w:t>
      </w:r>
    </w:p>
    <w:p w14:paraId="4A46A204">
      <w:pPr>
        <w:pStyle w:val="16"/>
        <w:spacing w:after="360"/>
        <w:rPr>
          <w:rFonts w:hint="default" w:asciiTheme="majorHAnsi" w:hAnsiTheme="majorHAnsi"/>
          <w:b w:val="0"/>
          <w:bCs/>
          <w:sz w:val="20"/>
          <w:szCs w:val="20"/>
        </w:rPr>
      </w:pPr>
      <w:r>
        <w:rPr>
          <w:rFonts w:hint="default" w:asciiTheme="majorHAnsi" w:hAnsiTheme="majorHAnsi"/>
          <w:b w:val="0"/>
          <w:bCs/>
          <w:sz w:val="20"/>
          <w:szCs w:val="20"/>
        </w:rPr>
        <w:t xml:space="preserve">The 555 timer IC is one of the most popular and widely used integrated circuits in electronics. Developed in the early 1970s by Hans Camenzind for Signetics (now part of ON Semiconductor), the 555 timer has stood the test of time due to its simplicity, reliability, and versatility. It can be used in various configurations for different timing and waveform generation tasks. Here, we'll explore some common applications of the 555 timer, including its use as a </w:t>
      </w:r>
      <w:r>
        <w:rPr>
          <w:rFonts w:hint="default" w:asciiTheme="majorHAnsi" w:hAnsiTheme="majorHAnsi"/>
          <w:b w:val="0"/>
          <w:bCs/>
          <w:sz w:val="20"/>
          <w:szCs w:val="20"/>
          <w:lang w:val="en-US"/>
        </w:rPr>
        <w:t>mono-stable</w:t>
      </w:r>
      <w:r>
        <w:rPr>
          <w:rFonts w:hint="default" w:asciiTheme="majorHAnsi" w:hAnsiTheme="majorHAnsi"/>
          <w:b w:val="0"/>
          <w:bCs/>
          <w:sz w:val="20"/>
          <w:szCs w:val="20"/>
        </w:rPr>
        <w:t xml:space="preserve"> and a</w:t>
      </w:r>
      <w:r>
        <w:rPr>
          <w:rFonts w:hint="default" w:asciiTheme="majorHAnsi" w:hAnsiTheme="majorHAnsi"/>
          <w:b w:val="0"/>
          <w:bCs/>
          <w:sz w:val="20"/>
          <w:szCs w:val="20"/>
          <w:lang w:val="en-US"/>
        </w:rPr>
        <w:t>-</w:t>
      </w:r>
      <w:r>
        <w:rPr>
          <w:rFonts w:hint="default" w:asciiTheme="majorHAnsi" w:hAnsiTheme="majorHAnsi"/>
          <w:b w:val="0"/>
          <w:bCs/>
          <w:sz w:val="20"/>
          <w:szCs w:val="20"/>
        </w:rPr>
        <w:t xml:space="preserve">stable </w:t>
      </w:r>
      <w:r>
        <w:rPr>
          <w:rFonts w:hint="default" w:asciiTheme="majorHAnsi" w:hAnsiTheme="majorHAnsi"/>
          <w:b w:val="0"/>
          <w:bCs/>
          <w:sz w:val="20"/>
          <w:szCs w:val="20"/>
          <w:lang w:val="en-US"/>
        </w:rPr>
        <w:t>multi-vibrator</w:t>
      </w:r>
      <w:r>
        <w:rPr>
          <w:rFonts w:hint="default" w:asciiTheme="majorHAnsi" w:hAnsiTheme="majorHAnsi"/>
          <w:b w:val="0"/>
          <w:bCs/>
          <w:sz w:val="20"/>
          <w:szCs w:val="20"/>
        </w:rPr>
        <w:t>.</w:t>
      </w:r>
    </w:p>
    <w:p w14:paraId="0D70C34F">
      <w:pPr>
        <w:pStyle w:val="16"/>
        <w:spacing w:after="360"/>
        <w:rPr>
          <w:rFonts w:hint="default" w:asciiTheme="majorHAnsi" w:hAnsiTheme="majorHAnsi"/>
          <w:b w:val="0"/>
          <w:bCs/>
          <w:sz w:val="20"/>
          <w:szCs w:val="20"/>
        </w:rPr>
      </w:pPr>
    </w:p>
    <w:p w14:paraId="6023ADB5">
      <w:pPr>
        <w:pStyle w:val="16"/>
        <w:numPr>
          <w:ilvl w:val="0"/>
          <w:numId w:val="4"/>
        </w:numPr>
        <w:rPr>
          <w:rFonts w:hint="default" w:asciiTheme="majorHAnsi" w:hAnsiTheme="majorHAnsi"/>
          <w:b/>
          <w:bCs w:val="0"/>
          <w:sz w:val="20"/>
          <w:szCs w:val="20"/>
          <w:u w:val="single"/>
          <w:lang w:val="en-US"/>
        </w:rPr>
      </w:pPr>
      <w:r>
        <w:rPr>
          <w:rFonts w:hint="default" w:asciiTheme="majorHAnsi" w:hAnsiTheme="majorHAnsi"/>
          <w:b/>
          <w:bCs w:val="0"/>
          <w:sz w:val="20"/>
          <w:szCs w:val="20"/>
          <w:u w:val="single"/>
        </w:rPr>
        <w:t xml:space="preserve">555 Timer as a </w:t>
      </w:r>
      <w:r>
        <w:rPr>
          <w:rFonts w:hint="default" w:asciiTheme="majorHAnsi" w:hAnsiTheme="majorHAnsi"/>
          <w:b/>
          <w:bCs w:val="0"/>
          <w:sz w:val="20"/>
          <w:szCs w:val="20"/>
          <w:u w:val="single"/>
          <w:lang w:val="en-US"/>
        </w:rPr>
        <w:t>Mono-stable</w:t>
      </w:r>
      <w:r>
        <w:rPr>
          <w:rFonts w:hint="default" w:asciiTheme="majorHAnsi" w:hAnsiTheme="majorHAnsi"/>
          <w:b/>
          <w:bCs w:val="0"/>
          <w:sz w:val="20"/>
          <w:szCs w:val="20"/>
          <w:u w:val="single"/>
        </w:rPr>
        <w:t xml:space="preserve"> </w:t>
      </w:r>
      <w:r>
        <w:rPr>
          <w:rFonts w:hint="default" w:asciiTheme="majorHAnsi" w:hAnsiTheme="majorHAnsi"/>
          <w:b/>
          <w:bCs w:val="0"/>
          <w:sz w:val="20"/>
          <w:szCs w:val="20"/>
          <w:u w:val="single"/>
          <w:lang w:val="en-US"/>
        </w:rPr>
        <w:t>Multi-vibrator:</w:t>
      </w:r>
    </w:p>
    <w:p w14:paraId="3719CF64">
      <w:pPr>
        <w:pStyle w:val="16"/>
        <w:rPr>
          <w:rFonts w:hint="default" w:asciiTheme="majorHAnsi" w:hAnsiTheme="majorHAnsi"/>
          <w:b w:val="0"/>
          <w:bCs/>
          <w:sz w:val="20"/>
          <w:szCs w:val="20"/>
        </w:rPr>
      </w:pPr>
      <w:r>
        <w:rPr>
          <w:rFonts w:hint="default" w:asciiTheme="majorHAnsi" w:hAnsiTheme="majorHAnsi"/>
          <w:b w:val="0"/>
          <w:bCs/>
          <w:sz w:val="20"/>
          <w:szCs w:val="20"/>
        </w:rPr>
        <w:t xml:space="preserve">In a </w:t>
      </w:r>
      <w:r>
        <w:rPr>
          <w:rFonts w:hint="default" w:asciiTheme="majorHAnsi" w:hAnsiTheme="majorHAnsi"/>
          <w:b w:val="0"/>
          <w:bCs/>
          <w:sz w:val="20"/>
          <w:szCs w:val="20"/>
          <w:lang w:val="en-US"/>
        </w:rPr>
        <w:t>mono-stable</w:t>
      </w:r>
      <w:r>
        <w:rPr>
          <w:rFonts w:hint="default" w:asciiTheme="majorHAnsi" w:hAnsiTheme="majorHAnsi"/>
          <w:b w:val="0"/>
          <w:bCs/>
          <w:sz w:val="20"/>
          <w:szCs w:val="20"/>
        </w:rPr>
        <w:t xml:space="preserve"> </w:t>
      </w:r>
      <w:r>
        <w:rPr>
          <w:rFonts w:hint="default" w:asciiTheme="majorHAnsi" w:hAnsiTheme="majorHAnsi"/>
          <w:b w:val="0"/>
          <w:bCs/>
          <w:sz w:val="20"/>
          <w:szCs w:val="20"/>
          <w:lang w:val="en-US"/>
        </w:rPr>
        <w:t>multi-vibrator</w:t>
      </w:r>
      <w:r>
        <w:rPr>
          <w:rFonts w:hint="default" w:asciiTheme="majorHAnsi" w:hAnsiTheme="majorHAnsi"/>
          <w:b w:val="0"/>
          <w:bCs/>
          <w:sz w:val="20"/>
          <w:szCs w:val="20"/>
        </w:rPr>
        <w:t xml:space="preserve"> configuration, the 555 timer produces a single output pulse in response to an external trigger. This mode is often referred to as a "one-shot" mode because the output pulse duration is determined by external components and occurs only once per trigger event.</w:t>
      </w:r>
    </w:p>
    <w:p w14:paraId="2023EDFC">
      <w:pPr>
        <w:pStyle w:val="16"/>
        <w:rPr>
          <w:rFonts w:hint="default" w:asciiTheme="majorHAnsi" w:hAnsiTheme="majorHAnsi"/>
          <w:b w:val="0"/>
          <w:bCs/>
          <w:sz w:val="20"/>
          <w:szCs w:val="20"/>
        </w:rPr>
      </w:pPr>
    </w:p>
    <w:p w14:paraId="6AA0C593">
      <w:pPr>
        <w:pStyle w:val="16"/>
        <w:rPr>
          <w:rFonts w:hint="default" w:asciiTheme="majorHAnsi" w:hAnsiTheme="majorHAnsi"/>
          <w:b/>
          <w:bCs w:val="0"/>
          <w:sz w:val="20"/>
          <w:szCs w:val="20"/>
        </w:rPr>
      </w:pPr>
      <w:r>
        <w:rPr>
          <w:rFonts w:hint="default" w:asciiTheme="majorHAnsi" w:hAnsiTheme="majorHAnsi"/>
          <w:b/>
          <w:bCs w:val="0"/>
          <w:sz w:val="20"/>
          <w:szCs w:val="20"/>
        </w:rPr>
        <w:t>Operation:</w:t>
      </w:r>
    </w:p>
    <w:p w14:paraId="0B459D95">
      <w:pPr>
        <w:pStyle w:val="16"/>
        <w:rPr>
          <w:rFonts w:hint="default" w:asciiTheme="majorHAnsi" w:hAnsiTheme="majorHAnsi"/>
          <w:b w:val="0"/>
          <w:bCs/>
          <w:sz w:val="20"/>
          <w:szCs w:val="20"/>
        </w:rPr>
      </w:pPr>
      <w:r>
        <w:rPr>
          <w:rFonts w:hint="default" w:asciiTheme="majorHAnsi" w:hAnsiTheme="majorHAnsi"/>
          <w:b/>
          <w:bCs w:val="0"/>
          <w:sz w:val="20"/>
          <w:szCs w:val="20"/>
        </w:rPr>
        <w:t>Triggering</w:t>
      </w:r>
      <w:r>
        <w:rPr>
          <w:rFonts w:hint="default" w:asciiTheme="majorHAnsi" w:hAnsiTheme="majorHAnsi"/>
          <w:b w:val="0"/>
          <w:bCs/>
          <w:sz w:val="20"/>
          <w:szCs w:val="20"/>
        </w:rPr>
        <w:t>: A low signal (negative pulse) applied to the trigger input (pin 2) starts the timing cycle by causing the output (pin 3) to go high.</w:t>
      </w:r>
    </w:p>
    <w:p w14:paraId="0BD2677C">
      <w:pPr>
        <w:pStyle w:val="16"/>
        <w:rPr>
          <w:rFonts w:hint="default" w:asciiTheme="majorHAnsi" w:hAnsiTheme="majorHAnsi"/>
          <w:b w:val="0"/>
          <w:bCs/>
          <w:sz w:val="20"/>
          <w:szCs w:val="20"/>
        </w:rPr>
      </w:pPr>
    </w:p>
    <w:p w14:paraId="059AC2E3">
      <w:pPr>
        <w:pStyle w:val="16"/>
        <w:rPr>
          <w:rFonts w:hint="default" w:asciiTheme="majorHAnsi" w:hAnsiTheme="majorHAnsi"/>
          <w:b w:val="0"/>
          <w:bCs/>
          <w:sz w:val="20"/>
          <w:szCs w:val="20"/>
        </w:rPr>
      </w:pPr>
      <w:r>
        <w:rPr>
          <w:rFonts w:hint="default" w:asciiTheme="majorHAnsi" w:hAnsiTheme="majorHAnsi"/>
          <w:b/>
          <w:bCs w:val="0"/>
          <w:sz w:val="20"/>
          <w:szCs w:val="20"/>
        </w:rPr>
        <w:t>Output Pulse Duration</w:t>
      </w:r>
      <w:r>
        <w:rPr>
          <w:rFonts w:hint="default" w:asciiTheme="majorHAnsi" w:hAnsiTheme="majorHAnsi"/>
          <w:b w:val="0"/>
          <w:bCs/>
          <w:sz w:val="20"/>
          <w:szCs w:val="20"/>
        </w:rPr>
        <w:t>: The duration of the high output state (T) is defined by the time constant of the RC network:</w:t>
      </w:r>
    </w:p>
    <w:p w14:paraId="356E0C32">
      <w:pPr>
        <w:pStyle w:val="16"/>
        <w:jc w:val="center"/>
        <w:rPr>
          <w:rFonts w:hint="default" w:asciiTheme="majorHAnsi" w:hAnsiTheme="majorHAnsi"/>
          <w:b/>
          <w:bCs w:val="0"/>
          <w:sz w:val="20"/>
          <w:szCs w:val="20"/>
        </w:rPr>
      </w:pPr>
      <w:r>
        <w:rPr>
          <w:rFonts w:hint="default" w:asciiTheme="majorHAnsi" w:hAnsiTheme="majorHAnsi"/>
          <w:b/>
          <w:bCs w:val="0"/>
          <w:sz w:val="20"/>
          <w:szCs w:val="20"/>
        </w:rPr>
        <w:t>T=1.1×R×C</w:t>
      </w:r>
    </w:p>
    <w:p w14:paraId="4EF5B0A5">
      <w:pPr>
        <w:pStyle w:val="16"/>
        <w:jc w:val="center"/>
        <w:rPr>
          <w:rFonts w:hint="default" w:asciiTheme="majorHAnsi" w:hAnsiTheme="majorHAnsi"/>
          <w:b/>
          <w:bCs w:val="0"/>
          <w:sz w:val="20"/>
          <w:szCs w:val="20"/>
          <w:lang w:val="en-US"/>
        </w:rPr>
      </w:pPr>
    </w:p>
    <w:p w14:paraId="011479F5">
      <w:pPr>
        <w:pStyle w:val="16"/>
        <w:rPr>
          <w:rFonts w:hint="default" w:asciiTheme="majorHAnsi" w:hAnsiTheme="majorHAnsi"/>
          <w:b w:val="0"/>
          <w:bCs/>
          <w:sz w:val="20"/>
          <w:szCs w:val="20"/>
        </w:rPr>
      </w:pPr>
      <w:r>
        <w:rPr>
          <w:rFonts w:hint="default" w:asciiTheme="majorHAnsi" w:hAnsiTheme="majorHAnsi"/>
          <w:b/>
          <w:bCs w:val="0"/>
          <w:i w:val="0"/>
          <w:iCs w:val="0"/>
          <w:sz w:val="20"/>
          <w:szCs w:val="20"/>
        </w:rPr>
        <w:t>Resetting</w:t>
      </w:r>
      <w:r>
        <w:rPr>
          <w:rFonts w:hint="default" w:asciiTheme="majorHAnsi" w:hAnsiTheme="majorHAnsi"/>
          <w:b w:val="0"/>
          <w:bCs/>
          <w:sz w:val="20"/>
          <w:szCs w:val="20"/>
        </w:rPr>
        <w:t>: Once the capacitor charges to 2/3 of the supply voltage (Vcc), the output returns to low, and the timer is ready for the next trigger.</w:t>
      </w:r>
    </w:p>
    <w:p w14:paraId="74B1BC58">
      <w:pPr>
        <w:pStyle w:val="16"/>
        <w:rPr>
          <w:rFonts w:hint="default" w:asciiTheme="majorHAnsi" w:hAnsiTheme="majorHAnsi"/>
          <w:b w:val="0"/>
          <w:bCs/>
          <w:sz w:val="20"/>
          <w:szCs w:val="20"/>
        </w:rPr>
      </w:pPr>
    </w:p>
    <w:p w14:paraId="5D4FD590">
      <w:pPr>
        <w:pStyle w:val="16"/>
        <w:numPr>
          <w:ilvl w:val="0"/>
          <w:numId w:val="4"/>
        </w:numPr>
        <w:ind w:left="720" w:leftChars="0" w:firstLine="0" w:firstLineChars="0"/>
        <w:rPr>
          <w:rFonts w:hint="default" w:asciiTheme="majorHAnsi" w:hAnsiTheme="majorHAnsi"/>
          <w:b/>
          <w:bCs w:val="0"/>
          <w:sz w:val="20"/>
          <w:szCs w:val="20"/>
          <w:u w:val="single"/>
          <w:lang w:val="en-US"/>
        </w:rPr>
      </w:pPr>
      <w:r>
        <w:rPr>
          <w:rFonts w:hint="default" w:asciiTheme="majorHAnsi" w:hAnsiTheme="majorHAnsi"/>
          <w:b/>
          <w:bCs w:val="0"/>
          <w:sz w:val="20"/>
          <w:szCs w:val="20"/>
          <w:u w:val="single"/>
        </w:rPr>
        <w:t>555 Timer as an A</w:t>
      </w:r>
      <w:r>
        <w:rPr>
          <w:rFonts w:hint="default" w:asciiTheme="majorHAnsi" w:hAnsiTheme="majorHAnsi"/>
          <w:b/>
          <w:bCs w:val="0"/>
          <w:sz w:val="20"/>
          <w:szCs w:val="20"/>
          <w:u w:val="single"/>
          <w:lang w:val="en-US"/>
        </w:rPr>
        <w:t>-</w:t>
      </w:r>
      <w:r>
        <w:rPr>
          <w:rFonts w:hint="default" w:asciiTheme="majorHAnsi" w:hAnsiTheme="majorHAnsi"/>
          <w:b/>
          <w:bCs w:val="0"/>
          <w:sz w:val="20"/>
          <w:szCs w:val="20"/>
          <w:u w:val="single"/>
        </w:rPr>
        <w:t xml:space="preserve">stable </w:t>
      </w:r>
      <w:r>
        <w:rPr>
          <w:rFonts w:hint="default" w:asciiTheme="majorHAnsi" w:hAnsiTheme="majorHAnsi"/>
          <w:b/>
          <w:bCs w:val="0"/>
          <w:sz w:val="20"/>
          <w:szCs w:val="20"/>
          <w:u w:val="single"/>
          <w:lang w:val="en-US"/>
        </w:rPr>
        <w:t>Multi-vibrator:</w:t>
      </w:r>
    </w:p>
    <w:p w14:paraId="3F81064B">
      <w:pPr>
        <w:pStyle w:val="16"/>
        <w:rPr>
          <w:rFonts w:hint="default" w:asciiTheme="majorHAnsi" w:hAnsiTheme="majorHAnsi"/>
          <w:b w:val="0"/>
          <w:bCs/>
          <w:sz w:val="20"/>
          <w:szCs w:val="20"/>
        </w:rPr>
      </w:pPr>
      <w:r>
        <w:rPr>
          <w:rFonts w:hint="default" w:asciiTheme="majorHAnsi" w:hAnsiTheme="majorHAnsi"/>
          <w:b w:val="0"/>
          <w:bCs/>
          <w:sz w:val="20"/>
          <w:szCs w:val="20"/>
        </w:rPr>
        <w:t>In the a</w:t>
      </w:r>
      <w:r>
        <w:rPr>
          <w:rFonts w:hint="default" w:asciiTheme="majorHAnsi" w:hAnsiTheme="majorHAnsi"/>
          <w:b w:val="0"/>
          <w:bCs/>
          <w:sz w:val="20"/>
          <w:szCs w:val="20"/>
          <w:lang w:val="en-US"/>
        </w:rPr>
        <w:t>-</w:t>
      </w:r>
      <w:r>
        <w:rPr>
          <w:rFonts w:hint="default" w:asciiTheme="majorHAnsi" w:hAnsiTheme="majorHAnsi"/>
          <w:b w:val="0"/>
          <w:bCs/>
          <w:sz w:val="20"/>
          <w:szCs w:val="20"/>
        </w:rPr>
        <w:t xml:space="preserve">stable </w:t>
      </w:r>
      <w:r>
        <w:rPr>
          <w:rFonts w:hint="default" w:asciiTheme="majorHAnsi" w:hAnsiTheme="majorHAnsi"/>
          <w:b w:val="0"/>
          <w:bCs/>
          <w:sz w:val="20"/>
          <w:szCs w:val="20"/>
          <w:lang w:val="en-US"/>
        </w:rPr>
        <w:t>multi-vibrator</w:t>
      </w:r>
      <w:r>
        <w:rPr>
          <w:rFonts w:hint="default" w:asciiTheme="majorHAnsi" w:hAnsiTheme="majorHAnsi"/>
          <w:b w:val="0"/>
          <w:bCs/>
          <w:sz w:val="20"/>
          <w:szCs w:val="20"/>
        </w:rPr>
        <w:t xml:space="preserve"> configuration, the 555 timer generates a continuous square wave output. This mode is useful for creating oscillators and clock pulses.</w:t>
      </w:r>
    </w:p>
    <w:p w14:paraId="0E40E57D">
      <w:pPr>
        <w:pStyle w:val="16"/>
        <w:rPr>
          <w:rFonts w:hint="default" w:asciiTheme="majorHAnsi" w:hAnsiTheme="majorHAnsi"/>
          <w:b w:val="0"/>
          <w:bCs/>
          <w:sz w:val="20"/>
          <w:szCs w:val="20"/>
        </w:rPr>
      </w:pPr>
    </w:p>
    <w:p w14:paraId="1B356776">
      <w:pPr>
        <w:pStyle w:val="16"/>
        <w:rPr>
          <w:rFonts w:hint="default" w:asciiTheme="majorHAnsi" w:hAnsiTheme="majorHAnsi"/>
          <w:b w:val="0"/>
          <w:bCs/>
          <w:sz w:val="20"/>
          <w:szCs w:val="20"/>
        </w:rPr>
      </w:pPr>
      <w:r>
        <w:rPr>
          <w:rFonts w:hint="default" w:asciiTheme="majorHAnsi" w:hAnsiTheme="majorHAnsi"/>
          <w:b/>
          <w:bCs w:val="0"/>
          <w:sz w:val="20"/>
          <w:szCs w:val="20"/>
        </w:rPr>
        <w:t>Operation</w:t>
      </w:r>
      <w:r>
        <w:rPr>
          <w:rFonts w:hint="default" w:asciiTheme="majorHAnsi" w:hAnsiTheme="majorHAnsi"/>
          <w:b w:val="0"/>
          <w:bCs/>
          <w:sz w:val="20"/>
          <w:szCs w:val="20"/>
        </w:rPr>
        <w:t>:</w:t>
      </w:r>
    </w:p>
    <w:p w14:paraId="62443E3B">
      <w:pPr>
        <w:pStyle w:val="16"/>
        <w:rPr>
          <w:rFonts w:hint="default" w:asciiTheme="majorHAnsi" w:hAnsiTheme="majorHAnsi"/>
          <w:b w:val="0"/>
          <w:bCs/>
          <w:sz w:val="20"/>
          <w:szCs w:val="20"/>
        </w:rPr>
      </w:pPr>
      <w:r>
        <w:rPr>
          <w:rFonts w:hint="default" w:asciiTheme="majorHAnsi" w:hAnsiTheme="majorHAnsi"/>
          <w:b/>
          <w:bCs w:val="0"/>
          <w:sz w:val="20"/>
          <w:szCs w:val="20"/>
        </w:rPr>
        <w:t>Charging Phase</w:t>
      </w:r>
      <w:r>
        <w:rPr>
          <w:rFonts w:hint="default" w:asciiTheme="majorHAnsi" w:hAnsiTheme="majorHAnsi"/>
          <w:b w:val="0"/>
          <w:bCs/>
          <w:sz w:val="20"/>
          <w:szCs w:val="20"/>
        </w:rPr>
        <w:t>: When the output (pin 3) is high, the capacitor charges through resistors R1 and R2.</w:t>
      </w:r>
    </w:p>
    <w:p w14:paraId="0379E215">
      <w:pPr>
        <w:pStyle w:val="16"/>
        <w:rPr>
          <w:rFonts w:hint="default" w:asciiTheme="majorHAnsi" w:hAnsiTheme="majorHAnsi"/>
          <w:b w:val="0"/>
          <w:bCs/>
          <w:sz w:val="20"/>
          <w:szCs w:val="20"/>
        </w:rPr>
      </w:pPr>
    </w:p>
    <w:p w14:paraId="340292E5">
      <w:pPr>
        <w:pStyle w:val="16"/>
        <w:rPr>
          <w:rFonts w:hint="default" w:asciiTheme="majorHAnsi" w:hAnsiTheme="majorHAnsi"/>
          <w:b w:val="0"/>
          <w:bCs/>
          <w:sz w:val="20"/>
          <w:szCs w:val="20"/>
        </w:rPr>
      </w:pPr>
      <w:r>
        <w:rPr>
          <w:rFonts w:hint="default" w:asciiTheme="majorHAnsi" w:hAnsiTheme="majorHAnsi"/>
          <w:b/>
          <w:bCs w:val="0"/>
          <w:sz w:val="20"/>
          <w:szCs w:val="20"/>
        </w:rPr>
        <w:t>Discharging Phase</w:t>
      </w:r>
      <w:r>
        <w:rPr>
          <w:rFonts w:hint="default" w:asciiTheme="majorHAnsi" w:hAnsiTheme="majorHAnsi"/>
          <w:b w:val="0"/>
          <w:bCs/>
          <w:sz w:val="20"/>
          <w:szCs w:val="20"/>
        </w:rPr>
        <w:t>: When the capacitor's voltage reaches 2/3 of Vcc, the output goes low, and the capacitor discharges through resistor R2.</w:t>
      </w:r>
    </w:p>
    <w:p w14:paraId="5905138D">
      <w:pPr>
        <w:pStyle w:val="16"/>
        <w:rPr>
          <w:rFonts w:hint="default" w:asciiTheme="majorHAnsi" w:hAnsiTheme="majorHAnsi"/>
          <w:b w:val="0"/>
          <w:bCs/>
          <w:sz w:val="20"/>
          <w:szCs w:val="20"/>
        </w:rPr>
      </w:pPr>
    </w:p>
    <w:p w14:paraId="0695214D">
      <w:pPr>
        <w:pStyle w:val="16"/>
        <w:rPr>
          <w:rFonts w:hint="default" w:asciiTheme="majorHAnsi" w:hAnsiTheme="majorHAnsi"/>
          <w:b w:val="0"/>
          <w:bCs/>
          <w:sz w:val="20"/>
          <w:szCs w:val="20"/>
        </w:rPr>
      </w:pPr>
      <w:r>
        <w:rPr>
          <w:rFonts w:hint="default" w:asciiTheme="majorHAnsi" w:hAnsiTheme="majorHAnsi"/>
          <w:b/>
          <w:bCs w:val="0"/>
          <w:sz w:val="20"/>
          <w:szCs w:val="20"/>
        </w:rPr>
        <w:t>Repetition</w:t>
      </w:r>
      <w:r>
        <w:rPr>
          <w:rFonts w:hint="default" w:asciiTheme="majorHAnsi" w:hAnsiTheme="majorHAnsi"/>
          <w:b w:val="0"/>
          <w:bCs/>
          <w:sz w:val="20"/>
          <w:szCs w:val="20"/>
        </w:rPr>
        <w:t>: This cycle repeats, producing a continuous square wave. The times for charging (𝑇1)</w:t>
      </w:r>
      <w:r>
        <w:rPr>
          <w:rFonts w:hint="default" w:asciiTheme="majorHAnsi" w:hAnsiTheme="majorHAnsi"/>
          <w:b w:val="0"/>
          <w:bCs/>
          <w:sz w:val="20"/>
          <w:szCs w:val="20"/>
          <w:lang w:val="en-US"/>
        </w:rPr>
        <w:t xml:space="preserve"> </w:t>
      </w:r>
      <w:r>
        <w:rPr>
          <w:rFonts w:hint="default" w:asciiTheme="majorHAnsi" w:hAnsiTheme="majorHAnsi"/>
          <w:b w:val="0"/>
          <w:bCs/>
          <w:sz w:val="20"/>
          <w:szCs w:val="20"/>
        </w:rPr>
        <w:t>and discharging (𝑇2) are given by:</w:t>
      </w:r>
    </w:p>
    <w:p w14:paraId="1FA9C98A">
      <w:pPr>
        <w:pStyle w:val="16"/>
        <w:rPr>
          <w:rFonts w:hint="default" w:asciiTheme="majorHAnsi" w:hAnsiTheme="majorHAnsi"/>
          <w:b w:val="0"/>
          <w:bCs/>
          <w:sz w:val="20"/>
          <w:szCs w:val="20"/>
        </w:rPr>
      </w:pPr>
    </w:p>
    <w:p w14:paraId="7F2E903E">
      <w:pPr>
        <w:pStyle w:val="16"/>
        <w:jc w:val="center"/>
        <w:rPr>
          <w:rFonts w:hint="default" w:asciiTheme="majorHAnsi" w:hAnsiTheme="majorHAnsi"/>
          <w:b/>
          <w:bCs w:val="0"/>
          <w:sz w:val="20"/>
          <w:szCs w:val="20"/>
        </w:rPr>
      </w:pPr>
      <w:r>
        <w:rPr>
          <w:rFonts w:hint="default" w:asciiTheme="majorHAnsi" w:hAnsiTheme="majorHAnsi"/>
          <w:b/>
          <w:bCs w:val="0"/>
          <w:sz w:val="20"/>
          <w:szCs w:val="20"/>
        </w:rPr>
        <w:t>T</w:t>
      </w:r>
      <w:r>
        <w:rPr>
          <w:rFonts w:hint="default" w:asciiTheme="majorHAnsi" w:hAnsiTheme="majorHAnsi"/>
          <w:b/>
          <w:bCs w:val="0"/>
          <w:sz w:val="20"/>
          <w:szCs w:val="20"/>
          <w:lang w:val="en-US"/>
        </w:rPr>
        <w:t>1</w:t>
      </w:r>
      <w:r>
        <w:rPr>
          <w:rFonts w:hint="default" w:asciiTheme="majorHAnsi" w:hAnsiTheme="majorHAnsi"/>
          <w:b/>
          <w:bCs w:val="0"/>
          <w:sz w:val="20"/>
          <w:szCs w:val="20"/>
        </w:rPr>
        <w:t xml:space="preserve"> =</w:t>
      </w:r>
      <w:r>
        <w:rPr>
          <w:rFonts w:hint="default" w:asciiTheme="majorHAnsi" w:hAnsiTheme="majorHAnsi"/>
          <w:b/>
          <w:bCs w:val="0"/>
          <w:sz w:val="20"/>
          <w:szCs w:val="20"/>
          <w:lang w:val="en-US"/>
        </w:rPr>
        <w:t xml:space="preserve"> </w:t>
      </w:r>
      <w:r>
        <w:rPr>
          <w:rFonts w:hint="default" w:asciiTheme="majorHAnsi" w:hAnsiTheme="majorHAnsi"/>
          <w:b/>
          <w:bCs w:val="0"/>
          <w:sz w:val="20"/>
          <w:szCs w:val="20"/>
        </w:rPr>
        <w:t>0.693×(R1+R2)×C</w:t>
      </w:r>
    </w:p>
    <w:p w14:paraId="22CA3303">
      <w:pPr>
        <w:pStyle w:val="16"/>
        <w:jc w:val="center"/>
        <w:rPr>
          <w:rFonts w:hint="default" w:asciiTheme="majorHAnsi" w:hAnsiTheme="majorHAnsi"/>
          <w:b w:val="0"/>
          <w:bCs/>
          <w:sz w:val="20"/>
          <w:szCs w:val="20"/>
        </w:rPr>
      </w:pPr>
      <w:r>
        <w:rPr>
          <w:rFonts w:hint="default" w:asciiTheme="majorHAnsi" w:hAnsiTheme="majorHAnsi"/>
          <w:b/>
          <w:bCs w:val="0"/>
          <w:sz w:val="20"/>
          <w:szCs w:val="20"/>
        </w:rPr>
        <w:t>T2 =0.693×R2×C</w:t>
      </w:r>
    </w:p>
    <w:p w14:paraId="1BFF6CB2">
      <w:pPr>
        <w:pStyle w:val="16"/>
        <w:numPr>
          <w:ilvl w:val="0"/>
          <w:numId w:val="2"/>
        </w:numPr>
        <w:rPr>
          <w:rFonts w:asciiTheme="majorHAnsi" w:hAnsiTheme="majorHAnsi"/>
          <w:b/>
          <w:sz w:val="20"/>
          <w:szCs w:val="20"/>
        </w:rPr>
      </w:pPr>
      <w:r>
        <w:rPr>
          <w:rFonts w:asciiTheme="majorHAnsi" w:hAnsiTheme="majorHAnsi"/>
          <w:b/>
          <w:sz w:val="20"/>
          <w:szCs w:val="20"/>
        </w:rPr>
        <w:t>Procedure:</w:t>
      </w:r>
    </w:p>
    <w:p w14:paraId="5071CF7D">
      <w:pPr>
        <w:pStyle w:val="16"/>
        <w:numPr>
          <w:ilvl w:val="0"/>
          <w:numId w:val="5"/>
        </w:numPr>
        <w:rPr>
          <w:rFonts w:asciiTheme="majorHAnsi" w:hAnsiTheme="majorHAnsi"/>
          <w:sz w:val="20"/>
          <w:szCs w:val="20"/>
        </w:rPr>
      </w:pPr>
      <w:r>
        <w:rPr>
          <w:rFonts w:asciiTheme="majorHAnsi" w:hAnsiTheme="majorHAnsi"/>
          <w:sz w:val="20"/>
          <w:szCs w:val="20"/>
        </w:rPr>
        <w:t xml:space="preserve">Connect the circuit as per the circuit diagram </w:t>
      </w:r>
    </w:p>
    <w:p w14:paraId="1930375D">
      <w:pPr>
        <w:pStyle w:val="16"/>
        <w:numPr>
          <w:ilvl w:val="0"/>
          <w:numId w:val="5"/>
        </w:numPr>
        <w:rPr>
          <w:rFonts w:asciiTheme="majorHAnsi" w:hAnsiTheme="majorHAnsi"/>
          <w:sz w:val="20"/>
          <w:szCs w:val="20"/>
        </w:rPr>
      </w:pPr>
      <w:r>
        <w:rPr>
          <w:rFonts w:asciiTheme="majorHAnsi" w:hAnsiTheme="majorHAnsi"/>
          <w:sz w:val="20"/>
          <w:szCs w:val="20"/>
        </w:rPr>
        <w:t>Apply input as per the requirements and observe the outputs.</w:t>
      </w:r>
    </w:p>
    <w:p w14:paraId="3158FF7D">
      <w:pPr>
        <w:pStyle w:val="16"/>
        <w:numPr>
          <w:ilvl w:val="0"/>
          <w:numId w:val="5"/>
        </w:numPr>
        <w:rPr>
          <w:rFonts w:asciiTheme="majorHAnsi" w:hAnsiTheme="majorHAnsi"/>
          <w:sz w:val="20"/>
          <w:szCs w:val="20"/>
        </w:rPr>
      </w:pPr>
      <w:r>
        <w:rPr>
          <w:rFonts w:asciiTheme="majorHAnsi" w:hAnsiTheme="majorHAnsi"/>
          <w:sz w:val="20"/>
          <w:szCs w:val="20"/>
        </w:rPr>
        <w:t xml:space="preserve">Observe the outputs of </w:t>
      </w:r>
      <w:r>
        <w:rPr>
          <w:rFonts w:asciiTheme="majorHAnsi" w:hAnsiTheme="majorHAnsi"/>
          <w:sz w:val="20"/>
          <w:szCs w:val="20"/>
          <w:lang w:val="en-US"/>
        </w:rPr>
        <w:t>mono-stable</w:t>
      </w:r>
      <w:r>
        <w:rPr>
          <w:rFonts w:hint="default" w:asciiTheme="majorHAnsi" w:hAnsiTheme="majorHAnsi"/>
          <w:sz w:val="20"/>
          <w:szCs w:val="20"/>
          <w:lang w:val="en-US"/>
        </w:rPr>
        <w:t xml:space="preserve"> and a-stable multi-vibrators</w:t>
      </w:r>
      <w:r>
        <w:rPr>
          <w:rFonts w:asciiTheme="majorHAnsi" w:hAnsiTheme="majorHAnsi"/>
          <w:sz w:val="20"/>
          <w:szCs w:val="20"/>
        </w:rPr>
        <w:t xml:space="preserve"> using a CRO</w:t>
      </w:r>
      <w:r>
        <w:rPr>
          <w:rFonts w:hint="default" w:asciiTheme="majorHAnsi" w:hAnsiTheme="majorHAnsi"/>
          <w:sz w:val="20"/>
          <w:szCs w:val="20"/>
          <w:lang w:val="en-US"/>
        </w:rPr>
        <w:t>.</w:t>
      </w:r>
    </w:p>
    <w:p w14:paraId="5BA37139">
      <w:pPr>
        <w:pStyle w:val="16"/>
        <w:numPr>
          <w:ilvl w:val="0"/>
          <w:numId w:val="5"/>
        </w:numPr>
        <w:rPr>
          <w:rFonts w:asciiTheme="majorHAnsi" w:hAnsiTheme="majorHAnsi"/>
          <w:sz w:val="20"/>
          <w:szCs w:val="20"/>
        </w:rPr>
      </w:pPr>
      <w:r>
        <w:rPr>
          <w:rFonts w:asciiTheme="majorHAnsi" w:hAnsiTheme="majorHAnsi"/>
          <w:sz w:val="20"/>
          <w:szCs w:val="20"/>
        </w:rPr>
        <w:t xml:space="preserve">Note the outputs and compare the theoretical </w:t>
      </w:r>
      <w:r>
        <w:rPr>
          <w:rFonts w:hint="default" w:asciiTheme="majorHAnsi" w:hAnsiTheme="majorHAnsi"/>
          <w:sz w:val="20"/>
          <w:szCs w:val="20"/>
          <w:lang w:val="en-US"/>
        </w:rPr>
        <w:t xml:space="preserve">time periods </w:t>
      </w:r>
      <w:r>
        <w:rPr>
          <w:rFonts w:asciiTheme="majorHAnsi" w:hAnsiTheme="majorHAnsi"/>
          <w:sz w:val="20"/>
          <w:szCs w:val="20"/>
        </w:rPr>
        <w:t>with the practical values and also note the saturation values of op-amp.</w:t>
      </w:r>
    </w:p>
    <w:p w14:paraId="097EE193">
      <w:pPr>
        <w:pStyle w:val="16"/>
        <w:ind w:left="1080"/>
        <w:rPr>
          <w:rFonts w:asciiTheme="majorHAnsi" w:hAnsiTheme="majorHAnsi"/>
          <w:sz w:val="20"/>
          <w:szCs w:val="20"/>
        </w:rPr>
      </w:pPr>
    </w:p>
    <w:p w14:paraId="73FE38A8">
      <w:pPr>
        <w:rPr>
          <w:rFonts w:asciiTheme="majorHAnsi" w:hAnsiTheme="majorHAnsi"/>
          <w:b/>
          <w:bCs/>
          <w:sz w:val="20"/>
          <w:szCs w:val="20"/>
        </w:rPr>
      </w:pPr>
      <w:r>
        <w:rPr>
          <w:rFonts w:asciiTheme="majorHAnsi" w:hAnsiTheme="majorHAnsi"/>
          <w:sz w:val="20"/>
          <w:szCs w:val="20"/>
        </w:rPr>
        <w:t xml:space="preserve">                 </w:t>
      </w:r>
      <w:r>
        <w:rPr>
          <w:rFonts w:asciiTheme="majorHAnsi" w:hAnsiTheme="majorHAnsi"/>
          <w:b/>
          <w:bCs/>
          <w:sz w:val="20"/>
          <w:szCs w:val="20"/>
        </w:rPr>
        <w:t xml:space="preserve">Design:  </w:t>
      </w:r>
    </w:p>
    <w:p w14:paraId="0DFB54B2">
      <w:pPr>
        <w:pStyle w:val="16"/>
        <w:numPr>
          <w:ilvl w:val="0"/>
          <w:numId w:val="6"/>
        </w:numPr>
        <w:rPr>
          <w:rFonts w:asciiTheme="majorHAnsi" w:hAnsiTheme="majorHAnsi"/>
          <w:sz w:val="20"/>
          <w:szCs w:val="20"/>
        </w:rPr>
      </w:pPr>
      <w:r>
        <w:rPr>
          <w:rFonts w:hint="default" w:asciiTheme="majorHAnsi" w:hAnsiTheme="majorHAnsi"/>
          <w:sz w:val="20"/>
          <w:szCs w:val="20"/>
          <w:lang w:val="en-US"/>
        </w:rPr>
        <w:t>Mono-stable: T = 1.1*</w:t>
      </w:r>
      <w:r>
        <w:rPr>
          <w:rFonts w:hint="default" w:hAnsi="Cambria Math"/>
          <w:b w:val="0"/>
          <w:i w:val="0"/>
          <w:sz w:val="20"/>
          <w:szCs w:val="20"/>
          <w:lang w:val="en-US"/>
        </w:rPr>
        <w:t xml:space="preserve"> 2</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hint="default" w:hAnsi="Cambria Math"/>
          <w:b w:val="0"/>
          <w:i w:val="0"/>
          <w:sz w:val="20"/>
          <w:szCs w:val="20"/>
          <w:lang w:val="en-US"/>
        </w:rPr>
        <w:t>*</w:t>
      </w:r>
      <w:r>
        <w:rPr>
          <w:rFonts w:hint="default" w:asciiTheme="majorHAnsi" w:hAnsiTheme="majorHAnsi"/>
          <w:sz w:val="20"/>
          <w:szCs w:val="20"/>
          <w:lang w:val="en-US"/>
        </w:rPr>
        <w:t>10</w:t>
      </w:r>
      <w:r>
        <w:rPr>
          <w:rFonts w:asciiTheme="majorHAnsi" w:hAnsiTheme="majorHAnsi"/>
          <w:sz w:val="20"/>
          <w:szCs w:val="20"/>
        </w:rPr>
        <w:t>uF</w:t>
      </w:r>
      <w:r>
        <w:rPr>
          <w:rFonts w:hint="default" w:asciiTheme="majorHAnsi" w:hAnsiTheme="majorHAnsi"/>
          <w:sz w:val="20"/>
          <w:szCs w:val="20"/>
          <w:lang w:val="en-US"/>
        </w:rPr>
        <w:t xml:space="preserve"> = 24.2ms</w:t>
      </w:r>
    </w:p>
    <w:p w14:paraId="6D97E913">
      <w:pPr>
        <w:pStyle w:val="16"/>
        <w:numPr>
          <w:ilvl w:val="0"/>
          <w:numId w:val="0"/>
        </w:numPr>
        <w:ind w:left="900" w:leftChars="0"/>
        <w:rPr>
          <w:rFonts w:asciiTheme="majorHAnsi" w:hAnsiTheme="majorHAnsi"/>
          <w:sz w:val="20"/>
          <w:szCs w:val="20"/>
        </w:rPr>
      </w:pPr>
    </w:p>
    <w:p w14:paraId="32E9D282">
      <w:pPr>
        <w:pStyle w:val="16"/>
        <w:numPr>
          <w:ilvl w:val="0"/>
          <w:numId w:val="6"/>
        </w:numPr>
        <w:jc w:val="both"/>
        <w:rPr>
          <w:rFonts w:hint="default" w:asciiTheme="majorHAnsi" w:hAnsiTheme="majorHAnsi"/>
          <w:sz w:val="20"/>
          <w:szCs w:val="20"/>
          <w:lang w:val="en-US"/>
        </w:rPr>
      </w:pPr>
      <w:r>
        <w:rPr>
          <w:rFonts w:hint="default" w:asciiTheme="majorHAnsi" w:hAnsiTheme="majorHAnsi"/>
          <w:sz w:val="20"/>
          <w:szCs w:val="20"/>
          <w:lang w:val="en-US"/>
        </w:rPr>
        <w:t>A-stable:   T1 =</w:t>
      </w:r>
      <w:r>
        <w:rPr>
          <w:rFonts w:hint="default" w:asciiTheme="majorHAnsi" w:hAnsiTheme="majorHAnsi"/>
          <w:b w:val="0"/>
          <w:bCs w:val="0"/>
          <w:sz w:val="20"/>
          <w:szCs w:val="20"/>
          <w:lang w:val="en-US"/>
        </w:rPr>
        <w:t xml:space="preserve"> </w:t>
      </w:r>
      <w:r>
        <w:rPr>
          <w:rFonts w:hint="default" w:asciiTheme="majorHAnsi" w:hAnsiTheme="majorHAnsi"/>
          <w:b w:val="0"/>
          <w:bCs w:val="0"/>
          <w:sz w:val="20"/>
          <w:szCs w:val="20"/>
        </w:rPr>
        <w:t>0.693×(</w:t>
      </w:r>
      <w:r>
        <w:rPr>
          <w:rFonts w:hint="default" w:hAnsi="Cambria Math"/>
          <w:b w:val="0"/>
          <w:i w:val="0"/>
          <w:sz w:val="20"/>
          <w:szCs w:val="20"/>
          <w:lang w:val="en-US"/>
        </w:rPr>
        <w:t>2</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hint="default" w:asciiTheme="majorHAnsi" w:hAnsiTheme="majorHAnsi"/>
          <w:b w:val="0"/>
          <w:bCs w:val="0"/>
          <w:sz w:val="20"/>
          <w:szCs w:val="20"/>
        </w:rPr>
        <w:t>+</w:t>
      </w:r>
      <w:r>
        <w:rPr>
          <w:rFonts w:asciiTheme="majorHAnsi" w:hAnsiTheme="majorHAnsi"/>
          <w:sz w:val="20"/>
          <w:szCs w:val="20"/>
        </w:rPr>
        <w:t>1</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hint="default" w:asciiTheme="majorHAnsi" w:hAnsiTheme="majorHAnsi"/>
          <w:b w:val="0"/>
          <w:bCs w:val="0"/>
          <w:sz w:val="20"/>
          <w:szCs w:val="20"/>
        </w:rPr>
        <w:t>)×</w:t>
      </w:r>
      <w:r>
        <w:rPr>
          <w:rFonts w:hint="default" w:asciiTheme="majorHAnsi" w:hAnsiTheme="majorHAnsi"/>
          <w:sz w:val="20"/>
          <w:szCs w:val="20"/>
          <w:lang w:val="en-US"/>
        </w:rPr>
        <w:t>0.1</w:t>
      </w:r>
      <w:r>
        <w:rPr>
          <w:rFonts w:asciiTheme="majorHAnsi" w:hAnsiTheme="majorHAnsi"/>
          <w:sz w:val="20"/>
          <w:szCs w:val="20"/>
        </w:rPr>
        <w:t>uF</w:t>
      </w:r>
      <w:r>
        <w:rPr>
          <w:rFonts w:hint="default" w:asciiTheme="majorHAnsi" w:hAnsiTheme="majorHAnsi"/>
          <w:sz w:val="20"/>
          <w:szCs w:val="20"/>
          <w:lang w:val="en-US"/>
        </w:rPr>
        <w:t xml:space="preserve"> = 235.62</w:t>
      </w:r>
      <w:r>
        <w:rPr>
          <w:rFonts w:asciiTheme="majorHAnsi" w:hAnsiTheme="majorHAnsi"/>
          <w:sz w:val="20"/>
          <w:szCs w:val="20"/>
        </w:rPr>
        <w:t>u</w:t>
      </w:r>
      <w:r>
        <w:rPr>
          <w:rFonts w:hint="default" w:asciiTheme="majorHAnsi" w:hAnsiTheme="majorHAnsi"/>
          <w:sz w:val="20"/>
          <w:szCs w:val="20"/>
          <w:lang w:val="en-US"/>
        </w:rPr>
        <w:t>s</w:t>
      </w:r>
    </w:p>
    <w:p w14:paraId="737D39D5">
      <w:pPr>
        <w:pStyle w:val="16"/>
        <w:numPr>
          <w:ilvl w:val="0"/>
          <w:numId w:val="0"/>
        </w:numPr>
        <w:jc w:val="both"/>
        <w:rPr>
          <w:rFonts w:hint="default" w:asciiTheme="majorHAnsi" w:hAnsiTheme="majorHAnsi"/>
          <w:sz w:val="20"/>
          <w:szCs w:val="20"/>
          <w:lang w:val="en-US"/>
        </w:rPr>
      </w:pPr>
    </w:p>
    <w:p w14:paraId="709713B8">
      <w:pPr>
        <w:pStyle w:val="16"/>
        <w:numPr>
          <w:ilvl w:val="0"/>
          <w:numId w:val="0"/>
        </w:numPr>
        <w:ind w:left="1440" w:leftChars="0" w:firstLine="720" w:firstLineChars="0"/>
        <w:jc w:val="both"/>
        <w:rPr>
          <w:rFonts w:hint="default" w:asciiTheme="majorHAnsi" w:hAnsiTheme="majorHAnsi"/>
          <w:sz w:val="20"/>
          <w:szCs w:val="20"/>
          <w:lang w:val="en-US"/>
        </w:rPr>
      </w:pPr>
      <w:r>
        <w:rPr>
          <w:rFonts w:hint="default" w:asciiTheme="majorHAnsi" w:hAnsiTheme="majorHAnsi"/>
          <w:sz w:val="20"/>
          <w:szCs w:val="20"/>
          <w:lang w:val="en-US"/>
        </w:rPr>
        <w:t>T2 =</w:t>
      </w:r>
      <w:r>
        <w:rPr>
          <w:rFonts w:hint="default" w:asciiTheme="majorHAnsi" w:hAnsiTheme="majorHAnsi"/>
          <w:b w:val="0"/>
          <w:bCs w:val="0"/>
          <w:sz w:val="20"/>
          <w:szCs w:val="20"/>
          <w:lang w:val="en-US"/>
        </w:rPr>
        <w:t xml:space="preserve"> </w:t>
      </w:r>
      <w:r>
        <w:rPr>
          <w:rFonts w:hint="default" w:asciiTheme="majorHAnsi" w:hAnsiTheme="majorHAnsi"/>
          <w:b w:val="0"/>
          <w:bCs w:val="0"/>
          <w:sz w:val="20"/>
          <w:szCs w:val="20"/>
        </w:rPr>
        <w:t>0.693×(</w:t>
      </w:r>
      <w:r>
        <w:rPr>
          <w:rFonts w:asciiTheme="majorHAnsi" w:hAnsiTheme="majorHAnsi"/>
          <w:sz w:val="20"/>
          <w:szCs w:val="20"/>
        </w:rPr>
        <w:t>1</w:t>
      </w:r>
      <w:r>
        <w:rPr>
          <w:rFonts w:hint="default" w:asciiTheme="majorHAnsi" w:hAnsiTheme="majorHAnsi"/>
          <w:sz w:val="20"/>
          <w:szCs w:val="20"/>
          <w:lang w:val="en-US"/>
        </w:rPr>
        <w:t>.2</w:t>
      </w:r>
      <w:r>
        <w:rPr>
          <w:rFonts w:asciiTheme="majorHAnsi" w:hAnsiTheme="majorHAnsi"/>
          <w:sz w:val="20"/>
          <w:szCs w:val="20"/>
        </w:rPr>
        <w:t>k</w:t>
      </w:r>
      <m:oMath>
        <m:r>
          <m:rPr>
            <m:sty m:val="p"/>
          </m:rPr>
          <w:rPr>
            <w:rFonts w:ascii="Cambria Math" w:hAnsi="Cambria Math"/>
            <w:sz w:val="20"/>
            <w:szCs w:val="20"/>
          </w:rPr>
          <m:t>Ω</m:t>
        </m:r>
      </m:oMath>
      <w:r>
        <w:rPr>
          <w:rFonts w:hint="default" w:asciiTheme="majorHAnsi" w:hAnsiTheme="majorHAnsi"/>
          <w:b w:val="0"/>
          <w:bCs w:val="0"/>
          <w:sz w:val="20"/>
          <w:szCs w:val="20"/>
        </w:rPr>
        <w:t>)×</w:t>
      </w:r>
      <w:r>
        <w:rPr>
          <w:rFonts w:hint="default" w:asciiTheme="majorHAnsi" w:hAnsiTheme="majorHAnsi"/>
          <w:sz w:val="20"/>
          <w:szCs w:val="20"/>
          <w:lang w:val="en-US"/>
        </w:rPr>
        <w:t>0.1</w:t>
      </w:r>
      <w:r>
        <w:rPr>
          <w:rFonts w:asciiTheme="majorHAnsi" w:hAnsiTheme="majorHAnsi"/>
          <w:sz w:val="20"/>
          <w:szCs w:val="20"/>
        </w:rPr>
        <w:t>uF</w:t>
      </w:r>
      <w:r>
        <w:rPr>
          <w:rFonts w:hint="default" w:asciiTheme="majorHAnsi" w:hAnsiTheme="majorHAnsi"/>
          <w:sz w:val="20"/>
          <w:szCs w:val="20"/>
          <w:lang w:val="en-US"/>
        </w:rPr>
        <w:t xml:space="preserve"> = 83.16</w:t>
      </w:r>
      <w:r>
        <w:rPr>
          <w:rFonts w:asciiTheme="majorHAnsi" w:hAnsiTheme="majorHAnsi"/>
          <w:sz w:val="20"/>
          <w:szCs w:val="20"/>
        </w:rPr>
        <w:t>u</w:t>
      </w:r>
      <w:r>
        <w:rPr>
          <w:rFonts w:hint="default" w:asciiTheme="majorHAnsi" w:hAnsiTheme="majorHAnsi"/>
          <w:sz w:val="20"/>
          <w:szCs w:val="20"/>
          <w:lang w:val="en-US"/>
        </w:rPr>
        <w:t>s</w:t>
      </w:r>
    </w:p>
    <w:p w14:paraId="4DB0EC11">
      <w:pPr>
        <w:pStyle w:val="16"/>
        <w:ind w:left="0" w:leftChars="0" w:firstLine="0" w:firstLineChars="0"/>
        <w:rPr>
          <w:rFonts w:asciiTheme="majorHAnsi" w:hAnsiTheme="majorHAnsi"/>
          <w:sz w:val="20"/>
          <w:szCs w:val="20"/>
        </w:rPr>
      </w:pPr>
    </w:p>
    <w:p w14:paraId="67ECB1E0">
      <w:pPr>
        <w:pStyle w:val="16"/>
        <w:numPr>
          <w:ilvl w:val="0"/>
          <w:numId w:val="2"/>
        </w:numPr>
        <w:rPr>
          <w:rFonts w:asciiTheme="majorHAnsi" w:hAnsiTheme="majorHAnsi"/>
          <w:b/>
          <w:sz w:val="20"/>
          <w:szCs w:val="20"/>
        </w:rPr>
      </w:pPr>
      <w:r>
        <w:rPr>
          <w:rFonts w:asciiTheme="majorHAnsi" w:hAnsiTheme="majorHAnsi"/>
          <w:b/>
          <w:sz w:val="20"/>
          <w:szCs w:val="20"/>
        </w:rPr>
        <w:t xml:space="preserve"> Circuit schematic of each application and their responses: </w:t>
      </w:r>
    </w:p>
    <w:p w14:paraId="491104BF">
      <w:pPr>
        <w:pStyle w:val="16"/>
        <w:jc w:val="both"/>
        <w:rPr>
          <w:rFonts w:asciiTheme="majorHAnsi" w:hAnsiTheme="majorHAnsi"/>
          <w:sz w:val="20"/>
          <w:szCs w:val="20"/>
        </w:rPr>
      </w:pPr>
    </w:p>
    <w:p w14:paraId="2E0447C7">
      <w:pPr>
        <w:pStyle w:val="16"/>
        <w:numPr>
          <w:ilvl w:val="0"/>
          <w:numId w:val="7"/>
        </w:numPr>
        <w:jc w:val="both"/>
        <w:rPr>
          <w:rFonts w:asciiTheme="majorHAnsi" w:hAnsiTheme="majorHAnsi"/>
          <w:b/>
          <w:bCs/>
          <w:sz w:val="20"/>
          <w:szCs w:val="20"/>
        </w:rPr>
      </w:pPr>
      <w:r>
        <w:rPr>
          <w:rFonts w:hint="default" w:asciiTheme="majorHAnsi" w:hAnsiTheme="majorHAnsi"/>
          <w:b/>
          <w:bCs/>
          <w:sz w:val="20"/>
          <w:szCs w:val="20"/>
          <w:lang w:val="en-US"/>
        </w:rPr>
        <w:t>Mono-stable Multi-vibrator</w:t>
      </w:r>
      <w:r>
        <w:rPr>
          <w:rFonts w:asciiTheme="majorHAnsi" w:hAnsiTheme="majorHAnsi"/>
          <w:b/>
          <w:bCs/>
          <w:sz w:val="20"/>
          <w:szCs w:val="20"/>
        </w:rPr>
        <w:t>:</w:t>
      </w:r>
      <w:r>
        <w:rPr>
          <w:rFonts w:asciiTheme="majorHAnsi" w:hAnsiTheme="majorHAnsi"/>
          <w:b/>
          <w:bCs/>
          <w:sz w:val="20"/>
          <w:szCs w:val="20"/>
        </w:rPr>
        <w:tab/>
      </w:r>
    </w:p>
    <w:p w14:paraId="45FA299A">
      <w:pPr>
        <w:pStyle w:val="16"/>
        <w:numPr>
          <w:ilvl w:val="0"/>
          <w:numId w:val="0"/>
        </w:numPr>
        <w:ind w:left="720" w:leftChars="0"/>
        <w:jc w:val="both"/>
        <w:rPr>
          <w:rFonts w:asciiTheme="majorHAnsi" w:hAnsiTheme="majorHAnsi"/>
          <w:b/>
          <w:bCs/>
          <w:sz w:val="20"/>
          <w:szCs w:val="20"/>
        </w:rPr>
      </w:pPr>
    </w:p>
    <w:p w14:paraId="6F9DA899">
      <w:pPr>
        <w:pStyle w:val="16"/>
        <w:numPr>
          <w:ilvl w:val="0"/>
          <w:numId w:val="0"/>
        </w:numPr>
        <w:ind w:left="720" w:leftChars="0"/>
        <w:jc w:val="both"/>
        <w:rPr>
          <w:rFonts w:asciiTheme="majorHAnsi" w:hAnsiTheme="majorHAnsi"/>
          <w:b/>
          <w:bCs/>
          <w:sz w:val="20"/>
          <w:szCs w:val="20"/>
        </w:rPr>
      </w:pPr>
      <w:r>
        <w:rPr>
          <w:rFonts w:asciiTheme="majorHAnsi" w:hAnsiTheme="majorHAnsi"/>
          <w:b/>
          <w:bCs/>
          <w:sz w:val="20"/>
          <w:szCs w:val="20"/>
        </w:rPr>
        <w:drawing>
          <wp:inline distT="0" distB="0" distL="114300" distR="114300">
            <wp:extent cx="2297430" cy="1910715"/>
            <wp:effectExtent l="0" t="0" r="7620" b="13335"/>
            <wp:docPr id="5" name="Picture 5"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2"/>
                    <pic:cNvPicPr>
                      <a:picLocks noChangeAspect="1"/>
                    </pic:cNvPicPr>
                  </pic:nvPicPr>
                  <pic:blipFill>
                    <a:blip r:embed="rId7"/>
                    <a:stretch>
                      <a:fillRect/>
                    </a:stretch>
                  </pic:blipFill>
                  <pic:spPr>
                    <a:xfrm>
                      <a:off x="0" y="0"/>
                      <a:ext cx="2297430" cy="1910715"/>
                    </a:xfrm>
                    <a:prstGeom prst="rect">
                      <a:avLst/>
                    </a:prstGeom>
                  </pic:spPr>
                </pic:pic>
              </a:graphicData>
            </a:graphic>
          </wp:inline>
        </w:drawing>
      </w:r>
      <w:r>
        <w:rPr>
          <w:rFonts w:asciiTheme="majorHAnsi" w:hAnsiTheme="majorHAnsi"/>
          <w:b/>
          <w:bCs/>
          <w:sz w:val="20"/>
          <w:szCs w:val="20"/>
        </w:rPr>
        <w:drawing>
          <wp:inline distT="0" distB="0" distL="114300" distR="114300">
            <wp:extent cx="2548255" cy="1760855"/>
            <wp:effectExtent l="0" t="0" r="4445" b="10795"/>
            <wp:docPr id="6" name="Picture 6" desc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1"/>
                    <pic:cNvPicPr>
                      <a:picLocks noChangeAspect="1"/>
                    </pic:cNvPicPr>
                  </pic:nvPicPr>
                  <pic:blipFill>
                    <a:blip r:embed="rId8"/>
                    <a:stretch>
                      <a:fillRect/>
                    </a:stretch>
                  </pic:blipFill>
                  <pic:spPr>
                    <a:xfrm>
                      <a:off x="0" y="0"/>
                      <a:ext cx="2548255" cy="1760855"/>
                    </a:xfrm>
                    <a:prstGeom prst="rect">
                      <a:avLst/>
                    </a:prstGeom>
                  </pic:spPr>
                </pic:pic>
              </a:graphicData>
            </a:graphic>
          </wp:inline>
        </w:drawing>
      </w:r>
      <w:r>
        <w:rPr>
          <w:rFonts w:asciiTheme="majorHAnsi" w:hAnsiTheme="majorHAnsi"/>
          <w:b/>
          <w:bCs/>
          <w:sz w:val="20"/>
          <w:szCs w:val="20"/>
        </w:rPr>
        <w:tab/>
      </w:r>
    </w:p>
    <w:p w14:paraId="6861EAAD">
      <w:pPr>
        <w:pStyle w:val="16"/>
        <w:numPr>
          <w:ilvl w:val="0"/>
          <w:numId w:val="0"/>
        </w:numPr>
        <w:ind w:left="720" w:leftChars="0"/>
        <w:jc w:val="both"/>
        <w:rPr>
          <w:rFonts w:hint="default" w:asciiTheme="majorHAnsi" w:hAnsiTheme="majorHAnsi"/>
          <w:b/>
          <w:bCs/>
          <w:sz w:val="20"/>
          <w:szCs w:val="20"/>
          <w:lang w:val="en-US"/>
        </w:rPr>
      </w:pPr>
    </w:p>
    <w:p w14:paraId="55F93DB9">
      <w:pPr>
        <w:pStyle w:val="7"/>
        <w:ind w:left="1440" w:firstLine="720"/>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 xml:space="preserve">Fig-1: </w:t>
      </w:r>
      <w:r>
        <w:rPr>
          <w:rFonts w:hint="default" w:asciiTheme="majorHAnsi" w:hAnsiTheme="majorHAnsi"/>
          <w:color w:val="000000" w:themeColor="text1"/>
          <w:lang w:val="en-US"/>
          <w14:textFill>
            <w14:solidFill>
              <w14:schemeClr w14:val="tx1"/>
            </w14:solidFill>
          </w14:textFill>
        </w:rPr>
        <w:t>Mono-stable Multi-vibrator Circuit</w:t>
      </w:r>
      <w:r>
        <w:rPr>
          <w:rFonts w:asciiTheme="majorHAnsi" w:hAnsiTheme="majorHAnsi"/>
          <w:color w:val="000000" w:themeColor="text1"/>
          <w14:textFill>
            <w14:solidFill>
              <w14:schemeClr w14:val="tx1"/>
            </w14:solidFill>
          </w14:textFill>
        </w:rPr>
        <w:tab/>
      </w:r>
    </w:p>
    <w:p w14:paraId="1D90C02B">
      <w:pPr>
        <w:keepNext/>
        <w:spacing w:after="120"/>
        <w:ind w:left="360"/>
        <w:rPr>
          <w:rFonts w:asciiTheme="majorHAnsi" w:hAnsiTheme="majorHAnsi"/>
          <w:b/>
          <w:sz w:val="20"/>
          <w:szCs w:val="20"/>
        </w:rPr>
      </w:pPr>
      <w:r>
        <w:rPr>
          <w:rFonts w:asciiTheme="majorHAnsi" w:hAnsiTheme="majorHAnsi"/>
          <w:b/>
          <w:sz w:val="20"/>
          <w:szCs w:val="20"/>
        </w:rPr>
        <w:t xml:space="preserve">      CONCLUSION:</w:t>
      </w:r>
    </w:p>
    <w:p w14:paraId="555C2D76">
      <w:pPr>
        <w:keepNext/>
        <w:ind w:left="624"/>
        <w:rPr>
          <w:rFonts w:hint="default" w:asciiTheme="majorHAnsi" w:hAnsiTheme="majorHAnsi"/>
          <w:sz w:val="20"/>
          <w:szCs w:val="20"/>
          <w:lang w:val="en-US"/>
        </w:rPr>
      </w:pPr>
      <w:r>
        <w:rPr>
          <w:rFonts w:asciiTheme="majorHAnsi" w:hAnsiTheme="majorHAnsi"/>
          <w:sz w:val="20"/>
          <w:szCs w:val="20"/>
        </w:rPr>
        <w:t>From the above response we can conclude that the</w:t>
      </w:r>
      <w:r>
        <w:rPr>
          <w:rFonts w:hint="default" w:asciiTheme="majorHAnsi" w:hAnsiTheme="majorHAnsi"/>
          <w:sz w:val="20"/>
          <w:szCs w:val="20"/>
          <w:lang w:val="en-US"/>
        </w:rPr>
        <w:t xml:space="preserve"> </w:t>
      </w:r>
      <w:r>
        <w:rPr>
          <w:rFonts w:hint="default" w:asciiTheme="majorHAnsi" w:hAnsiTheme="majorHAnsi"/>
          <w:b w:val="0"/>
          <w:bCs/>
          <w:sz w:val="20"/>
          <w:szCs w:val="20"/>
        </w:rPr>
        <w:t>duration of the high output state</w:t>
      </w:r>
      <w:r>
        <w:rPr>
          <w:rFonts w:hint="default" w:asciiTheme="majorHAnsi" w:hAnsiTheme="majorHAnsi"/>
          <w:b w:val="0"/>
          <w:bCs/>
          <w:sz w:val="20"/>
          <w:szCs w:val="20"/>
          <w:lang w:val="en-US"/>
        </w:rPr>
        <w:t xml:space="preserve"> measured [23.721 ms] is equal to the theoretically calculated value, and output is high only after trigger is applied.</w:t>
      </w:r>
    </w:p>
    <w:p w14:paraId="01E82B98">
      <w:pPr>
        <w:keepNext/>
        <w:ind w:left="624"/>
        <w:rPr>
          <w:rFonts w:asciiTheme="majorHAnsi" w:hAnsiTheme="majorHAnsi"/>
          <w:sz w:val="20"/>
          <w:szCs w:val="20"/>
        </w:rPr>
      </w:pPr>
    </w:p>
    <w:p w14:paraId="2320279E">
      <w:pPr>
        <w:pStyle w:val="16"/>
        <w:numPr>
          <w:ilvl w:val="0"/>
          <w:numId w:val="7"/>
        </w:numPr>
        <w:jc w:val="both"/>
        <w:rPr>
          <w:rFonts w:asciiTheme="majorHAnsi" w:hAnsiTheme="majorHAnsi"/>
          <w:b/>
          <w:bCs/>
          <w:sz w:val="20"/>
          <w:szCs w:val="20"/>
        </w:rPr>
      </w:pPr>
      <w:r>
        <w:rPr>
          <w:rFonts w:hint="default" w:asciiTheme="majorHAnsi" w:hAnsiTheme="majorHAnsi"/>
          <w:b/>
          <w:bCs/>
          <w:sz w:val="20"/>
          <w:szCs w:val="20"/>
          <w:lang w:val="en-US"/>
        </w:rPr>
        <w:t>A-stable Multi-vibrator</w:t>
      </w:r>
      <w:r>
        <w:rPr>
          <w:rFonts w:asciiTheme="majorHAnsi" w:hAnsiTheme="majorHAnsi"/>
          <w:b/>
          <w:bCs/>
          <w:sz w:val="20"/>
          <w:szCs w:val="20"/>
        </w:rPr>
        <w:t>:</w:t>
      </w:r>
    </w:p>
    <w:p w14:paraId="0E0491AE">
      <w:pPr>
        <w:pStyle w:val="16"/>
        <w:numPr>
          <w:ilvl w:val="0"/>
          <w:numId w:val="0"/>
        </w:numPr>
        <w:jc w:val="both"/>
        <w:rPr>
          <w:rFonts w:asciiTheme="majorHAnsi" w:hAnsiTheme="majorHAnsi"/>
          <w:b/>
          <w:bCs/>
          <w:sz w:val="20"/>
          <w:szCs w:val="20"/>
        </w:rPr>
      </w:pPr>
    </w:p>
    <w:p w14:paraId="381664B5">
      <w:pPr>
        <w:pStyle w:val="16"/>
        <w:numPr>
          <w:ilvl w:val="0"/>
          <w:numId w:val="0"/>
        </w:numPr>
        <w:ind w:left="720" w:leftChars="0"/>
        <w:jc w:val="both"/>
        <w:rPr>
          <w:rFonts w:hint="default" w:asciiTheme="majorHAnsi" w:hAnsiTheme="majorHAnsi"/>
          <w:b/>
          <w:bCs/>
          <w:sz w:val="20"/>
          <w:szCs w:val="20"/>
          <w:lang w:val="en-US"/>
        </w:rPr>
      </w:pPr>
      <w:r>
        <w:rPr>
          <w:rFonts w:asciiTheme="majorHAnsi" w:hAnsiTheme="majorHAnsi"/>
          <w:b/>
          <w:bCs/>
          <w:sz w:val="20"/>
          <w:szCs w:val="20"/>
        </w:rPr>
        <w:drawing>
          <wp:inline distT="0" distB="0" distL="114300" distR="114300">
            <wp:extent cx="2089150" cy="1895475"/>
            <wp:effectExtent l="0" t="0" r="6350" b="9525"/>
            <wp:docPr id="7" name="Picture 7"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4"/>
                    <pic:cNvPicPr>
                      <a:picLocks noChangeAspect="1"/>
                    </pic:cNvPicPr>
                  </pic:nvPicPr>
                  <pic:blipFill>
                    <a:blip r:embed="rId9"/>
                    <a:stretch>
                      <a:fillRect/>
                    </a:stretch>
                  </pic:blipFill>
                  <pic:spPr>
                    <a:xfrm>
                      <a:off x="0" y="0"/>
                      <a:ext cx="2089150" cy="1895475"/>
                    </a:xfrm>
                    <a:prstGeom prst="rect">
                      <a:avLst/>
                    </a:prstGeom>
                  </pic:spPr>
                </pic:pic>
              </a:graphicData>
            </a:graphic>
          </wp:inline>
        </w:drawing>
      </w:r>
      <w:r>
        <w:rPr>
          <w:rFonts w:asciiTheme="majorHAnsi" w:hAnsiTheme="majorHAnsi"/>
          <w:b/>
          <w:bCs/>
          <w:sz w:val="20"/>
          <w:szCs w:val="20"/>
        </w:rPr>
        <w:tab/>
      </w:r>
      <w:r>
        <w:rPr>
          <w:rFonts w:hint="default" w:asciiTheme="majorHAnsi" w:hAnsiTheme="majorHAnsi"/>
          <w:b/>
          <w:bCs/>
          <w:sz w:val="20"/>
          <w:szCs w:val="20"/>
          <w:lang w:val="en-US"/>
        </w:rPr>
        <w:drawing>
          <wp:inline distT="0" distB="0" distL="114300" distR="114300">
            <wp:extent cx="2787015" cy="1850390"/>
            <wp:effectExtent l="0" t="0" r="13335" b="16510"/>
            <wp:docPr id="8" name="Picture 8"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1"/>
                    <pic:cNvPicPr>
                      <a:picLocks noChangeAspect="1"/>
                    </pic:cNvPicPr>
                  </pic:nvPicPr>
                  <pic:blipFill>
                    <a:blip r:embed="rId10"/>
                    <a:stretch>
                      <a:fillRect/>
                    </a:stretch>
                  </pic:blipFill>
                  <pic:spPr>
                    <a:xfrm>
                      <a:off x="0" y="0"/>
                      <a:ext cx="2787015" cy="1850390"/>
                    </a:xfrm>
                    <a:prstGeom prst="rect">
                      <a:avLst/>
                    </a:prstGeom>
                  </pic:spPr>
                </pic:pic>
              </a:graphicData>
            </a:graphic>
          </wp:inline>
        </w:drawing>
      </w:r>
    </w:p>
    <w:p w14:paraId="0801C8E1">
      <w:pPr>
        <w:pStyle w:val="16"/>
        <w:numPr>
          <w:ilvl w:val="0"/>
          <w:numId w:val="0"/>
        </w:numPr>
        <w:ind w:left="720" w:leftChars="0"/>
        <w:jc w:val="both"/>
        <w:rPr>
          <w:rFonts w:hint="default" w:asciiTheme="majorHAnsi" w:hAnsiTheme="majorHAnsi"/>
          <w:b/>
          <w:bCs/>
          <w:sz w:val="20"/>
          <w:szCs w:val="20"/>
          <w:lang w:val="en-US"/>
        </w:rPr>
      </w:pPr>
    </w:p>
    <w:p w14:paraId="37738230">
      <w:pPr>
        <w:pStyle w:val="7"/>
        <w:ind w:firstLine="700" w:firstLineChars="350"/>
        <w:rPr>
          <w:rFonts w:hint="default" w:asciiTheme="majorHAnsi" w:hAnsiTheme="majorHAnsi"/>
          <w:color w:val="auto"/>
          <w:sz w:val="20"/>
          <w:szCs w:val="20"/>
          <w:lang w:val="en-US"/>
        </w:rPr>
      </w:pPr>
      <w:r>
        <w:rPr>
          <w:rFonts w:asciiTheme="majorHAnsi" w:hAnsiTheme="majorHAnsi"/>
          <w:color w:val="000000" w:themeColor="text1"/>
          <w:sz w:val="20"/>
          <w:szCs w:val="20"/>
          <w14:textFill>
            <w14:solidFill>
              <w14:schemeClr w14:val="tx1"/>
            </w14:solidFill>
          </w14:textFill>
        </w:rPr>
        <w:t>Fig-</w:t>
      </w:r>
      <w:r>
        <w:rPr>
          <w:rFonts w:hint="default" w:asciiTheme="majorHAnsi" w:hAnsiTheme="majorHAnsi"/>
          <w:color w:val="000000" w:themeColor="text1"/>
          <w:sz w:val="20"/>
          <w:szCs w:val="20"/>
          <w:lang w:val="en-US"/>
          <w14:textFill>
            <w14:solidFill>
              <w14:schemeClr w14:val="tx1"/>
            </w14:solidFill>
          </w14:textFill>
        </w:rPr>
        <w:t>2</w:t>
      </w:r>
      <w:r>
        <w:rPr>
          <w:rFonts w:asciiTheme="majorHAnsi" w:hAnsiTheme="majorHAnsi"/>
          <w:color w:val="000000" w:themeColor="text1"/>
          <w:sz w:val="20"/>
          <w:szCs w:val="20"/>
          <w14:textFill>
            <w14:solidFill>
              <w14:schemeClr w14:val="tx1"/>
            </w14:solidFill>
          </w14:textFill>
        </w:rPr>
        <w:t xml:space="preserve">: </w:t>
      </w:r>
      <w:r>
        <w:rPr>
          <w:rFonts w:hint="default" w:asciiTheme="majorHAnsi" w:hAnsiTheme="majorHAnsi"/>
          <w:b/>
          <w:bCs/>
          <w:color w:val="auto"/>
          <w:sz w:val="20"/>
          <w:szCs w:val="20"/>
          <w:lang w:val="en-US"/>
        </w:rPr>
        <w:t>A-stable Multi-vibrator Circuit</w:t>
      </w:r>
      <w:r>
        <w:rPr>
          <w:rFonts w:hint="default" w:asciiTheme="majorHAnsi" w:hAnsiTheme="majorHAnsi"/>
          <w:color w:val="auto"/>
          <w:sz w:val="20"/>
          <w:szCs w:val="20"/>
          <w:lang w:val="en-US"/>
        </w:rPr>
        <w:t>.</w:t>
      </w:r>
      <w:r>
        <w:rPr>
          <w:rFonts w:hint="default" w:asciiTheme="majorHAnsi" w:hAnsiTheme="majorHAnsi"/>
          <w:color w:val="auto"/>
          <w:sz w:val="20"/>
          <w:szCs w:val="20"/>
          <w:lang w:val="en-US"/>
        </w:rPr>
        <w:tab/>
      </w:r>
      <w:r>
        <w:rPr>
          <w:rFonts w:hint="default" w:asciiTheme="majorHAnsi" w:hAnsiTheme="majorHAnsi"/>
          <w:color w:val="auto"/>
          <w:sz w:val="20"/>
          <w:szCs w:val="20"/>
          <w:lang w:val="en-US"/>
        </w:rPr>
        <w:t xml:space="preserve">             </w:t>
      </w:r>
      <w:r>
        <w:rPr>
          <w:rFonts w:asciiTheme="majorHAnsi" w:hAnsiTheme="majorHAnsi"/>
          <w:color w:val="000000" w:themeColor="text1"/>
          <w:sz w:val="20"/>
          <w:szCs w:val="20"/>
          <w14:textFill>
            <w14:solidFill>
              <w14:schemeClr w14:val="tx1"/>
            </w14:solidFill>
          </w14:textFill>
        </w:rPr>
        <w:t>Fig-</w:t>
      </w:r>
      <w:r>
        <w:rPr>
          <w:rFonts w:hint="default" w:asciiTheme="majorHAnsi" w:hAnsiTheme="majorHAnsi"/>
          <w:color w:val="000000" w:themeColor="text1"/>
          <w:sz w:val="20"/>
          <w:szCs w:val="20"/>
          <w:lang w:val="en-US"/>
          <w14:textFill>
            <w14:solidFill>
              <w14:schemeClr w14:val="tx1"/>
            </w14:solidFill>
          </w14:textFill>
        </w:rPr>
        <w:t>3</w:t>
      </w:r>
      <w:r>
        <w:rPr>
          <w:rFonts w:asciiTheme="majorHAnsi" w:hAnsiTheme="majorHAnsi"/>
          <w:color w:val="000000" w:themeColor="text1"/>
          <w:sz w:val="20"/>
          <w:szCs w:val="20"/>
          <w14:textFill>
            <w14:solidFill>
              <w14:schemeClr w14:val="tx1"/>
            </w14:solidFill>
          </w14:textFill>
        </w:rPr>
        <w:t xml:space="preserve">: </w:t>
      </w:r>
      <w:r>
        <w:rPr>
          <w:rFonts w:hint="default" w:asciiTheme="majorHAnsi" w:hAnsiTheme="majorHAnsi"/>
          <w:b/>
          <w:bCs/>
          <w:color w:val="auto"/>
          <w:sz w:val="20"/>
          <w:szCs w:val="20"/>
          <w:lang w:val="en-US"/>
        </w:rPr>
        <w:t>A-stable Multi-vibrator [ON State]</w:t>
      </w:r>
      <w:r>
        <w:rPr>
          <w:rFonts w:hint="default" w:asciiTheme="majorHAnsi" w:hAnsiTheme="majorHAnsi"/>
          <w:color w:val="auto"/>
          <w:sz w:val="20"/>
          <w:szCs w:val="20"/>
          <w:lang w:val="en-US"/>
        </w:rPr>
        <w:t>.</w:t>
      </w:r>
    </w:p>
    <w:p w14:paraId="1448CBAA">
      <w:pPr>
        <w:rPr>
          <w:rFonts w:hint="default" w:asciiTheme="majorHAnsi" w:hAnsiTheme="majorHAnsi"/>
          <w:color w:val="auto"/>
          <w:sz w:val="20"/>
          <w:szCs w:val="20"/>
          <w:lang w:val="en-US"/>
        </w:rPr>
      </w:pPr>
    </w:p>
    <w:p w14:paraId="61752D1D">
      <w:pPr>
        <w:rPr>
          <w:rFonts w:hint="default" w:asciiTheme="majorHAnsi" w:hAnsiTheme="majorHAnsi"/>
          <w:color w:val="auto"/>
          <w:sz w:val="20"/>
          <w:szCs w:val="20"/>
          <w:lang w:val="en-US"/>
        </w:rPr>
      </w:pPr>
    </w:p>
    <w:p w14:paraId="54F202F0">
      <w:pPr>
        <w:ind w:firstLine="720" w:firstLineChars="0"/>
        <w:rPr>
          <w:rFonts w:hint="default" w:asciiTheme="majorHAnsi" w:hAnsiTheme="majorHAnsi"/>
          <w:color w:val="auto"/>
          <w:sz w:val="20"/>
          <w:szCs w:val="20"/>
          <w:lang w:val="en-US"/>
        </w:rPr>
      </w:pPr>
      <w:r>
        <w:rPr>
          <w:rFonts w:hint="default" w:asciiTheme="majorHAnsi" w:hAnsiTheme="majorHAnsi"/>
          <w:color w:val="auto"/>
          <w:sz w:val="20"/>
          <w:szCs w:val="20"/>
          <w:lang w:val="en-US"/>
        </w:rPr>
        <w:drawing>
          <wp:inline distT="0" distB="0" distL="114300" distR="114300">
            <wp:extent cx="2488565" cy="1656715"/>
            <wp:effectExtent l="0" t="0" r="6985" b="635"/>
            <wp:docPr id="10" name="Picture 10"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2"/>
                    <pic:cNvPicPr>
                      <a:picLocks noChangeAspect="1"/>
                    </pic:cNvPicPr>
                  </pic:nvPicPr>
                  <pic:blipFill>
                    <a:blip r:embed="rId11"/>
                    <a:stretch>
                      <a:fillRect/>
                    </a:stretch>
                  </pic:blipFill>
                  <pic:spPr>
                    <a:xfrm>
                      <a:off x="0" y="0"/>
                      <a:ext cx="2488565" cy="1656715"/>
                    </a:xfrm>
                    <a:prstGeom prst="rect">
                      <a:avLst/>
                    </a:prstGeom>
                  </pic:spPr>
                </pic:pic>
              </a:graphicData>
            </a:graphic>
          </wp:inline>
        </w:drawing>
      </w:r>
      <w:r>
        <w:rPr>
          <w:rFonts w:hint="default" w:asciiTheme="majorHAnsi" w:hAnsiTheme="majorHAnsi"/>
          <w:color w:val="auto"/>
          <w:sz w:val="20"/>
          <w:szCs w:val="20"/>
          <w:lang w:val="en-US"/>
        </w:rPr>
        <w:t xml:space="preserve">      </w:t>
      </w:r>
      <w:r>
        <w:rPr>
          <w:rFonts w:hint="default" w:asciiTheme="majorHAnsi" w:hAnsiTheme="majorHAnsi"/>
          <w:color w:val="auto"/>
          <w:sz w:val="20"/>
          <w:szCs w:val="20"/>
          <w:lang w:val="en-US"/>
        </w:rPr>
        <w:drawing>
          <wp:inline distT="0" distB="0" distL="114300" distR="114300">
            <wp:extent cx="2486025" cy="1644650"/>
            <wp:effectExtent l="0" t="0" r="9525" b="12700"/>
            <wp:docPr id="13" name="Picture 13"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3"/>
                    <pic:cNvPicPr>
                      <a:picLocks noChangeAspect="1"/>
                    </pic:cNvPicPr>
                  </pic:nvPicPr>
                  <pic:blipFill>
                    <a:blip r:embed="rId12"/>
                    <a:stretch>
                      <a:fillRect/>
                    </a:stretch>
                  </pic:blipFill>
                  <pic:spPr>
                    <a:xfrm>
                      <a:off x="0" y="0"/>
                      <a:ext cx="2486025" cy="1644650"/>
                    </a:xfrm>
                    <a:prstGeom prst="rect">
                      <a:avLst/>
                    </a:prstGeom>
                  </pic:spPr>
                </pic:pic>
              </a:graphicData>
            </a:graphic>
          </wp:inline>
        </w:drawing>
      </w:r>
    </w:p>
    <w:p w14:paraId="427C88C1">
      <w:pPr>
        <w:ind w:firstLine="720" w:firstLineChars="0"/>
        <w:rPr>
          <w:rFonts w:hint="default" w:asciiTheme="majorHAnsi" w:hAnsiTheme="majorHAnsi"/>
          <w:color w:val="auto"/>
          <w:sz w:val="20"/>
          <w:szCs w:val="20"/>
          <w:lang w:val="en-US"/>
        </w:rPr>
      </w:pPr>
    </w:p>
    <w:p w14:paraId="2BA5E227">
      <w:pPr>
        <w:pStyle w:val="7"/>
        <w:ind w:firstLine="700" w:firstLineChars="350"/>
        <w:rPr>
          <w:rFonts w:hint="default" w:asciiTheme="majorHAnsi" w:hAnsiTheme="majorHAnsi"/>
          <w:color w:val="auto"/>
          <w:sz w:val="20"/>
          <w:szCs w:val="20"/>
          <w:lang w:val="en-US"/>
        </w:rPr>
      </w:pPr>
      <w:r>
        <w:rPr>
          <w:rFonts w:asciiTheme="majorHAnsi" w:hAnsiTheme="majorHAnsi"/>
          <w:color w:val="000000" w:themeColor="text1"/>
          <w:sz w:val="20"/>
          <w:szCs w:val="20"/>
          <w14:textFill>
            <w14:solidFill>
              <w14:schemeClr w14:val="tx1"/>
            </w14:solidFill>
          </w14:textFill>
        </w:rPr>
        <w:t>Fig-</w:t>
      </w:r>
      <w:r>
        <w:rPr>
          <w:rFonts w:hint="default" w:asciiTheme="majorHAnsi" w:hAnsiTheme="majorHAnsi"/>
          <w:color w:val="000000" w:themeColor="text1"/>
          <w:sz w:val="20"/>
          <w:szCs w:val="20"/>
          <w:lang w:val="en-US"/>
          <w14:textFill>
            <w14:solidFill>
              <w14:schemeClr w14:val="tx1"/>
            </w14:solidFill>
          </w14:textFill>
        </w:rPr>
        <w:t>4</w:t>
      </w:r>
      <w:r>
        <w:rPr>
          <w:rFonts w:asciiTheme="majorHAnsi" w:hAnsiTheme="majorHAnsi"/>
          <w:color w:val="000000" w:themeColor="text1"/>
          <w:sz w:val="20"/>
          <w:szCs w:val="20"/>
          <w14:textFill>
            <w14:solidFill>
              <w14:schemeClr w14:val="tx1"/>
            </w14:solidFill>
          </w14:textFill>
        </w:rPr>
        <w:t xml:space="preserve">: </w:t>
      </w:r>
      <w:r>
        <w:rPr>
          <w:rFonts w:hint="default" w:asciiTheme="majorHAnsi" w:hAnsiTheme="majorHAnsi"/>
          <w:b/>
          <w:bCs/>
          <w:color w:val="auto"/>
          <w:sz w:val="20"/>
          <w:szCs w:val="20"/>
          <w:lang w:val="en-US"/>
        </w:rPr>
        <w:t>A-stable Multi-vibrator  [OFF State]</w:t>
      </w:r>
      <w:r>
        <w:rPr>
          <w:rFonts w:hint="default" w:asciiTheme="majorHAnsi" w:hAnsiTheme="majorHAnsi"/>
          <w:color w:val="auto"/>
          <w:sz w:val="20"/>
          <w:szCs w:val="20"/>
          <w:lang w:val="en-US"/>
        </w:rPr>
        <w:t>.</w:t>
      </w:r>
      <w:r>
        <w:rPr>
          <w:rFonts w:hint="default" w:asciiTheme="majorHAnsi" w:hAnsiTheme="majorHAnsi"/>
          <w:color w:val="auto"/>
          <w:sz w:val="20"/>
          <w:szCs w:val="20"/>
          <w:lang w:val="en-US"/>
        </w:rPr>
        <w:tab/>
      </w:r>
      <w:r>
        <w:rPr>
          <w:rFonts w:asciiTheme="majorHAnsi" w:hAnsiTheme="majorHAnsi"/>
          <w:color w:val="000000" w:themeColor="text1"/>
          <w:sz w:val="20"/>
          <w:szCs w:val="20"/>
          <w14:textFill>
            <w14:solidFill>
              <w14:schemeClr w14:val="tx1"/>
            </w14:solidFill>
          </w14:textFill>
        </w:rPr>
        <w:t>Fig-</w:t>
      </w:r>
      <w:r>
        <w:rPr>
          <w:rFonts w:hint="default" w:asciiTheme="majorHAnsi" w:hAnsiTheme="majorHAnsi"/>
          <w:color w:val="000000" w:themeColor="text1"/>
          <w:sz w:val="20"/>
          <w:szCs w:val="20"/>
          <w:lang w:val="en-US"/>
          <w14:textFill>
            <w14:solidFill>
              <w14:schemeClr w14:val="tx1"/>
            </w14:solidFill>
          </w14:textFill>
        </w:rPr>
        <w:t>5</w:t>
      </w:r>
      <w:r>
        <w:rPr>
          <w:rFonts w:asciiTheme="majorHAnsi" w:hAnsiTheme="majorHAnsi"/>
          <w:color w:val="000000" w:themeColor="text1"/>
          <w:sz w:val="20"/>
          <w:szCs w:val="20"/>
          <w14:textFill>
            <w14:solidFill>
              <w14:schemeClr w14:val="tx1"/>
            </w14:solidFill>
          </w14:textFill>
        </w:rPr>
        <w:t xml:space="preserve">: </w:t>
      </w:r>
      <w:r>
        <w:rPr>
          <w:rFonts w:hint="default" w:asciiTheme="majorHAnsi" w:hAnsiTheme="majorHAnsi"/>
          <w:b/>
          <w:bCs/>
          <w:color w:val="auto"/>
          <w:sz w:val="20"/>
          <w:szCs w:val="20"/>
          <w:lang w:val="en-US"/>
        </w:rPr>
        <w:t>A-stable Multi-vibrator [T1 + T2]</w:t>
      </w:r>
      <w:r>
        <w:rPr>
          <w:rFonts w:hint="default" w:asciiTheme="majorHAnsi" w:hAnsiTheme="majorHAnsi"/>
          <w:color w:val="auto"/>
          <w:sz w:val="20"/>
          <w:szCs w:val="20"/>
          <w:lang w:val="en-US"/>
        </w:rPr>
        <w:t>.</w:t>
      </w:r>
    </w:p>
    <w:p w14:paraId="580B9025">
      <w:pPr>
        <w:rPr>
          <w:rFonts w:hint="default"/>
          <w:lang w:val="en-US"/>
        </w:rPr>
      </w:pPr>
    </w:p>
    <w:p w14:paraId="1C7C5913">
      <w:pPr>
        <w:keepNext/>
        <w:spacing w:after="120"/>
        <w:ind w:firstLine="700" w:firstLineChars="350"/>
        <w:rPr>
          <w:rFonts w:asciiTheme="majorHAnsi" w:hAnsiTheme="majorHAnsi"/>
          <w:b/>
          <w:sz w:val="20"/>
          <w:szCs w:val="20"/>
        </w:rPr>
      </w:pPr>
      <w:r>
        <w:rPr>
          <w:rFonts w:asciiTheme="majorHAnsi" w:hAnsiTheme="majorHAnsi"/>
          <w:b/>
          <w:sz w:val="20"/>
          <w:szCs w:val="20"/>
        </w:rPr>
        <w:t>CONCLUSION:</w:t>
      </w:r>
    </w:p>
    <w:p w14:paraId="6A6B61C0">
      <w:pPr>
        <w:keepNext/>
        <w:spacing w:after="120"/>
        <w:ind w:firstLine="720" w:firstLineChars="0"/>
        <w:jc w:val="both"/>
        <w:rPr>
          <w:rFonts w:hint="default" w:hAnsi="Cambria Math" w:cs="Cambria"/>
          <w:i w:val="0"/>
          <w:sz w:val="20"/>
          <w:szCs w:val="20"/>
          <w:lang w:val="en-US"/>
        </w:rPr>
      </w:pPr>
      <w:r>
        <w:rPr>
          <w:rFonts w:asciiTheme="majorHAnsi" w:hAnsiTheme="majorHAnsi"/>
          <w:sz w:val="20"/>
          <w:szCs w:val="20"/>
        </w:rPr>
        <w:t>From the above response we can conclude that the</w:t>
      </w:r>
      <w:r>
        <w:rPr>
          <w:rFonts w:hint="default" w:asciiTheme="majorHAnsi" w:hAnsiTheme="majorHAnsi"/>
          <w:sz w:val="20"/>
          <w:szCs w:val="20"/>
          <w:lang w:val="en-US"/>
        </w:rPr>
        <w:t xml:space="preserve"> </w:t>
      </w:r>
      <w:r>
        <w:rPr>
          <w:rFonts w:hint="default" w:asciiTheme="majorHAnsi" w:hAnsiTheme="majorHAnsi"/>
          <w:b w:val="0"/>
          <w:bCs/>
          <w:sz w:val="20"/>
          <w:szCs w:val="20"/>
        </w:rPr>
        <w:t>duration of the high output state</w:t>
      </w:r>
      <w:r>
        <w:rPr>
          <w:rFonts w:hint="default" w:asciiTheme="majorHAnsi" w:hAnsiTheme="majorHAnsi"/>
          <w:b w:val="0"/>
          <w:bCs/>
          <w:sz w:val="20"/>
          <w:szCs w:val="20"/>
          <w:lang w:val="en-US"/>
        </w:rPr>
        <w:t xml:space="preserve"> measured </w:t>
      </w:r>
      <w:r>
        <w:rPr>
          <w:rFonts w:hint="default" w:asciiTheme="majorHAnsi" w:hAnsiTheme="majorHAnsi"/>
          <w:b w:val="0"/>
          <w:bCs/>
          <w:sz w:val="20"/>
          <w:szCs w:val="20"/>
          <w:lang w:val="en-US"/>
        </w:rPr>
        <w:tab/>
      </w:r>
      <w:r>
        <w:rPr>
          <w:rFonts w:hint="default" w:asciiTheme="majorHAnsi" w:hAnsiTheme="majorHAnsi"/>
          <w:b w:val="0"/>
          <w:bCs/>
          <w:sz w:val="20"/>
          <w:szCs w:val="20"/>
          <w:lang w:val="en-US"/>
        </w:rPr>
        <w:t xml:space="preserve">[234.957 </w:t>
      </w:r>
      <w:r>
        <w:rPr>
          <w:rFonts w:asciiTheme="majorHAnsi" w:hAnsiTheme="majorHAnsi"/>
          <w:sz w:val="20"/>
          <w:szCs w:val="20"/>
        </w:rPr>
        <w:t>u</w:t>
      </w:r>
      <w:r>
        <w:rPr>
          <w:rFonts w:hint="default" w:asciiTheme="majorHAnsi" w:hAnsiTheme="majorHAnsi"/>
          <w:b w:val="0"/>
          <w:bCs/>
          <w:sz w:val="20"/>
          <w:szCs w:val="20"/>
          <w:lang w:val="en-US"/>
        </w:rPr>
        <w:t xml:space="preserve">s], low </w:t>
      </w:r>
      <w:r>
        <w:rPr>
          <w:rFonts w:hint="default" w:asciiTheme="majorHAnsi" w:hAnsiTheme="majorHAnsi"/>
          <w:b w:val="0"/>
          <w:bCs/>
          <w:sz w:val="20"/>
          <w:szCs w:val="20"/>
        </w:rPr>
        <w:t>output state</w:t>
      </w:r>
      <w:r>
        <w:rPr>
          <w:rFonts w:hint="default" w:asciiTheme="majorHAnsi" w:hAnsiTheme="majorHAnsi"/>
          <w:b w:val="0"/>
          <w:bCs/>
          <w:sz w:val="20"/>
          <w:szCs w:val="20"/>
          <w:lang w:val="en-US"/>
        </w:rPr>
        <w:t xml:space="preserve"> measured </w:t>
      </w:r>
      <w:r>
        <w:rPr>
          <w:rFonts w:hint="default" w:asciiTheme="majorHAnsi" w:hAnsiTheme="majorHAnsi"/>
          <w:b w:val="0"/>
          <w:bCs/>
          <w:sz w:val="20"/>
          <w:szCs w:val="20"/>
          <w:lang w:val="en-US"/>
        </w:rPr>
        <w:tab/>
      </w:r>
      <w:r>
        <w:rPr>
          <w:rFonts w:hint="default" w:asciiTheme="majorHAnsi" w:hAnsiTheme="majorHAnsi"/>
          <w:b w:val="0"/>
          <w:bCs/>
          <w:sz w:val="20"/>
          <w:szCs w:val="20"/>
          <w:lang w:val="en-US"/>
        </w:rPr>
        <w:t xml:space="preserve">[85.960 us] are equal to the theoretically calculated </w:t>
      </w:r>
      <w:r>
        <w:rPr>
          <w:rFonts w:hint="default" w:asciiTheme="majorHAnsi" w:hAnsiTheme="majorHAnsi"/>
          <w:b w:val="0"/>
          <w:bCs/>
          <w:sz w:val="20"/>
          <w:szCs w:val="20"/>
          <w:lang w:val="en-US"/>
        </w:rPr>
        <w:tab/>
      </w:r>
      <w:r>
        <w:rPr>
          <w:rFonts w:hint="default" w:asciiTheme="majorHAnsi" w:hAnsiTheme="majorHAnsi"/>
          <w:b w:val="0"/>
          <w:bCs/>
          <w:sz w:val="20"/>
          <w:szCs w:val="20"/>
          <w:lang w:val="en-US"/>
        </w:rPr>
        <w:t xml:space="preserve">values T1 and T2, and output is high when the threshold voltage[across capacitor] is less than </w:t>
      </w:r>
      <w:r>
        <w:rPr>
          <w:rFonts w:hint="default" w:asciiTheme="majorHAnsi" w:hAnsiTheme="majorHAnsi"/>
          <w:b w:val="0"/>
          <w:bCs/>
          <w:sz w:val="20"/>
          <w:szCs w:val="20"/>
          <w:lang w:val="en-US"/>
        </w:rPr>
        <w:tab/>
      </w:r>
      <m:oMath>
        <m:f>
          <m:fPr>
            <m:ctrlPr>
              <w:rPr>
                <w:rFonts w:hint="default" w:ascii="Cambria Math" w:hAnsi="Cambria Math" w:eastAsia="Times New Roman" w:cs="Cambria"/>
                <w:sz w:val="20"/>
                <w:szCs w:val="20"/>
                <w:lang w:val="en-JM"/>
              </w:rPr>
            </m:ctrlPr>
          </m:fPr>
          <m:num>
            <m:r>
              <m:rPr>
                <m:sty m:val="p"/>
              </m:rPr>
              <w:rPr>
                <w:rFonts w:hint="default" w:ascii="Cambria Math" w:hAnsi="Cambria Math" w:cs="Cambria"/>
                <w:sz w:val="20"/>
                <w:szCs w:val="20"/>
                <w:lang w:val="en-US"/>
              </w:rPr>
              <m:t>1</m:t>
            </m:r>
            <m:ctrlPr>
              <w:rPr>
                <w:rFonts w:hint="default" w:ascii="Cambria Math" w:hAnsi="Cambria Math" w:eastAsia="Times New Roman" w:cs="Cambria"/>
                <w:sz w:val="20"/>
                <w:szCs w:val="20"/>
                <w:lang w:val="en-JM"/>
              </w:rPr>
            </m:ctrlPr>
          </m:num>
          <m:den>
            <m:r>
              <m:rPr>
                <m:sty m:val="p"/>
              </m:rPr>
              <w:rPr>
                <w:rFonts w:hint="default" w:ascii="Cambria Math" w:hAnsi="Cambria Math" w:cs="Cambria"/>
                <w:sz w:val="20"/>
                <w:szCs w:val="20"/>
                <w:lang w:val="en-US"/>
              </w:rPr>
              <m:t>3</m:t>
            </m:r>
            <m:ctrlPr>
              <w:rPr>
                <w:rFonts w:hint="default" w:ascii="Cambria Math" w:hAnsi="Cambria Math" w:eastAsia="Times New Roman" w:cs="Cambria"/>
                <w:sz w:val="20"/>
                <w:szCs w:val="20"/>
                <w:lang w:val="en-JM"/>
              </w:rPr>
            </m:ctrlPr>
          </m:den>
        </m:f>
        <m:sSub>
          <m:sSubPr>
            <m:ctrlPr>
              <w:rPr>
                <w:rFonts w:hint="default" w:ascii="Cambria Math" w:hAnsi="Cambria Math" w:cs="Cambria"/>
                <w:sz w:val="20"/>
                <w:szCs w:val="20"/>
                <w:lang w:val="en-US"/>
              </w:rPr>
            </m:ctrlPr>
          </m:sSubPr>
          <m:e>
            <m:r>
              <m:rPr>
                <m:sty m:val="p"/>
              </m:rPr>
              <w:rPr>
                <w:rFonts w:hint="default" w:ascii="Cambria Math" w:hAnsi="Cambria Math" w:cs="Cambria"/>
                <w:sz w:val="20"/>
                <w:szCs w:val="20"/>
                <w:lang w:val="en-US"/>
              </w:rPr>
              <m:t>V</m:t>
            </m:r>
            <m:ctrlPr>
              <w:rPr>
                <w:rFonts w:hint="default" w:ascii="Cambria Math" w:hAnsi="Cambria Math" w:cs="Cambria"/>
                <w:sz w:val="20"/>
                <w:szCs w:val="20"/>
                <w:lang w:val="en-US"/>
              </w:rPr>
            </m:ctrlPr>
          </m:e>
          <m:sub>
            <m:r>
              <m:rPr>
                <m:sty m:val="p"/>
              </m:rPr>
              <w:rPr>
                <w:rFonts w:hint="default" w:ascii="Cambria Math" w:hAnsi="Cambria Math" w:cs="Cambria"/>
                <w:sz w:val="20"/>
                <w:szCs w:val="20"/>
                <w:lang w:val="en-US"/>
              </w:rPr>
              <m:t>cc</m:t>
            </m:r>
            <m:ctrlPr>
              <w:rPr>
                <w:rFonts w:hint="default" w:ascii="Cambria Math" w:hAnsi="Cambria Math" w:cs="Cambria"/>
                <w:sz w:val="20"/>
                <w:szCs w:val="20"/>
                <w:lang w:val="en-US"/>
              </w:rPr>
            </m:ctrlPr>
          </m:sub>
        </m:sSub>
      </m:oMath>
      <w:r>
        <w:rPr>
          <w:rFonts w:hint="default" w:hAnsi="Cambria Math" w:cs="Cambria"/>
          <w:i w:val="0"/>
          <w:sz w:val="20"/>
          <w:szCs w:val="20"/>
          <w:lang w:val="en-US"/>
        </w:rPr>
        <w:t xml:space="preserve"> during this phase capacitor charges up to </w:t>
      </w:r>
      <m:oMath>
        <m:f>
          <m:fPr>
            <m:ctrlPr>
              <w:rPr>
                <w:rFonts w:hint="default" w:ascii="Cambria Math" w:hAnsi="Cambria Math" w:eastAsia="Times New Roman" w:cs="Cambria"/>
                <w:sz w:val="20"/>
                <w:szCs w:val="20"/>
                <w:lang w:val="en-JM"/>
              </w:rPr>
            </m:ctrlPr>
          </m:fPr>
          <m:num>
            <m:r>
              <m:rPr>
                <m:sty m:val="p"/>
              </m:rPr>
              <w:rPr>
                <w:rFonts w:hint="default" w:ascii="Cambria Math" w:hAnsi="Cambria Math" w:cs="Cambria"/>
                <w:sz w:val="20"/>
                <w:szCs w:val="20"/>
                <w:lang w:val="en-US"/>
              </w:rPr>
              <m:t>2</m:t>
            </m:r>
            <m:ctrlPr>
              <w:rPr>
                <w:rFonts w:hint="default" w:ascii="Cambria Math" w:hAnsi="Cambria Math" w:eastAsia="Times New Roman" w:cs="Cambria"/>
                <w:sz w:val="20"/>
                <w:szCs w:val="20"/>
                <w:lang w:val="en-JM"/>
              </w:rPr>
            </m:ctrlPr>
          </m:num>
          <m:den>
            <m:r>
              <m:rPr>
                <m:sty m:val="p"/>
              </m:rPr>
              <w:rPr>
                <w:rFonts w:hint="default" w:ascii="Cambria Math" w:hAnsi="Cambria Math" w:cs="Cambria"/>
                <w:sz w:val="20"/>
                <w:szCs w:val="20"/>
                <w:lang w:val="en-US"/>
              </w:rPr>
              <m:t>3</m:t>
            </m:r>
            <m:ctrlPr>
              <w:rPr>
                <w:rFonts w:hint="default" w:ascii="Cambria Math" w:hAnsi="Cambria Math" w:eastAsia="Times New Roman" w:cs="Cambria"/>
                <w:sz w:val="20"/>
                <w:szCs w:val="20"/>
                <w:lang w:val="en-JM"/>
              </w:rPr>
            </m:ctrlPr>
          </m:den>
        </m:f>
        <m:sSub>
          <m:sSubPr>
            <m:ctrlPr>
              <w:rPr>
                <w:rFonts w:hint="default" w:ascii="Cambria Math" w:hAnsi="Cambria Math" w:cs="Cambria"/>
                <w:sz w:val="20"/>
                <w:szCs w:val="20"/>
                <w:lang w:val="en-US"/>
              </w:rPr>
            </m:ctrlPr>
          </m:sSubPr>
          <m:e>
            <m:r>
              <m:rPr>
                <m:sty m:val="p"/>
              </m:rPr>
              <w:rPr>
                <w:rFonts w:hint="default" w:ascii="Cambria Math" w:hAnsi="Cambria Math" w:cs="Cambria"/>
                <w:sz w:val="20"/>
                <w:szCs w:val="20"/>
                <w:lang w:val="en-US"/>
              </w:rPr>
              <m:t>V</m:t>
            </m:r>
            <m:ctrlPr>
              <w:rPr>
                <w:rFonts w:hint="default" w:ascii="Cambria Math" w:hAnsi="Cambria Math" w:cs="Cambria"/>
                <w:sz w:val="20"/>
                <w:szCs w:val="20"/>
                <w:lang w:val="en-US"/>
              </w:rPr>
            </m:ctrlPr>
          </m:e>
          <m:sub>
            <m:r>
              <m:rPr>
                <m:sty m:val="p"/>
              </m:rPr>
              <w:rPr>
                <w:rFonts w:hint="default" w:ascii="Cambria Math" w:hAnsi="Cambria Math" w:cs="Cambria"/>
                <w:sz w:val="20"/>
                <w:szCs w:val="20"/>
                <w:lang w:val="en-US"/>
              </w:rPr>
              <m:t>cc</m:t>
            </m:r>
            <m:ctrlPr>
              <w:rPr>
                <w:rFonts w:hint="default" w:ascii="Cambria Math" w:hAnsi="Cambria Math" w:cs="Cambria"/>
                <w:sz w:val="20"/>
                <w:szCs w:val="20"/>
                <w:lang w:val="en-US"/>
              </w:rPr>
            </m:ctrlPr>
          </m:sub>
        </m:sSub>
      </m:oMath>
      <w:r>
        <w:rPr>
          <w:rFonts w:hint="default" w:asciiTheme="majorHAnsi" w:hAnsiTheme="majorHAnsi"/>
          <w:b w:val="0"/>
          <w:bCs/>
          <w:sz w:val="20"/>
          <w:szCs w:val="20"/>
          <w:lang w:val="en-US"/>
        </w:rPr>
        <w:t xml:space="preserve">and output is low when the threshold </w:t>
      </w:r>
      <w:r>
        <w:rPr>
          <w:rFonts w:hint="default" w:asciiTheme="majorHAnsi" w:hAnsiTheme="majorHAnsi"/>
          <w:b w:val="0"/>
          <w:bCs/>
          <w:sz w:val="20"/>
          <w:szCs w:val="20"/>
          <w:lang w:val="en-US"/>
        </w:rPr>
        <w:tab/>
      </w:r>
      <w:r>
        <w:rPr>
          <w:rFonts w:hint="default" w:asciiTheme="majorHAnsi" w:hAnsiTheme="majorHAnsi"/>
          <w:b w:val="0"/>
          <w:bCs/>
          <w:sz w:val="20"/>
          <w:szCs w:val="20"/>
          <w:lang w:val="en-US"/>
        </w:rPr>
        <w:t xml:space="preserve">voltage[across capacitor] is greater than  </w:t>
      </w:r>
      <m:oMath>
        <m:f>
          <m:fPr>
            <m:ctrlPr>
              <w:rPr>
                <w:rFonts w:hint="default" w:ascii="Cambria Math" w:hAnsi="Cambria Math" w:eastAsia="Times New Roman" w:cs="Cambria"/>
                <w:sz w:val="20"/>
                <w:szCs w:val="20"/>
                <w:lang w:val="en-JM"/>
              </w:rPr>
            </m:ctrlPr>
          </m:fPr>
          <m:num>
            <m:r>
              <m:rPr>
                <m:sty m:val="p"/>
              </m:rPr>
              <w:rPr>
                <w:rFonts w:hint="default" w:ascii="Cambria Math" w:hAnsi="Cambria Math" w:cs="Cambria"/>
                <w:sz w:val="20"/>
                <w:szCs w:val="20"/>
                <w:lang w:val="en-US"/>
              </w:rPr>
              <m:t>2</m:t>
            </m:r>
            <m:ctrlPr>
              <w:rPr>
                <w:rFonts w:hint="default" w:ascii="Cambria Math" w:hAnsi="Cambria Math" w:eastAsia="Times New Roman" w:cs="Cambria"/>
                <w:sz w:val="20"/>
                <w:szCs w:val="20"/>
                <w:lang w:val="en-JM"/>
              </w:rPr>
            </m:ctrlPr>
          </m:num>
          <m:den>
            <m:r>
              <m:rPr>
                <m:sty m:val="p"/>
              </m:rPr>
              <w:rPr>
                <w:rFonts w:hint="default" w:ascii="Cambria Math" w:hAnsi="Cambria Math" w:cs="Cambria"/>
                <w:sz w:val="20"/>
                <w:szCs w:val="20"/>
                <w:lang w:val="en-US"/>
              </w:rPr>
              <m:t>3</m:t>
            </m:r>
            <m:ctrlPr>
              <w:rPr>
                <w:rFonts w:hint="default" w:ascii="Cambria Math" w:hAnsi="Cambria Math" w:eastAsia="Times New Roman" w:cs="Cambria"/>
                <w:sz w:val="20"/>
                <w:szCs w:val="20"/>
                <w:lang w:val="en-JM"/>
              </w:rPr>
            </m:ctrlPr>
          </m:den>
        </m:f>
        <m:sSub>
          <m:sSubPr>
            <m:ctrlPr>
              <w:rPr>
                <w:rFonts w:hint="default" w:ascii="Cambria Math" w:hAnsi="Cambria Math" w:cs="Cambria"/>
                <w:sz w:val="20"/>
                <w:szCs w:val="20"/>
                <w:lang w:val="en-US"/>
              </w:rPr>
            </m:ctrlPr>
          </m:sSubPr>
          <m:e>
            <m:r>
              <m:rPr>
                <m:sty m:val="p"/>
              </m:rPr>
              <w:rPr>
                <w:rFonts w:hint="default" w:ascii="Cambria Math" w:hAnsi="Cambria Math" w:cs="Cambria"/>
                <w:sz w:val="20"/>
                <w:szCs w:val="20"/>
                <w:lang w:val="en-US"/>
              </w:rPr>
              <m:t>V</m:t>
            </m:r>
            <m:ctrlPr>
              <w:rPr>
                <w:rFonts w:hint="default" w:ascii="Cambria Math" w:hAnsi="Cambria Math" w:cs="Cambria"/>
                <w:sz w:val="20"/>
                <w:szCs w:val="20"/>
                <w:lang w:val="en-US"/>
              </w:rPr>
            </m:ctrlPr>
          </m:e>
          <m:sub>
            <m:r>
              <m:rPr>
                <m:sty m:val="p"/>
              </m:rPr>
              <w:rPr>
                <w:rFonts w:hint="default" w:ascii="Cambria Math" w:hAnsi="Cambria Math" w:cs="Cambria"/>
                <w:sz w:val="20"/>
                <w:szCs w:val="20"/>
                <w:lang w:val="en-US"/>
              </w:rPr>
              <m:t>cc</m:t>
            </m:r>
            <m:ctrlPr>
              <w:rPr>
                <w:rFonts w:hint="default" w:ascii="Cambria Math" w:hAnsi="Cambria Math" w:cs="Cambria"/>
                <w:sz w:val="20"/>
                <w:szCs w:val="20"/>
                <w:lang w:val="en-US"/>
              </w:rPr>
            </m:ctrlPr>
          </m:sub>
        </m:sSub>
      </m:oMath>
      <w:r>
        <w:rPr>
          <w:rFonts w:hint="default" w:hAnsi="Cambria Math" w:cs="Cambria"/>
          <w:i w:val="0"/>
          <w:sz w:val="20"/>
          <w:szCs w:val="20"/>
          <w:lang w:val="en-US"/>
        </w:rPr>
        <w:t xml:space="preserve"> during this phase capacitor discharges causing </w:t>
      </w:r>
      <w:r>
        <w:rPr>
          <w:rFonts w:hint="default" w:hAnsi="Cambria Math" w:cs="Cambria"/>
          <w:i w:val="0"/>
          <w:sz w:val="20"/>
          <w:szCs w:val="20"/>
          <w:lang w:val="en-US"/>
        </w:rPr>
        <w:tab/>
      </w:r>
      <w:r>
        <w:rPr>
          <w:rFonts w:hint="default" w:hAnsi="Cambria Math" w:cs="Cambria"/>
          <w:i w:val="0"/>
          <w:sz w:val="20"/>
          <w:szCs w:val="20"/>
          <w:lang w:val="en-US"/>
        </w:rPr>
        <w:t>continuous waveform without any external trigger i/p.</w:t>
      </w:r>
    </w:p>
    <w:p w14:paraId="3BCD8B77">
      <w:pPr>
        <w:keepNext/>
        <w:spacing w:after="120"/>
        <w:ind w:firstLine="720" w:firstLineChars="0"/>
        <w:jc w:val="both"/>
        <w:rPr>
          <w:rFonts w:hint="default" w:hAnsi="Cambria Math" w:cs="Cambria"/>
          <w:i w:val="0"/>
          <w:sz w:val="20"/>
          <w:szCs w:val="20"/>
          <w:lang w:val="en-US"/>
        </w:rPr>
      </w:pPr>
    </w:p>
    <w:p w14:paraId="31942CC3">
      <w:pPr>
        <w:pStyle w:val="16"/>
        <w:numPr>
          <w:ilvl w:val="0"/>
          <w:numId w:val="2"/>
        </w:numPr>
        <w:rPr>
          <w:rFonts w:asciiTheme="majorHAnsi" w:hAnsiTheme="majorHAnsi"/>
          <w:sz w:val="20"/>
          <w:szCs w:val="20"/>
        </w:rPr>
      </w:pPr>
      <w:r>
        <w:rPr>
          <w:rFonts w:asciiTheme="majorHAnsi" w:hAnsiTheme="majorHAnsi"/>
          <w:b/>
          <w:sz w:val="20"/>
          <w:szCs w:val="20"/>
        </w:rPr>
        <w:t>Result:</w:t>
      </w:r>
      <w:r>
        <w:rPr>
          <w:rFonts w:asciiTheme="majorHAnsi" w:hAnsiTheme="majorHAnsi"/>
          <w:sz w:val="20"/>
          <w:szCs w:val="20"/>
        </w:rPr>
        <w:t xml:space="preserve"> </w:t>
      </w:r>
    </w:p>
    <w:p w14:paraId="7E318642">
      <w:pPr>
        <w:rPr>
          <w:rFonts w:hint="default" w:asciiTheme="majorHAnsi" w:hAnsiTheme="majorHAnsi"/>
          <w:sz w:val="20"/>
          <w:szCs w:val="20"/>
          <w:lang w:val="en-US"/>
        </w:rPr>
      </w:pPr>
      <w:r>
        <w:rPr>
          <w:rFonts w:hint="default" w:asciiTheme="majorHAnsi" w:hAnsiTheme="majorHAnsi"/>
          <w:sz w:val="20"/>
          <w:szCs w:val="20"/>
          <w:lang w:val="en-US"/>
        </w:rPr>
        <w:tab/>
      </w:r>
      <w:r>
        <w:rPr>
          <w:rFonts w:hint="default" w:asciiTheme="majorHAnsi" w:hAnsiTheme="majorHAnsi"/>
          <w:sz w:val="20"/>
          <w:szCs w:val="20"/>
          <w:lang w:val="en-US"/>
        </w:rPr>
        <w:t xml:space="preserve">We have designed and implemented Mono-stable and A-stable Multi-vibrators using 555 </w:t>
      </w:r>
      <w:r>
        <w:rPr>
          <w:rFonts w:hint="default" w:asciiTheme="majorHAnsi" w:hAnsiTheme="majorHAnsi"/>
          <w:sz w:val="20"/>
          <w:szCs w:val="20"/>
          <w:lang w:val="en-US"/>
        </w:rPr>
        <w:tab/>
      </w:r>
      <w:r>
        <w:rPr>
          <w:rFonts w:hint="default" w:asciiTheme="majorHAnsi" w:hAnsiTheme="majorHAnsi"/>
          <w:sz w:val="20"/>
          <w:szCs w:val="20"/>
          <w:lang w:val="en-US"/>
        </w:rPr>
        <w:t>Timer IC.</w:t>
      </w:r>
    </w:p>
    <w:p w14:paraId="69A07C93">
      <w:pPr>
        <w:rPr>
          <w:rFonts w:hint="default" w:asciiTheme="majorHAnsi" w:hAnsiTheme="majorHAnsi"/>
          <w:sz w:val="20"/>
          <w:szCs w:val="20"/>
          <w:lang w:val="en-US"/>
        </w:rPr>
      </w:pPr>
    </w:p>
    <w:p w14:paraId="6B6F35B4">
      <w:pPr>
        <w:rPr>
          <w:rFonts w:hint="default" w:asciiTheme="majorHAnsi" w:hAnsiTheme="majorHAnsi"/>
          <w:sz w:val="20"/>
          <w:szCs w:val="20"/>
          <w:lang w:val="en-US"/>
        </w:rPr>
      </w:pPr>
    </w:p>
    <w:p w14:paraId="2A302B6F">
      <w:pPr>
        <w:rPr>
          <w:rFonts w:hint="default" w:asciiTheme="majorHAnsi" w:hAnsiTheme="majorHAnsi"/>
          <w:sz w:val="20"/>
          <w:szCs w:val="20"/>
          <w:lang w:val="en-US"/>
        </w:rPr>
      </w:pPr>
    </w:p>
    <w:p w14:paraId="398D8177">
      <w:pPr>
        <w:rPr>
          <w:rFonts w:hint="default" w:asciiTheme="majorHAnsi" w:hAnsiTheme="majorHAnsi"/>
          <w:sz w:val="20"/>
          <w:szCs w:val="20"/>
          <w:lang w:val="en-US"/>
        </w:rPr>
      </w:pPr>
    </w:p>
    <w:p w14:paraId="4F9774BD">
      <w:pPr>
        <w:rPr>
          <w:rFonts w:hint="default" w:asciiTheme="majorHAnsi" w:hAnsiTheme="majorHAnsi"/>
          <w:sz w:val="20"/>
          <w:szCs w:val="20"/>
          <w:lang w:val="en-US"/>
        </w:rPr>
      </w:pPr>
    </w:p>
    <w:p w14:paraId="31D48B65">
      <w:pPr>
        <w:rPr>
          <w:rFonts w:hint="default" w:asciiTheme="majorHAnsi" w:hAnsiTheme="majorHAnsi"/>
          <w:sz w:val="20"/>
          <w:szCs w:val="20"/>
          <w:lang w:val="en-US"/>
        </w:rPr>
      </w:pPr>
    </w:p>
    <w:p w14:paraId="7F3A67C0">
      <w:pPr>
        <w:rPr>
          <w:rFonts w:hint="default" w:asciiTheme="majorHAnsi" w:hAnsiTheme="majorHAnsi"/>
          <w:sz w:val="20"/>
          <w:szCs w:val="20"/>
          <w:lang w:val="en-US"/>
        </w:rPr>
      </w:pPr>
    </w:p>
    <w:p w14:paraId="29BA6088">
      <w:pPr>
        <w:ind w:left="6480"/>
        <w:rPr>
          <w:rFonts w:asciiTheme="majorHAnsi" w:hAnsiTheme="majorHAnsi"/>
          <w:sz w:val="20"/>
          <w:szCs w:val="20"/>
        </w:rPr>
      </w:pPr>
      <w:r>
        <w:rPr>
          <w:rFonts w:asciiTheme="majorHAnsi" w:hAnsiTheme="majorHAnsi"/>
          <w:sz w:val="20"/>
          <w:szCs w:val="20"/>
        </w:rPr>
        <w:t>Signature of the Faculty</w:t>
      </w:r>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25F706">
    <w:pPr>
      <w:pStyle w:val="9"/>
      <w:rPr>
        <w:color w:val="000000" w:themeColor="text1"/>
        <w14:textFill>
          <w14:solidFill>
            <w14:schemeClr w14:val="tx1"/>
          </w14:solidFill>
        </w14:textFill>
      </w:rPr>
    </w:pPr>
    <w:r>
      <w:rPr>
        <w:color w:val="000000" w:themeColor="text1"/>
        <w14:textFill>
          <w14:solidFill>
            <w14:schemeClr w14:val="tx1"/>
          </w14:solidFill>
        </w14:textFill>
      </w:rPr>
      <w:t xml:space="preserve">Analog Circuits Lab Manual-R22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2DDC6"/>
    <w:multiLevelType w:val="singleLevel"/>
    <w:tmpl w:val="0AB2DDC6"/>
    <w:lvl w:ilvl="0" w:tentative="0">
      <w:start w:val="1"/>
      <w:numFmt w:val="decimal"/>
      <w:suff w:val="space"/>
      <w:lvlText w:val="%1."/>
      <w:lvlJc w:val="left"/>
    </w:lvl>
  </w:abstractNum>
  <w:abstractNum w:abstractNumId="1">
    <w:nsid w:val="0C513E6F"/>
    <w:multiLevelType w:val="multilevel"/>
    <w:tmpl w:val="0C513E6F"/>
    <w:lvl w:ilvl="0" w:tentative="0">
      <w:start w:val="1"/>
      <w:numFmt w:val="upperRoman"/>
      <w:lvlText w:val="%1."/>
      <w:lvlJc w:val="right"/>
      <w:pPr>
        <w:ind w:left="947" w:hanging="227"/>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26A2064"/>
    <w:multiLevelType w:val="multilevel"/>
    <w:tmpl w:val="126A2064"/>
    <w:lvl w:ilvl="0" w:tentative="0">
      <w:start w:val="1"/>
      <w:numFmt w:val="upperRoman"/>
      <w:lvlText w:val="%1."/>
      <w:lvlJc w:val="right"/>
      <w:pPr>
        <w:ind w:left="1260" w:hanging="360"/>
      </w:p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3">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9CB135F"/>
    <w:multiLevelType w:val="multilevel"/>
    <w:tmpl w:val="29CB135F"/>
    <w:lvl w:ilvl="0" w:tentative="0">
      <w:start w:val="1"/>
      <w:numFmt w:val="lowerLetter"/>
      <w:lvlText w:val="%1."/>
      <w:lvlJc w:val="left"/>
      <w:pPr>
        <w:ind w:left="720" w:hanging="360"/>
      </w:pPr>
      <w:rPr>
        <w:rFonts w:eastAsia="Times New Roman" w:cs="Tahoma" w:asciiTheme="majorHAnsi" w:hAnsiTheme="maj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F26C40"/>
    <w:multiLevelType w:val="multilevel"/>
    <w:tmpl w:val="3FF26C40"/>
    <w:lvl w:ilvl="0" w:tentative="0">
      <w:start w:val="1"/>
      <w:numFmt w:val="lowerLetter"/>
      <w:lvlText w:val="%1."/>
      <w:lvlJc w:val="left"/>
      <w:pPr>
        <w:ind w:left="720" w:hanging="360"/>
      </w:pPr>
      <w:rPr>
        <w:rFonts w:hint="default"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01"/>
    <w:rsid w:val="00052CC6"/>
    <w:rsid w:val="00060CA7"/>
    <w:rsid w:val="00062D5D"/>
    <w:rsid w:val="000A7A86"/>
    <w:rsid w:val="000F2250"/>
    <w:rsid w:val="00106791"/>
    <w:rsid w:val="0011630E"/>
    <w:rsid w:val="0012370E"/>
    <w:rsid w:val="001E54EC"/>
    <w:rsid w:val="00202E6E"/>
    <w:rsid w:val="00250152"/>
    <w:rsid w:val="00290D1B"/>
    <w:rsid w:val="00361F1D"/>
    <w:rsid w:val="003817EC"/>
    <w:rsid w:val="0038404E"/>
    <w:rsid w:val="003A79B2"/>
    <w:rsid w:val="003C58A3"/>
    <w:rsid w:val="0041005E"/>
    <w:rsid w:val="00426125"/>
    <w:rsid w:val="00485738"/>
    <w:rsid w:val="004E67EF"/>
    <w:rsid w:val="004E7CC4"/>
    <w:rsid w:val="00537647"/>
    <w:rsid w:val="005A5C69"/>
    <w:rsid w:val="00660972"/>
    <w:rsid w:val="00681006"/>
    <w:rsid w:val="00684022"/>
    <w:rsid w:val="006843FB"/>
    <w:rsid w:val="006D092C"/>
    <w:rsid w:val="006F62D3"/>
    <w:rsid w:val="0071563C"/>
    <w:rsid w:val="007261F9"/>
    <w:rsid w:val="00732CB2"/>
    <w:rsid w:val="007A7A38"/>
    <w:rsid w:val="007E795E"/>
    <w:rsid w:val="007F0201"/>
    <w:rsid w:val="007F78EB"/>
    <w:rsid w:val="00833465"/>
    <w:rsid w:val="00861CF4"/>
    <w:rsid w:val="00964E04"/>
    <w:rsid w:val="00980982"/>
    <w:rsid w:val="009839E4"/>
    <w:rsid w:val="009C17C3"/>
    <w:rsid w:val="00A645D3"/>
    <w:rsid w:val="00A81E06"/>
    <w:rsid w:val="00AD6B38"/>
    <w:rsid w:val="00AF6D59"/>
    <w:rsid w:val="00B2313F"/>
    <w:rsid w:val="00B44EC2"/>
    <w:rsid w:val="00B965DA"/>
    <w:rsid w:val="00BC21B0"/>
    <w:rsid w:val="00C06731"/>
    <w:rsid w:val="00C73B11"/>
    <w:rsid w:val="00C87C58"/>
    <w:rsid w:val="00CE73E7"/>
    <w:rsid w:val="00DB444E"/>
    <w:rsid w:val="00E94396"/>
    <w:rsid w:val="00F243F9"/>
    <w:rsid w:val="00F41A23"/>
    <w:rsid w:val="00F47190"/>
    <w:rsid w:val="00F524F8"/>
    <w:rsid w:val="00F52B40"/>
    <w:rsid w:val="00F80519"/>
    <w:rsid w:val="00F930E7"/>
    <w:rsid w:val="00F94F93"/>
    <w:rsid w:val="0318127B"/>
    <w:rsid w:val="1F2D74B6"/>
    <w:rsid w:val="20287C09"/>
    <w:rsid w:val="2E5D541F"/>
    <w:rsid w:val="351D3CF1"/>
    <w:rsid w:val="3CCD5598"/>
    <w:rsid w:val="4459193D"/>
    <w:rsid w:val="46F47162"/>
    <w:rsid w:val="5312575F"/>
    <w:rsid w:val="57DB0E60"/>
    <w:rsid w:val="61FA1AC6"/>
    <w:rsid w:val="671A7C48"/>
    <w:rsid w:val="7C211E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5"/>
    <w:qFormat/>
    <w:uiPriority w:val="9"/>
    <w:pPr>
      <w:spacing w:before="89"/>
      <w:ind w:left="920"/>
      <w:outlineLvl w:val="0"/>
    </w:pPr>
    <w:rPr>
      <w:b/>
      <w:bCs/>
      <w:sz w:val="28"/>
      <w:szCs w:val="28"/>
      <w:u w:val="single" w:color="000000"/>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unhideWhenUsed/>
    <w:qFormat/>
    <w:uiPriority w:val="99"/>
    <w:rPr>
      <w:rFonts w:ascii="Tahoma" w:hAnsi="Tahoma" w:cs="Tahoma"/>
      <w:sz w:val="16"/>
      <w:szCs w:val="16"/>
    </w:rPr>
  </w:style>
  <w:style w:type="paragraph" w:styleId="6">
    <w:name w:val="Body Text"/>
    <w:basedOn w:val="1"/>
    <w:link w:val="17"/>
    <w:qFormat/>
    <w:uiPriority w:val="1"/>
  </w:style>
  <w:style w:type="paragraph" w:styleId="7">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8">
    <w:name w:val="footer"/>
    <w:basedOn w:val="1"/>
    <w:link w:val="19"/>
    <w:unhideWhenUsed/>
    <w:uiPriority w:val="99"/>
    <w:pPr>
      <w:tabs>
        <w:tab w:val="center" w:pos="4513"/>
        <w:tab w:val="right" w:pos="9026"/>
      </w:tabs>
    </w:pPr>
  </w:style>
  <w:style w:type="paragraph" w:styleId="9">
    <w:name w:val="header"/>
    <w:basedOn w:val="1"/>
    <w:link w:val="18"/>
    <w:unhideWhenUsed/>
    <w:qFormat/>
    <w:uiPriority w:val="99"/>
    <w:pPr>
      <w:tabs>
        <w:tab w:val="center" w:pos="4513"/>
        <w:tab w:val="right" w:pos="9026"/>
      </w:tabs>
    </w:pPr>
  </w:style>
  <w:style w:type="character" w:styleId="10">
    <w:name w:val="Hyperlink"/>
    <w:basedOn w:val="3"/>
    <w:unhideWhenUsed/>
    <w:qFormat/>
    <w:uiPriority w:val="99"/>
    <w:rPr>
      <w:color w:val="0000FF" w:themeColor="hyperlink"/>
      <w:u w:val="single"/>
      <w14:textFill>
        <w14:solidFill>
          <w14:schemeClr w14:val="hlink"/>
        </w14:solidFill>
      </w14:textFill>
    </w:rPr>
  </w:style>
  <w:style w:type="paragraph" w:styleId="11">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character" w:styleId="12">
    <w:name w:val="Strong"/>
    <w:basedOn w:val="3"/>
    <w:qFormat/>
    <w:uiPriority w:val="22"/>
    <w:rPr>
      <w:b/>
      <w:bCs/>
    </w:rPr>
  </w:style>
  <w:style w:type="table" w:styleId="13">
    <w:name w:val="Table Grid"/>
    <w:basedOn w:val="4"/>
    <w:uiPriority w:val="59"/>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alloon Text Char"/>
    <w:basedOn w:val="3"/>
    <w:link w:val="5"/>
    <w:uiPriority w:val="99"/>
    <w:rPr>
      <w:rFonts w:ascii="Tahoma" w:hAnsi="Tahoma" w:eastAsia="Times New Roman" w:cs="Tahoma"/>
      <w:sz w:val="16"/>
      <w:szCs w:val="16"/>
      <w:lang w:val="en-US"/>
    </w:rPr>
  </w:style>
  <w:style w:type="character" w:customStyle="1" w:styleId="15">
    <w:name w:val="Heading 1 Char"/>
    <w:basedOn w:val="3"/>
    <w:link w:val="2"/>
    <w:uiPriority w:val="9"/>
    <w:rPr>
      <w:rFonts w:ascii="Times New Roman" w:hAnsi="Times New Roman" w:eastAsia="Times New Roman" w:cs="Times New Roman"/>
      <w:b/>
      <w:bCs/>
      <w:sz w:val="28"/>
      <w:szCs w:val="28"/>
      <w:u w:val="single" w:color="000000"/>
      <w:lang w:val="en-US"/>
    </w:rPr>
  </w:style>
  <w:style w:type="paragraph" w:styleId="16">
    <w:name w:val="List Paragraph"/>
    <w:basedOn w:val="1"/>
    <w:link w:val="22"/>
    <w:qFormat/>
    <w:uiPriority w:val="34"/>
    <w:pPr>
      <w:ind w:left="720"/>
      <w:contextualSpacing/>
    </w:pPr>
  </w:style>
  <w:style w:type="character" w:customStyle="1" w:styleId="17">
    <w:name w:val="Body Text Char"/>
    <w:basedOn w:val="3"/>
    <w:link w:val="6"/>
    <w:uiPriority w:val="1"/>
    <w:rPr>
      <w:rFonts w:ascii="Times New Roman" w:hAnsi="Times New Roman" w:eastAsia="Times New Roman" w:cs="Times New Roman"/>
      <w:lang w:val="en-US"/>
    </w:rPr>
  </w:style>
  <w:style w:type="character" w:customStyle="1" w:styleId="18">
    <w:name w:val="Header Char"/>
    <w:basedOn w:val="3"/>
    <w:link w:val="9"/>
    <w:uiPriority w:val="99"/>
    <w:rPr>
      <w:rFonts w:ascii="Times New Roman" w:hAnsi="Times New Roman" w:eastAsia="Times New Roman" w:cs="Times New Roman"/>
      <w:lang w:val="en-US"/>
    </w:rPr>
  </w:style>
  <w:style w:type="character" w:customStyle="1" w:styleId="19">
    <w:name w:val="Footer Char"/>
    <w:basedOn w:val="3"/>
    <w:link w:val="8"/>
    <w:uiPriority w:val="99"/>
    <w:rPr>
      <w:rFonts w:ascii="Times New Roman" w:hAnsi="Times New Roman" w:eastAsia="Times New Roman" w:cs="Times New Roman"/>
      <w:lang w:val="en-US"/>
    </w:rPr>
  </w:style>
  <w:style w:type="character" w:customStyle="1" w:styleId="20">
    <w:name w:val="mi"/>
    <w:basedOn w:val="3"/>
    <w:uiPriority w:val="0"/>
  </w:style>
  <w:style w:type="character" w:customStyle="1" w:styleId="21">
    <w:name w:val="mjx_assistive_mathml"/>
    <w:basedOn w:val="3"/>
    <w:uiPriority w:val="0"/>
  </w:style>
  <w:style w:type="character" w:customStyle="1" w:styleId="22">
    <w:name w:val="List Paragraph Char"/>
    <w:basedOn w:val="3"/>
    <w:link w:val="16"/>
    <w:uiPriority w:val="34"/>
    <w:rPr>
      <w:rFonts w:ascii="Times New Roman" w:hAnsi="Times New Roman" w:eastAsia="Times New Roman" w:cs="Times New Roman"/>
      <w:lang w:val="en-US"/>
    </w:rPr>
  </w:style>
  <w:style w:type="character" w:customStyle="1" w:styleId="23">
    <w:name w:val="Unresolved Mention"/>
    <w:basedOn w:val="3"/>
    <w:semiHidden/>
    <w:unhideWhenUsed/>
    <w:uiPriority w:val="99"/>
    <w:rPr>
      <w:color w:val="605E5C"/>
      <w:shd w:val="clear" w:color="auto" w:fill="E1DFDD"/>
    </w:rPr>
  </w:style>
  <w:style w:type="character" w:styleId="24">
    <w:name w:val="Placeholder Text"/>
    <w:basedOn w:val="3"/>
    <w:semiHidden/>
    <w:uiPriority w:val="99"/>
    <w:rPr>
      <w:color w:val="666666"/>
    </w:rPr>
  </w:style>
  <w:style w:type="paragraph" w:customStyle="1" w:styleId="25">
    <w:name w:val="first-token"/>
    <w:basedOn w:val="1"/>
    <w:qFormat/>
    <w:uiPriority w:val="0"/>
    <w:pPr>
      <w:widowControl/>
      <w:autoSpaceDE/>
      <w:autoSpaceDN/>
      <w:spacing w:before="100" w:beforeAutospacing="1" w:after="100" w:afterAutospacing="1"/>
    </w:pPr>
    <w:rPr>
      <w:sz w:val="24"/>
      <w:szCs w:val="24"/>
    </w:rPr>
  </w:style>
  <w:style w:type="table" w:customStyle="1" w:styleId="26">
    <w:name w:val="Table Grid1"/>
    <w:basedOn w:val="4"/>
    <w:uiPriority w:val="39"/>
    <w:pPr>
      <w:spacing w:after="0" w:line="240" w:lineRule="auto"/>
    </w:pPr>
    <w:rPr>
      <w:rFonts w:ascii="Calibri" w:hAnsi="Calibri" w:eastAsia="Calibri" w:cs="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B3FA0-7193-4192-AE0E-D8CB66DFC55B}">
  <ds:schemaRefs/>
</ds:datastoreItem>
</file>

<file path=docProps/app.xml><?xml version="1.0" encoding="utf-8"?>
<Properties xmlns="http://schemas.openxmlformats.org/officeDocument/2006/extended-properties" xmlns:vt="http://schemas.openxmlformats.org/officeDocument/2006/docPropsVTypes">
  <Template>Normal</Template>
  <Pages>3</Pages>
  <Words>568</Words>
  <Characters>3476</Characters>
  <Lines>36</Lines>
  <Paragraphs>10</Paragraphs>
  <TotalTime>14</TotalTime>
  <ScaleCrop>false</ScaleCrop>
  <LinksUpToDate>false</LinksUpToDate>
  <CharactersWithSpaces>4652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2024-06-12T16:46:00Z</dcterms:created>
  <dc:creator>Windows User</dc:creator>
  <cp:lastModifiedBy>Aditya Burugu</cp:lastModifiedBy>
  <cp:lastPrinted>2024-02-09T16:00:00Z</cp:lastPrinted>
  <dcterms:modified xsi:type="dcterms:W3CDTF">2024-06-20T17:33:34Z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4BAF7A34345B4EB6BB386562592C7338_12</vt:lpwstr>
  </property>
</Properties>
</file>