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This Repo I am creating for just completing my first assignment name 'GitHub Repository and Collaboration':</w:t>
      </w:r>
    </w:p>
    <w:p w:rsidR="00000000" w:rsidDel="00000000" w:rsidP="00000000" w:rsidRDefault="00000000" w:rsidRPr="00000000" w14:paraId="00000002">
      <w:pPr>
        <w:shd w:fill="1f1f1f" w:val="clear"/>
        <w:spacing w:line="325.71428571428567" w:lineRule="auto"/>
        <w:rPr>
          <w:rFonts w:ascii="Lexend SemiBold" w:cs="Lexend SemiBold" w:eastAsia="Lexend SemiBold" w:hAnsi="Lexend SemiBold"/>
          <w:i w:val="1"/>
        </w:rPr>
      </w:pPr>
      <w:r w:rsidDel="00000000" w:rsidR="00000000" w:rsidRPr="00000000">
        <w:rPr>
          <w:rFonts w:ascii="Courier New" w:cs="Courier New" w:eastAsia="Courier New" w:hAnsi="Courier New"/>
          <w:b w:val="1"/>
          <w:color w:val="569cd6"/>
          <w:sz w:val="21"/>
          <w:szCs w:val="21"/>
          <w:rtl w:val="0"/>
        </w:rPr>
        <w:t xml:space="preserve">### instalation Process: I first go to reading material provided by masai team there clieckedE</w:t>
      </w:r>
      <w:r w:rsidDel="00000000" w:rsidR="00000000" w:rsidRPr="00000000">
        <w:rPr>
          <w:rFonts w:ascii="Lexend SemiBold" w:cs="Lexend SemiBold" w:eastAsia="Lexend SemiBold" w:hAnsi="Lexend SemiBold"/>
          <w:rtl w:val="0"/>
        </w:rPr>
        <w:t xml:space="preserve">sh: </w:t>
      </w:r>
      <w:r w:rsidDel="00000000" w:rsidR="00000000" w:rsidRPr="00000000">
        <w:rPr>
          <w:rFonts w:ascii="Lexend SemiBold" w:cs="Lexend SemiBold" w:eastAsia="Lexend SemiBold" w:hAnsi="Lexend SemiBold"/>
          <w:i w:val="1"/>
          <w:rtl w:val="0"/>
        </w:rPr>
        <w:t xml:space="preserve">git init, git add and git commit</w:t>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175989</wp:posOffset>
            </wp:positionV>
            <wp:extent cx="7516368" cy="99045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16368" cy="990457"/>
                    </a:xfrm>
                    <a:prstGeom prst="rect"/>
                    <a:ln/>
                  </pic:spPr>
                </pic:pic>
              </a:graphicData>
            </a:graphic>
          </wp:anchor>
        </w:drawing>
      </w:r>
    </w:p>
    <w:p w:rsidR="00000000" w:rsidDel="00000000" w:rsidP="00000000" w:rsidRDefault="00000000" w:rsidRPr="00000000" w14:paraId="00000003">
      <w:pPr>
        <w:rPr>
          <w:rFonts w:ascii="Lexend SemiBold" w:cs="Lexend SemiBold" w:eastAsia="Lexend SemiBold" w:hAnsi="Lexend SemiBold"/>
          <w:i w:val="1"/>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b w:val="1"/>
          <w:sz w:val="28"/>
          <w:szCs w:val="28"/>
          <w:shd w:fill="ff9900" w:val="clear"/>
        </w:rPr>
      </w:pPr>
      <w:r w:rsidDel="00000000" w:rsidR="00000000" w:rsidRPr="00000000">
        <w:rPr>
          <w:rFonts w:ascii="Comic Sans MS" w:cs="Comic Sans MS" w:eastAsia="Comic Sans MS" w:hAnsi="Comic Sans MS"/>
          <w:b w:val="1"/>
          <w:sz w:val="28"/>
          <w:szCs w:val="28"/>
          <w:shd w:fill="ff9900" w:val="clear"/>
          <w:rtl w:val="0"/>
        </w:rPr>
        <w:t xml:space="preserve">Project Title: Creating e-com Website for clothing</w:t>
      </w:r>
    </w:p>
    <w:p w:rsidR="00000000" w:rsidDel="00000000" w:rsidP="00000000" w:rsidRDefault="00000000" w:rsidRPr="00000000" w14:paraId="00000005">
      <w:pPr>
        <w:rPr>
          <w:rFonts w:ascii="Comic Sans MS" w:cs="Comic Sans MS" w:eastAsia="Comic Sans MS" w:hAnsi="Comic Sans MS"/>
          <w:shd w:fill="fce5cd" w:val="clear"/>
        </w:rPr>
      </w:pPr>
      <w:r w:rsidDel="00000000" w:rsidR="00000000" w:rsidRPr="00000000">
        <w:rPr>
          <w:rFonts w:ascii="Comic Sans MS" w:cs="Comic Sans MS" w:eastAsia="Comic Sans MS" w:hAnsi="Comic Sans MS"/>
          <w:sz w:val="24"/>
          <w:szCs w:val="24"/>
          <w:shd w:fill="fce5cd" w:val="clear"/>
          <w:rtl w:val="0"/>
        </w:rPr>
        <w:t xml:space="preserve">README.md:</w:t>
      </w:r>
      <w:r w:rsidDel="00000000" w:rsidR="00000000" w:rsidRPr="00000000">
        <w:rPr>
          <w:rtl w:val="0"/>
        </w:rPr>
      </w:r>
    </w:p>
    <w:p w:rsidR="00000000" w:rsidDel="00000000" w:rsidP="00000000" w:rsidRDefault="00000000" w:rsidRPr="00000000" w14:paraId="00000006">
      <w:pPr>
        <w:numPr>
          <w:ilvl w:val="0"/>
          <w:numId w:val="1"/>
        </w:numPr>
        <w:ind w:left="720" w:hanging="360"/>
        <w:rPr>
          <w:rFonts w:ascii="Comic Sans MS" w:cs="Comic Sans MS" w:eastAsia="Comic Sans MS" w:hAnsi="Comic Sans MS"/>
          <w:sz w:val="24"/>
          <w:szCs w:val="24"/>
          <w:u w:val="none"/>
          <w:shd w:fill="d9d9d9" w:val="clear"/>
        </w:rPr>
      </w:pPr>
      <w:r w:rsidDel="00000000" w:rsidR="00000000" w:rsidRPr="00000000">
        <w:rPr>
          <w:rFonts w:ascii="Comic Sans MS" w:cs="Comic Sans MS" w:eastAsia="Comic Sans MS" w:hAnsi="Comic Sans MS"/>
          <w:sz w:val="24"/>
          <w:szCs w:val="24"/>
          <w:shd w:fill="d9d9d9" w:val="clear"/>
          <w:rtl w:val="0"/>
        </w:rPr>
        <w:t xml:space="preserve">We will going to create one beautiful website for our customer’s online business.</w:t>
      </w:r>
    </w:p>
    <w:p w:rsidR="00000000" w:rsidDel="00000000" w:rsidP="00000000" w:rsidRDefault="00000000" w:rsidRPr="00000000" w14:paraId="00000007">
      <w:pPr>
        <w:numPr>
          <w:ilvl w:val="0"/>
          <w:numId w:val="1"/>
        </w:numPr>
        <w:ind w:left="720" w:hanging="360"/>
        <w:rPr>
          <w:rFonts w:ascii="Comic Sans MS" w:cs="Comic Sans MS" w:eastAsia="Comic Sans MS" w:hAnsi="Comic Sans MS"/>
          <w:sz w:val="24"/>
          <w:szCs w:val="24"/>
          <w:u w:val="none"/>
          <w:shd w:fill="d9d9d9" w:val="clear"/>
        </w:rPr>
      </w:pPr>
      <w:r w:rsidDel="00000000" w:rsidR="00000000" w:rsidRPr="00000000">
        <w:rPr>
          <w:rFonts w:ascii="Comic Sans MS" w:cs="Comic Sans MS" w:eastAsia="Comic Sans MS" w:hAnsi="Comic Sans MS"/>
          <w:sz w:val="24"/>
          <w:szCs w:val="24"/>
          <w:shd w:fill="d9d9d9" w:val="clear"/>
          <w:rtl w:val="0"/>
        </w:rPr>
        <w:t xml:space="preserve">Make sure your code is bugfree.</w:t>
      </w:r>
    </w:p>
    <w:p w:rsidR="00000000" w:rsidDel="00000000" w:rsidP="00000000" w:rsidRDefault="00000000" w:rsidRPr="00000000" w14:paraId="00000008">
      <w:pPr>
        <w:numPr>
          <w:ilvl w:val="0"/>
          <w:numId w:val="1"/>
        </w:numPr>
        <w:ind w:left="720" w:hanging="360"/>
        <w:rPr>
          <w:rFonts w:ascii="Comic Sans MS" w:cs="Comic Sans MS" w:eastAsia="Comic Sans MS" w:hAnsi="Comic Sans MS"/>
          <w:sz w:val="24"/>
          <w:szCs w:val="24"/>
          <w:u w:val="none"/>
          <w:shd w:fill="d9d9d9" w:val="clear"/>
        </w:rPr>
      </w:pPr>
      <w:r w:rsidDel="00000000" w:rsidR="00000000" w:rsidRPr="00000000">
        <w:rPr>
          <w:rFonts w:ascii="Comic Sans MS" w:cs="Comic Sans MS" w:eastAsia="Comic Sans MS" w:hAnsi="Comic Sans MS"/>
          <w:sz w:val="24"/>
          <w:szCs w:val="24"/>
          <w:shd w:fill="d9d9d9" w:val="clear"/>
          <w:rtl w:val="0"/>
        </w:rPr>
        <w:t xml:space="preserve">Website will be able to provide all products, users can see their desired size material, quality, diff color, trending category.</w:t>
      </w:r>
    </w:p>
    <w:p w:rsidR="00000000" w:rsidDel="00000000" w:rsidP="00000000" w:rsidRDefault="00000000" w:rsidRPr="00000000" w14:paraId="00000009">
      <w:pPr>
        <w:numPr>
          <w:ilvl w:val="0"/>
          <w:numId w:val="1"/>
        </w:numPr>
        <w:ind w:left="720" w:hanging="360"/>
        <w:rPr>
          <w:rFonts w:ascii="Comic Sans MS" w:cs="Comic Sans MS" w:eastAsia="Comic Sans MS" w:hAnsi="Comic Sans MS"/>
          <w:sz w:val="24"/>
          <w:szCs w:val="24"/>
          <w:u w:val="none"/>
          <w:shd w:fill="d9d9d9" w:val="clear"/>
        </w:rPr>
      </w:pPr>
      <w:r w:rsidDel="00000000" w:rsidR="00000000" w:rsidRPr="00000000">
        <w:rPr>
          <w:rFonts w:ascii="Comic Sans MS" w:cs="Comic Sans MS" w:eastAsia="Comic Sans MS" w:hAnsi="Comic Sans MS"/>
          <w:sz w:val="24"/>
          <w:szCs w:val="24"/>
          <w:shd w:fill="d9d9d9" w:val="clear"/>
          <w:rtl w:val="0"/>
        </w:rPr>
        <w:t xml:space="preserve">User will can purchase any product at the same place through our payment gateway.</w:t>
      </w:r>
    </w:p>
    <w:p w:rsidR="00000000" w:rsidDel="00000000" w:rsidP="00000000" w:rsidRDefault="00000000" w:rsidRPr="00000000" w14:paraId="0000000A">
      <w:pPr>
        <w:rPr>
          <w:rFonts w:ascii="Comic Sans MS" w:cs="Comic Sans MS" w:eastAsia="Comic Sans MS" w:hAnsi="Comic Sans MS"/>
          <w:sz w:val="24"/>
          <w:szCs w:val="24"/>
          <w:shd w:fill="d9d9d9" w:val="clear"/>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sz w:val="24"/>
          <w:szCs w:val="24"/>
          <w:shd w:fill="d9d9d9" w:val="clear"/>
        </w:rPr>
      </w:pPr>
      <w:r w:rsidDel="00000000" w:rsidR="00000000" w:rsidRPr="00000000">
        <w:rPr>
          <w:rtl w:val="0"/>
        </w:rPr>
      </w:r>
    </w:p>
    <w:p w:rsidR="00000000" w:rsidDel="00000000" w:rsidP="00000000" w:rsidRDefault="00000000" w:rsidRPr="00000000" w14:paraId="0000000C">
      <w:pPr>
        <w:rPr>
          <w:rFonts w:ascii="Comic Sans MS" w:cs="Comic Sans MS" w:eastAsia="Comic Sans MS" w:hAnsi="Comic Sans MS"/>
          <w:sz w:val="24"/>
          <w:szCs w:val="24"/>
          <w:shd w:fill="d9d9d9" w:val="clear"/>
        </w:rPr>
      </w:pPr>
      <w:r w:rsidDel="00000000" w:rsidR="00000000" w:rsidRPr="00000000">
        <w:rPr>
          <w:rtl w:val="0"/>
        </w:rPr>
      </w:r>
    </w:p>
    <w:p w:rsidR="00000000" w:rsidDel="00000000" w:rsidP="00000000" w:rsidRDefault="00000000" w:rsidRPr="00000000" w14:paraId="0000000D">
      <w:pPr>
        <w:spacing w:after="240" w:before="240" w:lineRule="auto"/>
        <w:rPr>
          <w:rFonts w:ascii="Comic Sans MS" w:cs="Comic Sans MS" w:eastAsia="Comic Sans MS" w:hAnsi="Comic Sans MS"/>
          <w:b w:val="1"/>
          <w:sz w:val="24"/>
          <w:szCs w:val="24"/>
          <w:shd w:fill="d9d9d9" w:val="clear"/>
        </w:rPr>
      </w:pPr>
      <w:r w:rsidDel="00000000" w:rsidR="00000000" w:rsidRPr="00000000">
        <w:rPr>
          <w:rFonts w:ascii="Comic Sans MS" w:cs="Comic Sans MS" w:eastAsia="Comic Sans MS" w:hAnsi="Comic Sans MS"/>
          <w:b w:val="1"/>
          <w:sz w:val="24"/>
          <w:szCs w:val="24"/>
          <w:shd w:fill="d9d9d9" w:val="clear"/>
          <w:rtl w:val="0"/>
        </w:rPr>
        <w:t xml:space="preserve">Version Control Systems</w:t>
      </w:r>
    </w:p>
    <w:p w:rsidR="00000000" w:rsidDel="00000000" w:rsidP="00000000" w:rsidRDefault="00000000" w:rsidRPr="00000000" w14:paraId="0000000E">
      <w:pPr>
        <w:spacing w:after="240" w:before="240" w:lineRule="auto"/>
        <w:rPr>
          <w:rFonts w:ascii="Comic Sans MS" w:cs="Comic Sans MS" w:eastAsia="Comic Sans MS" w:hAnsi="Comic Sans MS"/>
          <w:sz w:val="24"/>
          <w:szCs w:val="24"/>
          <w:shd w:fill="d9d9d9" w:val="clear"/>
        </w:rPr>
      </w:pPr>
      <w:r w:rsidDel="00000000" w:rsidR="00000000" w:rsidRPr="00000000">
        <w:rPr>
          <w:rFonts w:ascii="Comic Sans MS" w:cs="Comic Sans MS" w:eastAsia="Comic Sans MS" w:hAnsi="Comic Sans MS"/>
          <w:sz w:val="24"/>
          <w:szCs w:val="24"/>
          <w:shd w:fill="d9d9d9" w:val="clear"/>
          <w:rtl w:val="0"/>
        </w:rPr>
        <w:t xml:space="preserve">Version control systems (VCS) like Git offer a robust framework for managing changes to the source code over time. By tracking modifications, VCS allows multiple developers to work on the same project simultaneously without the risk of overwriting each other’s changes. This is especially crucial in large-scale projects where contributions from different team members need to be integrated seamlessly.</w:t>
      </w:r>
    </w:p>
    <w:p w:rsidR="00000000" w:rsidDel="00000000" w:rsidP="00000000" w:rsidRDefault="00000000" w:rsidRPr="00000000" w14:paraId="0000000F">
      <w:pPr>
        <w:rPr>
          <w:rFonts w:ascii="Comic Sans MS" w:cs="Comic Sans MS" w:eastAsia="Comic Sans MS" w:hAnsi="Comic Sans MS"/>
          <w:sz w:val="24"/>
          <w:szCs w:val="24"/>
          <w:shd w:fill="d9d9d9"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mic Sans MS"/>
  <w:font w:name="Lexend SemiBo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