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1"/>
        <w:spacing w:before="0" w:lineRule="auto"/>
        <w:ind w:left="0"/>
        <w:jc w:val="center"/>
        <w:rPr>
          <w:rFonts w:ascii="Montserrat ExtraLight" w:cs="Montserrat ExtraLight" w:eastAsia="Montserrat ExtraLight" w:hAnsi="Montserrat ExtraLight"/>
          <w:b w:val="0"/>
          <w:color w:val="434343"/>
          <w:sz w:val="52"/>
          <w:szCs w:val="52"/>
          <w:u w:val="none"/>
        </w:rPr>
      </w:pPr>
      <w:bookmarkStart w:colFirst="0" w:colLast="0" w:name="_yny8s7bo1gxx" w:id="0"/>
      <w:bookmarkEnd w:id="0"/>
      <w:r w:rsidDel="00000000" w:rsidR="00000000" w:rsidRPr="00000000">
        <w:rPr>
          <w:rFonts w:ascii="Montserrat ExtraLight" w:cs="Montserrat ExtraLight" w:eastAsia="Montserrat ExtraLight" w:hAnsi="Montserrat ExtraLight"/>
          <w:b w:val="0"/>
          <w:color w:val="434343"/>
          <w:sz w:val="52"/>
          <w:szCs w:val="52"/>
          <w:u w:val="none"/>
          <w:rtl w:val="0"/>
        </w:rPr>
        <w:t xml:space="preserve">Aditya Kr. Singh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Montserrat Medium" w:cs="Montserrat Medium" w:eastAsia="Montserrat Medium" w:hAnsi="Montserrat Medium"/>
          <w:color w:val="4a86e8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a86e8"/>
          <w:sz w:val="18"/>
          <w:szCs w:val="18"/>
          <w:rtl w:val="0"/>
        </w:rPr>
        <w:t xml:space="preserve">Software Engineer   .   Computer Science Engineering</w:t>
      </w:r>
    </w:p>
    <w:p w:rsidR="00000000" w:rsidDel="00000000" w:rsidP="00000000" w:rsidRDefault="00000000" w:rsidRPr="00000000" w14:paraId="00000003">
      <w:pPr>
        <w:spacing w:before="10" w:lineRule="auto"/>
        <w:jc w:val="center"/>
        <w:rPr>
          <w:rFonts w:ascii="Montserrat" w:cs="Montserrat" w:eastAsia="Montserrat" w:hAnsi="Montserrat"/>
          <w:color w:val="333333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18"/>
          <w:szCs w:val="18"/>
          <w:rtl w:val="0"/>
        </w:rPr>
        <w:t xml:space="preserve">+91-9198005474    .    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18"/>
            <w:szCs w:val="18"/>
            <w:u w:val="single"/>
            <w:rtl w:val="0"/>
          </w:rPr>
          <w:t xml:space="preserve">Gmail</w:t>
        </w:r>
      </w:hyperlink>
      <w:r w:rsidDel="00000000" w:rsidR="00000000" w:rsidRPr="00000000">
        <w:rPr>
          <w:color w:val="333333"/>
          <w:rtl w:val="0"/>
        </w:rPr>
        <w:t xml:space="preserve"> ,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18"/>
            <w:szCs w:val="18"/>
            <w:u w:val="single"/>
            <w:rtl w:val="0"/>
          </w:rPr>
          <w:t xml:space="preserve">Yahoo</w:t>
        </w:r>
      </w:hyperlink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rFonts w:ascii="Montserrat" w:cs="Montserrat" w:eastAsia="Montserrat" w:hAnsi="Montserrat"/>
          <w:color w:val="333333"/>
          <w:sz w:val="18"/>
          <w:szCs w:val="18"/>
          <w:rtl w:val="0"/>
        </w:rPr>
        <w:t xml:space="preserve">   .   </w:t>
      </w:r>
      <w:r w:rsidDel="00000000" w:rsidR="00000000" w:rsidRPr="00000000">
        <w:rPr>
          <w:rFonts w:ascii="Montserrat Medium" w:cs="Montserrat Medium" w:eastAsia="Montserrat Medium" w:hAnsi="Montserrat Medium"/>
          <w:color w:val="980000"/>
          <w:sz w:val="14"/>
          <w:szCs w:val="14"/>
          <w:rtl w:val="0"/>
        </w:rPr>
        <w:t xml:space="preserve">🔗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18"/>
            <w:szCs w:val="18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a86e8"/>
          <w:sz w:val="28"/>
          <w:szCs w:val="28"/>
          <w:rtl w:val="0"/>
        </w:rPr>
        <w:t xml:space="preserve">About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72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72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0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0"/>
          <w:szCs w:val="20"/>
          <w:rtl w:val="0"/>
        </w:rPr>
        <w:t xml:space="preserve">Proficient :  </w:t>
      </w:r>
      <w:r w:rsidDel="00000000" w:rsidR="00000000" w:rsidRPr="00000000">
        <w:rPr>
          <w:rFonts w:ascii="Montserrat" w:cs="Montserrat" w:eastAsia="Montserrat" w:hAnsi="Montserrat"/>
          <w:sz w:val="19"/>
          <w:szCs w:val="19"/>
          <w:rtl w:val="0"/>
        </w:rPr>
        <w:t xml:space="preserve">HTML  .  CSS .  Bootstrap   . Media Query  . Figma, and  PSD  to HTML  .JavaScript and JQuery  .Litmus  .Mailchimp  .ADA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0" w:lineRule="auto"/>
        <w:jc w:val="both"/>
        <w:rPr>
          <w:rFonts w:ascii="Montserrat Medium" w:cs="Montserrat Medium" w:eastAsia="Montserrat Medium" w:hAnsi="Montserrat Medium"/>
          <w:color w:val="4a86e8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0"/>
          <w:szCs w:val="20"/>
          <w:rtl w:val="0"/>
        </w:rPr>
        <w:t xml:space="preserve">Familiar  :    </w:t>
      </w:r>
      <w:r w:rsidDel="00000000" w:rsidR="00000000" w:rsidRPr="00000000">
        <w:rPr>
          <w:rFonts w:ascii="Montserrat" w:cs="Montserrat" w:eastAsia="Montserrat" w:hAnsi="Montserrat"/>
          <w:sz w:val="19"/>
          <w:szCs w:val="19"/>
          <w:rtl w:val="0"/>
        </w:rPr>
        <w:t xml:space="preserve">Advance JavaScript and jQuery.  ERP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a86e8"/>
          <w:sz w:val="28"/>
          <w:szCs w:val="28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72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153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6000"/>
        <w:tblGridChange w:id="0">
          <w:tblGrid>
            <w:gridCol w:w="5535"/>
            <w:gridCol w:w="6000"/>
          </w:tblGrid>
        </w:tblGridChange>
      </w:tblGrid>
      <w:tr>
        <w:trPr>
          <w:cantSplit w:val="0"/>
          <w:trHeight w:val="595.97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u w:val="single"/>
                <w:rtl w:val="0"/>
              </w:rPr>
              <w:t xml:space="preserve">Funex</w:t>
            </w:r>
            <w:r w:rsidDel="00000000" w:rsidR="00000000" w:rsidRPr="00000000">
              <w:rPr>
                <w:rFonts w:ascii="Montserrat SemiBold" w:cs="Montserrat SemiBold" w:eastAsia="Montserrat SemiBold" w:hAnsi="Montserrat SemiBold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color w:val="434343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76" w:lineRule="auto"/>
              <w:jc w:val="righ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0"/>
                <w:szCs w:val="20"/>
                <w:rtl w:val="0"/>
              </w:rPr>
              <w:t xml:space="preserve">, India</w:t>
            </w:r>
          </w:p>
          <w:p w:rsidR="00000000" w:rsidDel="00000000" w:rsidP="00000000" w:rsidRDefault="00000000" w:rsidRPr="00000000" w14:paraId="0000000E">
            <w:pPr>
              <w:jc w:val="right"/>
              <w:rPr>
                <w:rFonts w:ascii="Montserrat Light" w:cs="Montserrat Light" w:eastAsia="Montserrat Light" w:hAnsi="Montserrat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April 2024 - Present</w:t>
            </w:r>
          </w:p>
        </w:tc>
      </w:tr>
    </w:tbl>
    <w:p w:rsidR="00000000" w:rsidDel="00000000" w:rsidP="00000000" w:rsidRDefault="00000000" w:rsidRPr="00000000" w14:paraId="0000000F">
      <w:pPr>
        <w:spacing w:after="22" w:before="100" w:line="276" w:lineRule="auto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0"/>
          <w:szCs w:val="20"/>
          <w:rtl w:val="0"/>
        </w:rPr>
        <w:t xml:space="preserve">Roles and responsibilities: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Developing, testing, and maintaining HTML, CSS, Bootstrap (with and without Bootstrap), and  Javascript for web pages and web applications.</w:t>
      </w:r>
    </w:p>
    <w:p w:rsidR="00000000" w:rsidDel="00000000" w:rsidP="00000000" w:rsidRDefault="00000000" w:rsidRPr="00000000" w14:paraId="00000011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Collaborating with designers, developers, and other stakeholders to understand project requirements and deliverables.</w:t>
      </w:r>
    </w:p>
    <w:p w:rsidR="00000000" w:rsidDel="00000000" w:rsidP="00000000" w:rsidRDefault="00000000" w:rsidRPr="00000000" w14:paraId="00000013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Ensuring that web pages and web applications are responsive, accessible, and optimized for different browsers and devices, including adhering to ADA Compliance Standards.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Creating and managing web page templates, layout designs, and user interfaces using HTML, CSS, and JavaScript frameworks.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Implementing and testing email campaigns using tools like Litmus and Mailchimp to ensure cross-platform compatibility and adherence to industry standards.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Keeping up-to-date with industry trends, best practices, and new technologies to improve code quality and efficiency.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Performing code reviews, debugging, and troubleshooting to identify and fix errors and performance issues in web pages, email templates, or applications.</w:t>
      </w:r>
    </w:p>
    <w:p w:rsidR="00000000" w:rsidDel="00000000" w:rsidP="00000000" w:rsidRDefault="00000000" w:rsidRPr="00000000" w14:paraId="00000019">
      <w:pPr>
        <w:spacing w:after="22" w:line="276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2" w:line="276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72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53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6000"/>
        <w:tblGridChange w:id="0">
          <w:tblGrid>
            <w:gridCol w:w="5535"/>
            <w:gridCol w:w="6000"/>
          </w:tblGrid>
        </w:tblGridChange>
      </w:tblGrid>
      <w:tr>
        <w:trPr>
          <w:cantSplit w:val="0"/>
          <w:trHeight w:val="595.97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u w:val="single"/>
                <w:rtl w:val="0"/>
              </w:rPr>
              <w:t xml:space="preserve">Xenelsoft Technologies Private Limited</w:t>
            </w:r>
            <w:r w:rsidDel="00000000" w:rsidR="00000000" w:rsidRPr="00000000">
              <w:rPr>
                <w:rFonts w:ascii="Montserrat SemiBold" w:cs="Montserrat SemiBold" w:eastAsia="Montserrat SemiBold" w:hAnsi="Montserrat SemiBold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4" w:lineRule="auto"/>
              <w:jc w:val="both"/>
              <w:rPr>
                <w:rFonts w:ascii="Montserrat" w:cs="Montserrat" w:eastAsia="Montserrat" w:hAnsi="Montserrat"/>
                <w:sz w:val="19"/>
                <w:szCs w:val="19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9"/>
                <w:szCs w:val="19"/>
                <w:rtl w:val="0"/>
              </w:rPr>
              <w:t xml:space="preserve">HTML Developer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76" w:lineRule="auto"/>
              <w:jc w:val="righ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0"/>
                <w:szCs w:val="20"/>
                <w:rtl w:val="0"/>
              </w:rPr>
              <w:t xml:space="preserve">Noida, India</w:t>
            </w:r>
          </w:p>
          <w:p w:rsidR="00000000" w:rsidDel="00000000" w:rsidP="00000000" w:rsidRDefault="00000000" w:rsidRPr="00000000" w14:paraId="0000001F">
            <w:pPr>
              <w:jc w:val="right"/>
              <w:rPr>
                <w:rFonts w:ascii="Montserrat Light" w:cs="Montserrat Light" w:eastAsia="Montserrat Light" w:hAnsi="Montserrat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May  2023 - March2024</w:t>
            </w:r>
          </w:p>
        </w:tc>
      </w:tr>
    </w:tbl>
    <w:p w:rsidR="00000000" w:rsidDel="00000000" w:rsidP="00000000" w:rsidRDefault="00000000" w:rsidRPr="00000000" w14:paraId="00000020">
      <w:pPr>
        <w:spacing w:after="22" w:line="276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0"/>
          <w:szCs w:val="20"/>
          <w:rtl w:val="0"/>
        </w:rPr>
        <w:t xml:space="preserve">Web Development Projects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Byzfunder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  (</w:t>
      </w:r>
      <w:hyperlink r:id="rId9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ThePhix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  (</w:t>
      </w:r>
      <w:hyperlink r:id="rId10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Gloria Agency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 (</w:t>
      </w:r>
      <w:hyperlink r:id="rId11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line="276" w:lineRule="auto"/>
        <w:ind w:left="720" w:hanging="360"/>
        <w:jc w:val="both"/>
        <w:rPr>
          <w:rFonts w:ascii="Montserrat Medium" w:cs="Montserrat Medium" w:eastAsia="Montserrat Medium" w:hAnsi="Montserrat Medium"/>
          <w:color w:val="434343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Green Light Finance 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(</w:t>
      </w:r>
      <w:hyperlink r:id="rId12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2" w:line="276" w:lineRule="auto"/>
        <w:ind w:left="720" w:hanging="360"/>
        <w:jc w:val="both"/>
        <w:rPr>
          <w:rFonts w:ascii="Montserrat Medium" w:cs="Montserrat Medium" w:eastAsia="Montserrat Medium" w:hAnsi="Montserrat Medium"/>
          <w:color w:val="434343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Taxi Transfer 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(</w:t>
      </w:r>
      <w:hyperlink r:id="rId13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1153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6000"/>
        <w:tblGridChange w:id="0">
          <w:tblGrid>
            <w:gridCol w:w="5535"/>
            <w:gridCol w:w="6000"/>
          </w:tblGrid>
        </w:tblGridChange>
      </w:tblGrid>
      <w:tr>
        <w:trPr>
          <w:cantSplit w:val="0"/>
          <w:trHeight w:val="595.97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u w:val="single"/>
                <w:rtl w:val="0"/>
              </w:rPr>
              <w:t xml:space="preserve">Q2A Media</w:t>
            </w:r>
            <w:r w:rsidDel="00000000" w:rsidR="00000000" w:rsidRPr="00000000">
              <w:rPr>
                <w:rFonts w:ascii="Montserrat SemiBold" w:cs="Montserrat SemiBold" w:eastAsia="Montserrat SemiBold" w:hAnsi="Montserrat SemiBold"/>
                <w:rtl w:val="0"/>
              </w:rPr>
              <w:t xml:space="preserve"> </w:t>
            </w:r>
            <w:r w:rsidDel="00000000" w:rsidR="00000000" w:rsidRPr="00000000">
              <w:rPr>
                <w:rFonts w:ascii="Montserrat Medium" w:cs="Montserrat Medium" w:eastAsia="Montserrat Medium" w:hAnsi="Montserrat Medium"/>
                <w:color w:val="43434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spacing w:after="4" w:lineRule="auto"/>
              <w:jc w:val="both"/>
              <w:rPr>
                <w:rFonts w:ascii="Montserrat" w:cs="Montserrat" w:eastAsia="Montserrat" w:hAnsi="Montserrat"/>
                <w:sz w:val="19"/>
                <w:szCs w:val="19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9"/>
                <w:szCs w:val="19"/>
                <w:rtl w:val="0"/>
              </w:rPr>
              <w:t xml:space="preserve">HTML</w:t>
            </w:r>
            <w:r w:rsidDel="00000000" w:rsidR="00000000" w:rsidRPr="00000000">
              <w:rPr>
                <w:rFonts w:ascii="Montserrat" w:cs="Montserrat" w:eastAsia="Montserrat" w:hAnsi="Montserrat"/>
                <w:sz w:val="19"/>
                <w:szCs w:val="19"/>
                <w:rtl w:val="0"/>
              </w:rPr>
              <w:t xml:space="preserve"> Developer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76" w:lineRule="auto"/>
              <w:jc w:val="righ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0"/>
                <w:szCs w:val="20"/>
                <w:rtl w:val="0"/>
              </w:rPr>
              <w:t xml:space="preserve">Noida, India</w:t>
            </w:r>
          </w:p>
          <w:p w:rsidR="00000000" w:rsidDel="00000000" w:rsidP="00000000" w:rsidRDefault="00000000" w:rsidRPr="00000000" w14:paraId="0000002B">
            <w:pPr>
              <w:jc w:val="right"/>
              <w:rPr>
                <w:rFonts w:ascii="Montserrat Light" w:cs="Montserrat Light" w:eastAsia="Montserrat Light" w:hAnsi="Montserrat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Apr  2022 - May 2023</w:t>
            </w:r>
          </w:p>
        </w:tc>
      </w:tr>
    </w:tbl>
    <w:p w:rsidR="00000000" w:rsidDel="00000000" w:rsidP="00000000" w:rsidRDefault="00000000" w:rsidRPr="00000000" w14:paraId="0000002C">
      <w:pPr>
        <w:spacing w:after="22" w:line="276" w:lineRule="auto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0"/>
          <w:szCs w:val="20"/>
          <w:rtl w:val="0"/>
        </w:rPr>
        <w:t xml:space="preserve">Software Development Projects: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Montserrat Medium" w:cs="Montserrat Medium" w:eastAsia="Montserrat Medium" w:hAnsi="Montserrat Medium"/>
          <w:color w:val="434343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Lift Learning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   (</w:t>
      </w:r>
      <w:hyperlink r:id="rId14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60" w:line="276" w:lineRule="auto"/>
        <w:ind w:left="720" w:hanging="360"/>
        <w:jc w:val="both"/>
        <w:rPr>
          <w:rFonts w:ascii="Montserrat Medium" w:cs="Montserrat Medium" w:eastAsia="Montserrat Medium" w:hAnsi="Montserrat Medium"/>
          <w:color w:val="434343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Speki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  (</w:t>
      </w:r>
      <w:hyperlink r:id="rId15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before="60" w:line="276" w:lineRule="auto"/>
        <w:ind w:left="720" w:hanging="360"/>
        <w:jc w:val="both"/>
        <w:rPr>
          <w:rFonts w:ascii="Montserrat Medium" w:cs="Montserrat Medium" w:eastAsia="Montserrat Medium" w:hAnsi="Montserrat Medium"/>
          <w:color w:val="434343"/>
          <w:sz w:val="18"/>
          <w:szCs w:val="1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u w:val="single"/>
          <w:rtl w:val="0"/>
        </w:rPr>
        <w:t xml:space="preserve">Naylor</w:t>
      </w:r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    (</w:t>
      </w:r>
      <w:hyperlink r:id="rId16">
        <w:r w:rsidDel="00000000" w:rsidR="00000000" w:rsidRPr="00000000">
          <w:rPr>
            <w:rFonts w:ascii="Montserrat Medium" w:cs="Montserrat Medium" w:eastAsia="Montserrat Medium" w:hAnsi="Montserrat Medium"/>
            <w:color w:val="1155cc"/>
            <w:sz w:val="18"/>
            <w:szCs w:val="18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ontserrat Medium" w:cs="Montserrat Medium" w:eastAsia="Montserrat Medium" w:hAnsi="Montserrat Medium"/>
          <w:color w:val="434343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72" w:lineRule="auto"/>
        <w:ind w:left="72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72" w:lineRule="auto"/>
        <w:ind w:lef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00" w:lineRule="auto"/>
        <w:jc w:val="both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a86e8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72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72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53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6000"/>
        <w:tblGridChange w:id="0">
          <w:tblGrid>
            <w:gridCol w:w="5535"/>
            <w:gridCol w:w="6000"/>
          </w:tblGrid>
        </w:tblGridChange>
      </w:tblGrid>
      <w:tr>
        <w:trPr>
          <w:cantSplit w:val="0"/>
          <w:trHeight w:val="595.97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Don Basco Senior Secondary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4" w:lineRule="auto"/>
              <w:jc w:val="both"/>
              <w:rPr>
                <w:rFonts w:ascii="Montserrat" w:cs="Montserrat" w:eastAsia="Montserrat" w:hAnsi="Montserrat"/>
                <w:color w:val="434343"/>
                <w:sz w:val="19"/>
                <w:szCs w:val="19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19"/>
                <w:szCs w:val="19"/>
                <w:rtl w:val="0"/>
              </w:rPr>
              <w:t xml:space="preserve">High School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jc w:val="righ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0"/>
                <w:szCs w:val="20"/>
                <w:rtl w:val="0"/>
              </w:rPr>
              <w:t xml:space="preserve">Gorakhpur, India</w:t>
            </w:r>
          </w:p>
          <w:p w:rsidR="00000000" w:rsidDel="00000000" w:rsidP="00000000" w:rsidRDefault="00000000" w:rsidRPr="00000000" w14:paraId="0000003C">
            <w:pPr>
              <w:jc w:val="right"/>
              <w:rPr>
                <w:rFonts w:ascii="Montserrat Light" w:cs="Montserrat Light" w:eastAsia="Montserrat Light" w:hAnsi="Montserrat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Jul 2014 - Jun 2016</w:t>
            </w:r>
          </w:p>
        </w:tc>
      </w:tr>
    </w:tbl>
    <w:p w:rsidR="00000000" w:rsidDel="00000000" w:rsidP="00000000" w:rsidRDefault="00000000" w:rsidRPr="00000000" w14:paraId="0000003D">
      <w:pPr>
        <w:spacing w:line="72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53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6000"/>
        <w:tblGridChange w:id="0">
          <w:tblGrid>
            <w:gridCol w:w="5535"/>
            <w:gridCol w:w="6000"/>
          </w:tblGrid>
        </w:tblGridChange>
      </w:tblGrid>
      <w:tr>
        <w:trPr>
          <w:cantSplit w:val="0"/>
          <w:trHeight w:val="595.97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Smt. Draupadi Devi Intermediate College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4" w:lineRule="auto"/>
              <w:jc w:val="both"/>
              <w:rPr>
                <w:rFonts w:ascii="Montserrat" w:cs="Montserrat" w:eastAsia="Montserrat" w:hAnsi="Montserrat"/>
                <w:color w:val="434343"/>
                <w:sz w:val="19"/>
                <w:szCs w:val="19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19"/>
                <w:szCs w:val="19"/>
                <w:rtl w:val="0"/>
              </w:rPr>
              <w:t xml:space="preserve">Intermediate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jc w:val="righ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0"/>
                <w:szCs w:val="20"/>
                <w:rtl w:val="0"/>
              </w:rPr>
              <w:t xml:space="preserve">Gorakhpur, India</w:t>
            </w:r>
          </w:p>
          <w:p w:rsidR="00000000" w:rsidDel="00000000" w:rsidP="00000000" w:rsidRDefault="00000000" w:rsidRPr="00000000" w14:paraId="00000041">
            <w:pPr>
              <w:jc w:val="right"/>
              <w:rPr>
                <w:rFonts w:ascii="Montserrat Light" w:cs="Montserrat Light" w:eastAsia="Montserrat Light" w:hAnsi="Montserrat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Jul 2016 - Jun 2018</w:t>
            </w:r>
          </w:p>
        </w:tc>
      </w:tr>
    </w:tbl>
    <w:p w:rsidR="00000000" w:rsidDel="00000000" w:rsidP="00000000" w:rsidRDefault="00000000" w:rsidRPr="00000000" w14:paraId="00000042">
      <w:pPr>
        <w:spacing w:line="72" w:lineRule="auto"/>
        <w:jc w:val="both"/>
        <w:rPr>
          <w:rFonts w:ascii="Montserrat Medium" w:cs="Montserrat Medium" w:eastAsia="Montserrat Medium" w:hAnsi="Montserrat Medium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535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6000"/>
        <w:tblGridChange w:id="0">
          <w:tblGrid>
            <w:gridCol w:w="5535"/>
            <w:gridCol w:w="6000"/>
          </w:tblGrid>
        </w:tblGridChange>
      </w:tblGrid>
      <w:tr>
        <w:trPr>
          <w:cantSplit w:val="0"/>
          <w:trHeight w:val="595.97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0" w:line="276" w:lineRule="auto"/>
              <w:jc w:val="both"/>
              <w:rPr>
                <w:rFonts w:ascii="Montserrat Medium" w:cs="Montserrat Medium" w:eastAsia="Montserrat Medium" w:hAnsi="Montserrat Medium"/>
                <w:color w:val="434343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rtl w:val="0"/>
              </w:rPr>
              <w:t xml:space="preserve">KIPM College of Engineering and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4" w:line="276" w:lineRule="auto"/>
              <w:jc w:val="both"/>
              <w:rPr>
                <w:rFonts w:ascii="Montserrat" w:cs="Montserrat" w:eastAsia="Montserrat" w:hAnsi="Montserrat"/>
                <w:color w:val="434343"/>
                <w:sz w:val="19"/>
                <w:szCs w:val="19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19"/>
                <w:szCs w:val="19"/>
                <w:rtl w:val="0"/>
              </w:rPr>
              <w:t xml:space="preserve">Bachelor of Technology (</w:t>
            </w:r>
            <w:r w:rsidDel="00000000" w:rsidR="00000000" w:rsidRPr="00000000">
              <w:rPr>
                <w:rFonts w:ascii="Montserrat Medium" w:cs="Montserrat Medium" w:eastAsia="Montserrat Medium" w:hAnsi="Montserrat Medium"/>
                <w:color w:val="434343"/>
                <w:sz w:val="19"/>
                <w:szCs w:val="19"/>
                <w:rtl w:val="0"/>
              </w:rPr>
              <w:t xml:space="preserve">BTech.</w:t>
            </w: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19"/>
                <w:szCs w:val="19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5">
            <w:pPr>
              <w:spacing w:after="4" w:lineRule="auto"/>
              <w:jc w:val="both"/>
              <w:rPr>
                <w:rFonts w:ascii="Montserrat" w:cs="Montserrat" w:eastAsia="Montserrat" w:hAnsi="Montserrat"/>
                <w:color w:val="434343"/>
                <w:sz w:val="19"/>
                <w:szCs w:val="19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434343"/>
                <w:sz w:val="19"/>
                <w:szCs w:val="19"/>
                <w:rtl w:val="0"/>
              </w:rPr>
              <w:t xml:space="preserve">in Computer Science and Engineering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76" w:lineRule="auto"/>
              <w:jc w:val="righ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0"/>
                <w:szCs w:val="20"/>
                <w:rtl w:val="0"/>
              </w:rPr>
              <w:t xml:space="preserve">Gorakhpur, India</w:t>
            </w:r>
          </w:p>
          <w:p w:rsidR="00000000" w:rsidDel="00000000" w:rsidP="00000000" w:rsidRDefault="00000000" w:rsidRPr="00000000" w14:paraId="00000047">
            <w:pPr>
              <w:jc w:val="right"/>
              <w:rPr>
                <w:rFonts w:ascii="Montserrat Light" w:cs="Montserrat Light" w:eastAsia="Montserrat Light" w:hAnsi="Montserrat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Aug 2018 - Jul 2022</w:t>
            </w:r>
          </w:p>
        </w:tc>
      </w:tr>
    </w:tbl>
    <w:p w:rsidR="00000000" w:rsidDel="00000000" w:rsidP="00000000" w:rsidRDefault="00000000" w:rsidRPr="00000000" w14:paraId="00000048">
      <w:pPr>
        <w:tabs>
          <w:tab w:val="left" w:leader="none" w:pos="330"/>
          <w:tab w:val="right" w:leader="none" w:pos="10221"/>
        </w:tabs>
        <w:spacing w:before="20" w:lineRule="auto"/>
        <w:rPr>
          <w:rFonts w:ascii="Montserrat" w:cs="Montserrat" w:eastAsia="Montserrat" w:hAnsi="Montserrat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first"/>
      <w:footerReference r:id="rId18" w:type="first"/>
      <w:pgSz w:h="18720" w:w="12240" w:orient="portrait"/>
      <w:pgMar w:bottom="215.99999999999997" w:top="215.99999999999997" w:left="431.99999999999994" w:right="431.99999999999994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mbr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Extra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2"/>
        <w:szCs w:val="22"/>
        <w:lang w:val="en-US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243" w:lineRule="auto"/>
      <w:ind w:left="153"/>
    </w:pPr>
    <w:rPr>
      <w:rFonts w:ascii="Cambria" w:cs="Cambria" w:eastAsia="Cambria" w:hAnsi="Cambria"/>
      <w:b w:val="1"/>
      <w:sz w:val="24"/>
      <w:szCs w:val="24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hegloriaagency1.com/" TargetMode="External"/><Relationship Id="rId10" Type="http://schemas.openxmlformats.org/officeDocument/2006/relationships/hyperlink" Target="https://thephix.co/" TargetMode="External"/><Relationship Id="rId13" Type="http://schemas.openxmlformats.org/officeDocument/2006/relationships/hyperlink" Target="https://taxitransfersolutions.co.uk/" TargetMode="External"/><Relationship Id="rId12" Type="http://schemas.openxmlformats.org/officeDocument/2006/relationships/hyperlink" Target="https://greenlightfinancial.n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byzfunder.com/" TargetMode="External"/><Relationship Id="rId15" Type="http://schemas.openxmlformats.org/officeDocument/2006/relationships/hyperlink" Target="https://www.speki.org/" TargetMode="External"/><Relationship Id="rId14" Type="http://schemas.openxmlformats.org/officeDocument/2006/relationships/hyperlink" Target="https://liftlearning.com/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naylor.com/" TargetMode="External"/><Relationship Id="rId5" Type="http://schemas.openxmlformats.org/officeDocument/2006/relationships/styles" Target="styles.xml"/><Relationship Id="rId6" Type="http://schemas.openxmlformats.org/officeDocument/2006/relationships/hyperlink" Target="mailto:adityapksingh2014@gmail.com" TargetMode="External"/><Relationship Id="rId18" Type="http://schemas.openxmlformats.org/officeDocument/2006/relationships/footer" Target="footer1.xml"/><Relationship Id="rId7" Type="http://schemas.openxmlformats.org/officeDocument/2006/relationships/hyperlink" Target="mailto:adityapksingh2014@yahoo.com" TargetMode="External"/><Relationship Id="rId8" Type="http://schemas.openxmlformats.org/officeDocument/2006/relationships/hyperlink" Target="https://www.linkedin.com/in/aditya-html22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ExtraLight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MontserratLight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MontserratLight-italic.ttf"/><Relationship Id="rId14" Type="http://schemas.openxmlformats.org/officeDocument/2006/relationships/font" Target="fonts/MontserratLight-bold.ttf"/><Relationship Id="rId17" Type="http://schemas.openxmlformats.org/officeDocument/2006/relationships/font" Target="fonts/MontserratExtraLight-regular.ttf"/><Relationship Id="rId16" Type="http://schemas.openxmlformats.org/officeDocument/2006/relationships/font" Target="fonts/MontserratLight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MontserratExtraLight-italic.ttf"/><Relationship Id="rId6" Type="http://schemas.openxmlformats.org/officeDocument/2006/relationships/font" Target="fonts/Montserrat-bold.ttf"/><Relationship Id="rId18" Type="http://schemas.openxmlformats.org/officeDocument/2006/relationships/font" Target="fonts/MontserratExtraLigh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