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C42A00" w14:textId="77777777" w:rsidR="00900AB3" w:rsidRDefault="00900AB3" w:rsidP="00E52AC9">
      <w:pPr>
        <w:pStyle w:val="Heading1"/>
        <w:rPr>
          <w:lang w:val="fr-FR"/>
        </w:rPr>
      </w:pPr>
      <w:r>
        <w:rPr>
          <w:lang w:eastAsia="en-US"/>
        </w:rPr>
        <w:drawing>
          <wp:inline distT="0" distB="0" distL="0" distR="0" wp14:anchorId="11D98377" wp14:editId="60952792">
            <wp:extent cx="5274945" cy="1845945"/>
            <wp:effectExtent l="0" t="0" r="8255" b="8255"/>
            <wp:docPr id="1" name="Picture 1" descr="Macintosh HD:private:var:folders:gn:h9qmd8hx5rgcm_08bpzmd0c80000gn:T:TemporaryItems:DevoxxWithoutBrackets_PNG_1000p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private:var:folders:gn:h9qmd8hx5rgcm_08bpzmd0c80000gn:T:TemporaryItems:DevoxxWithoutBrackets_PNG_1000px.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945" cy="1845945"/>
                    </a:xfrm>
                    <a:prstGeom prst="rect">
                      <a:avLst/>
                    </a:prstGeom>
                    <a:noFill/>
                    <a:ln>
                      <a:noFill/>
                    </a:ln>
                  </pic:spPr>
                </pic:pic>
              </a:graphicData>
            </a:graphic>
          </wp:inline>
        </w:drawing>
      </w:r>
    </w:p>
    <w:p w14:paraId="148C0570" w14:textId="77777777" w:rsidR="00E52AC9" w:rsidRDefault="00E52AC9" w:rsidP="00E52AC9">
      <w:pPr>
        <w:pStyle w:val="Heading1"/>
        <w:rPr>
          <w:lang w:val="fr-FR"/>
        </w:rPr>
      </w:pPr>
      <w:r>
        <w:rPr>
          <w:lang w:val="fr-FR"/>
        </w:rPr>
        <w:t>Pourquoi ?</w:t>
      </w:r>
    </w:p>
    <w:p w14:paraId="5AB95F72" w14:textId="77777777" w:rsidR="006D3AB9" w:rsidRPr="006D3AB9" w:rsidRDefault="006D3AB9" w:rsidP="006D3AB9">
      <w:pPr>
        <w:jc w:val="both"/>
        <w:rPr>
          <w:noProof w:val="0"/>
          <w:lang w:val="fr-FR"/>
        </w:rPr>
      </w:pPr>
      <w:r w:rsidRPr="006D3AB9">
        <w:rPr>
          <w:noProof w:val="0"/>
          <w:lang w:val="fr-FR"/>
        </w:rPr>
        <w:t xml:space="preserve">Partant du simple constat qu’il était difficile de trouver du matériel didactique adapté aux enfants entre 8 et 14 ans sur le sujet de la programmation informatique (plus particulièrement dans une langue autre que l’anglais) et désirant montrer à leurs enfants qu’il est possible de faire autre chose de plus attrayant avec un ordinateur que de regarder des vidéos sur </w:t>
      </w:r>
      <w:proofErr w:type="spellStart"/>
      <w:r w:rsidRPr="006D3AB9">
        <w:rPr>
          <w:noProof w:val="0"/>
          <w:lang w:val="fr-FR"/>
        </w:rPr>
        <w:t>Youtube</w:t>
      </w:r>
      <w:proofErr w:type="spellEnd"/>
      <w:r w:rsidRPr="006D3AB9">
        <w:rPr>
          <w:noProof w:val="0"/>
          <w:lang w:val="fr-FR"/>
        </w:rPr>
        <w:t xml:space="preserve"> ou de lire des commentaires sur Facebook, certains membres </w:t>
      </w:r>
      <w:r w:rsidR="00A96DB1">
        <w:rPr>
          <w:noProof w:val="0"/>
          <w:lang w:val="fr-FR"/>
        </w:rPr>
        <w:t>de l’équipe DEVOXX ont commencé</w:t>
      </w:r>
      <w:r w:rsidRPr="006D3AB9">
        <w:rPr>
          <w:noProof w:val="0"/>
          <w:lang w:val="fr-FR"/>
        </w:rPr>
        <w:t xml:space="preserve"> à réfléchir en 2012 sur le sujet et ont lan</w:t>
      </w:r>
      <w:r w:rsidR="00A96DB1">
        <w:rPr>
          <w:noProof w:val="0"/>
          <w:lang w:val="fr-FR"/>
        </w:rPr>
        <w:t>cé</w:t>
      </w:r>
      <w:r w:rsidRPr="006D3AB9">
        <w:rPr>
          <w:noProof w:val="0"/>
          <w:lang w:val="fr-FR"/>
        </w:rPr>
        <w:t xml:space="preserve"> l’initiative Devoxx4Kids.</w:t>
      </w:r>
    </w:p>
    <w:p w14:paraId="148F7661" w14:textId="77777777" w:rsidR="00E52AC9" w:rsidRDefault="00E52AC9" w:rsidP="00E52AC9">
      <w:pPr>
        <w:pStyle w:val="Heading1"/>
        <w:rPr>
          <w:lang w:val="fr-FR"/>
        </w:rPr>
      </w:pPr>
      <w:r>
        <w:rPr>
          <w:lang w:val="fr-FR"/>
        </w:rPr>
        <w:t>But</w:t>
      </w:r>
    </w:p>
    <w:p w14:paraId="5EBD122C" w14:textId="77777777" w:rsidR="006D3AB9" w:rsidRPr="006D3AB9" w:rsidRDefault="006D3AB9" w:rsidP="006D3AB9">
      <w:pPr>
        <w:jc w:val="both"/>
        <w:rPr>
          <w:noProof w:val="0"/>
          <w:lang w:val="fr-FR"/>
        </w:rPr>
      </w:pPr>
      <w:r w:rsidRPr="006D3AB9">
        <w:rPr>
          <w:noProof w:val="0"/>
          <w:lang w:val="fr-FR"/>
        </w:rPr>
        <w:t>Devoxx4kids a pour but de permettre aux enfants d’être plus créatifs avec un ordinateur. De leurs f</w:t>
      </w:r>
      <w:r w:rsidR="00E71C5F">
        <w:rPr>
          <w:noProof w:val="0"/>
          <w:lang w:val="fr-FR"/>
        </w:rPr>
        <w:t xml:space="preserve">aire découvrir la programmation, </w:t>
      </w:r>
      <w:r w:rsidRPr="006D3AB9">
        <w:rPr>
          <w:noProof w:val="0"/>
          <w:lang w:val="fr-FR"/>
        </w:rPr>
        <w:t>la logique</w:t>
      </w:r>
      <w:r w:rsidR="00E71C5F">
        <w:rPr>
          <w:noProof w:val="0"/>
          <w:lang w:val="fr-FR"/>
        </w:rPr>
        <w:t xml:space="preserve"> informatique et l’utilisation des différents services disponibles sur Internet tout en s’amusant.</w:t>
      </w:r>
    </w:p>
    <w:p w14:paraId="166EFEE6" w14:textId="77777777" w:rsidR="00E52AC9" w:rsidRDefault="00E52AC9" w:rsidP="00E52AC9">
      <w:pPr>
        <w:pStyle w:val="Heading1"/>
        <w:rPr>
          <w:lang w:val="fr-FR"/>
        </w:rPr>
      </w:pPr>
      <w:r>
        <w:rPr>
          <w:lang w:val="fr-FR"/>
        </w:rPr>
        <w:t>Comment</w:t>
      </w:r>
    </w:p>
    <w:p w14:paraId="3B357A06" w14:textId="77777777" w:rsidR="006D3AB9" w:rsidRPr="006D3AB9" w:rsidRDefault="00D72E5E" w:rsidP="006D3AB9">
      <w:pPr>
        <w:jc w:val="both"/>
        <w:rPr>
          <w:noProof w:val="0"/>
          <w:lang w:val="fr-FR"/>
        </w:rPr>
      </w:pPr>
      <w:r>
        <w:rPr>
          <w:noProof w:val="0"/>
          <w:lang w:val="fr-FR"/>
        </w:rPr>
        <w:t xml:space="preserve">Pour ce faire, les </w:t>
      </w:r>
      <w:r w:rsidR="006D3AB9" w:rsidRPr="006D3AB9">
        <w:rPr>
          <w:noProof w:val="0"/>
          <w:lang w:val="fr-FR"/>
        </w:rPr>
        <w:t>équipe</w:t>
      </w:r>
      <w:r>
        <w:rPr>
          <w:noProof w:val="0"/>
          <w:lang w:val="fr-FR"/>
        </w:rPr>
        <w:t>s</w:t>
      </w:r>
      <w:r w:rsidR="006D3AB9" w:rsidRPr="006D3AB9">
        <w:rPr>
          <w:noProof w:val="0"/>
          <w:lang w:val="fr-FR"/>
        </w:rPr>
        <w:t xml:space="preserve"> Devoxx4Kids</w:t>
      </w:r>
      <w:r>
        <w:rPr>
          <w:noProof w:val="0"/>
          <w:lang w:val="fr-FR"/>
        </w:rPr>
        <w:t>,</w:t>
      </w:r>
      <w:r w:rsidR="006D3AB9" w:rsidRPr="006D3AB9">
        <w:rPr>
          <w:noProof w:val="0"/>
          <w:lang w:val="fr-FR"/>
        </w:rPr>
        <w:t xml:space="preserve"> </w:t>
      </w:r>
      <w:r>
        <w:rPr>
          <w:noProof w:val="0"/>
          <w:lang w:val="fr-FR"/>
        </w:rPr>
        <w:t>au niveau mondial, organisent</w:t>
      </w:r>
      <w:r w:rsidR="006D3AB9" w:rsidRPr="006D3AB9">
        <w:rPr>
          <w:noProof w:val="0"/>
          <w:lang w:val="fr-FR"/>
        </w:rPr>
        <w:t xml:space="preserve"> </w:t>
      </w:r>
      <w:r w:rsidR="006D3AB9">
        <w:rPr>
          <w:noProof w:val="0"/>
          <w:lang w:val="fr-FR"/>
        </w:rPr>
        <w:t>différentes</w:t>
      </w:r>
      <w:r w:rsidR="006D3AB9" w:rsidRPr="006D3AB9">
        <w:rPr>
          <w:noProof w:val="0"/>
          <w:lang w:val="fr-FR"/>
        </w:rPr>
        <w:t xml:space="preserve"> </w:t>
      </w:r>
      <w:r>
        <w:rPr>
          <w:noProof w:val="0"/>
          <w:lang w:val="fr-FR"/>
        </w:rPr>
        <w:t>journées d’initiation à la programmation informatique</w:t>
      </w:r>
      <w:r w:rsidR="006D3AB9">
        <w:rPr>
          <w:noProof w:val="0"/>
          <w:lang w:val="fr-FR"/>
        </w:rPr>
        <w:t xml:space="preserve">. Pendant ces </w:t>
      </w:r>
      <w:r w:rsidR="00E71C5F">
        <w:rPr>
          <w:noProof w:val="0"/>
          <w:lang w:val="fr-FR"/>
        </w:rPr>
        <w:t>journées</w:t>
      </w:r>
      <w:r w:rsidR="006D3AB9">
        <w:rPr>
          <w:noProof w:val="0"/>
          <w:lang w:val="fr-FR"/>
        </w:rPr>
        <w:t xml:space="preserve">, </w:t>
      </w:r>
      <w:r w:rsidR="006D3AB9" w:rsidRPr="006D3AB9">
        <w:rPr>
          <w:noProof w:val="0"/>
          <w:lang w:val="fr-FR"/>
        </w:rPr>
        <w:t>les enfants</w:t>
      </w:r>
      <w:r w:rsidR="00900AB3">
        <w:rPr>
          <w:noProof w:val="0"/>
          <w:lang w:val="fr-FR"/>
        </w:rPr>
        <w:t xml:space="preserve"> participent à différents ateliers afin de</w:t>
      </w:r>
      <w:r w:rsidR="006D3AB9" w:rsidRPr="006D3AB9">
        <w:rPr>
          <w:noProof w:val="0"/>
          <w:lang w:val="fr-FR"/>
        </w:rPr>
        <w:t xml:space="preserve"> développer des jeux, programmer des robots et aussi avoir une introduction à l’électronique. Le tout encadré par des professionnels de l’informatique sur base du volontariat (tout le monde est le bienvenu).</w:t>
      </w:r>
    </w:p>
    <w:p w14:paraId="0D970210" w14:textId="77777777" w:rsidR="00E52AC9" w:rsidRDefault="00E52AC9" w:rsidP="00E52AC9">
      <w:pPr>
        <w:pStyle w:val="Heading1"/>
        <w:rPr>
          <w:lang w:val="fr-FR"/>
        </w:rPr>
      </w:pPr>
      <w:r>
        <w:rPr>
          <w:lang w:val="fr-FR"/>
        </w:rPr>
        <w:t>Résultats</w:t>
      </w:r>
    </w:p>
    <w:p w14:paraId="7536D708" w14:textId="77777777" w:rsidR="006D3AB9" w:rsidRDefault="006D3AB9" w:rsidP="006D3AB9">
      <w:pPr>
        <w:jc w:val="both"/>
        <w:rPr>
          <w:noProof w:val="0"/>
          <w:lang w:val="fr-FR"/>
        </w:rPr>
      </w:pPr>
      <w:r w:rsidRPr="006D3AB9">
        <w:rPr>
          <w:noProof w:val="0"/>
          <w:lang w:val="fr-FR"/>
        </w:rPr>
        <w:t xml:space="preserve">Depuis la première édition de Devoxx4Kids en Belgique en 2012 avec une session néerlandaise (Gand) et une version francophone (Bruxelles), plusieurs autres </w:t>
      </w:r>
      <w:r>
        <w:rPr>
          <w:noProof w:val="0"/>
          <w:lang w:val="fr-FR"/>
        </w:rPr>
        <w:t xml:space="preserve">équipes </w:t>
      </w:r>
      <w:r w:rsidRPr="006D3AB9">
        <w:rPr>
          <w:noProof w:val="0"/>
          <w:lang w:val="fr-FR"/>
        </w:rPr>
        <w:t xml:space="preserve">Devoxx4Kids ont vu le jour partout </w:t>
      </w:r>
      <w:r>
        <w:rPr>
          <w:noProof w:val="0"/>
          <w:lang w:val="fr-FR"/>
        </w:rPr>
        <w:t xml:space="preserve">dans le monde et </w:t>
      </w:r>
      <w:r w:rsidR="00A96DB1">
        <w:rPr>
          <w:noProof w:val="0"/>
          <w:lang w:val="fr-FR"/>
        </w:rPr>
        <w:t>différents partenariats ont été</w:t>
      </w:r>
      <w:r>
        <w:rPr>
          <w:noProof w:val="0"/>
          <w:lang w:val="fr-FR"/>
        </w:rPr>
        <w:t xml:space="preserve"> réalisés</w:t>
      </w:r>
      <w:r w:rsidRPr="006D3AB9">
        <w:rPr>
          <w:noProof w:val="0"/>
          <w:lang w:val="fr-FR"/>
        </w:rPr>
        <w:t xml:space="preserve">: </w:t>
      </w:r>
    </w:p>
    <w:p w14:paraId="53E44916" w14:textId="77777777" w:rsidR="00E71C5F" w:rsidRDefault="00E71C5F" w:rsidP="006D3AB9">
      <w:pPr>
        <w:pStyle w:val="ListParagraph"/>
        <w:numPr>
          <w:ilvl w:val="0"/>
          <w:numId w:val="1"/>
        </w:numPr>
        <w:jc w:val="both"/>
        <w:rPr>
          <w:noProof w:val="0"/>
          <w:lang w:val="fr-FR"/>
        </w:rPr>
      </w:pPr>
      <w:r>
        <w:rPr>
          <w:noProof w:val="0"/>
          <w:lang w:val="fr-FR"/>
        </w:rPr>
        <w:t>Allemagne,</w:t>
      </w:r>
    </w:p>
    <w:p w14:paraId="77D4C281" w14:textId="77777777" w:rsidR="00E71C5F" w:rsidRDefault="00E71C5F" w:rsidP="006D3AB9">
      <w:pPr>
        <w:pStyle w:val="ListParagraph"/>
        <w:numPr>
          <w:ilvl w:val="0"/>
          <w:numId w:val="1"/>
        </w:numPr>
        <w:jc w:val="both"/>
        <w:rPr>
          <w:noProof w:val="0"/>
          <w:lang w:val="fr-FR"/>
        </w:rPr>
      </w:pPr>
      <w:r>
        <w:rPr>
          <w:noProof w:val="0"/>
          <w:lang w:val="fr-FR"/>
        </w:rPr>
        <w:t>Angleterre,</w:t>
      </w:r>
    </w:p>
    <w:p w14:paraId="3836D62F" w14:textId="77777777" w:rsidR="00E71C5F" w:rsidRDefault="00E71C5F" w:rsidP="006D3AB9">
      <w:pPr>
        <w:pStyle w:val="ListParagraph"/>
        <w:numPr>
          <w:ilvl w:val="0"/>
          <w:numId w:val="1"/>
        </w:numPr>
        <w:jc w:val="both"/>
        <w:rPr>
          <w:noProof w:val="0"/>
          <w:lang w:val="fr-FR"/>
        </w:rPr>
      </w:pPr>
      <w:r>
        <w:rPr>
          <w:noProof w:val="0"/>
          <w:lang w:val="fr-FR"/>
        </w:rPr>
        <w:t>Belgique,</w:t>
      </w:r>
    </w:p>
    <w:p w14:paraId="2AC3A4B7" w14:textId="77777777" w:rsidR="00E71C5F" w:rsidRDefault="00E71C5F" w:rsidP="006D3AB9">
      <w:pPr>
        <w:pStyle w:val="ListParagraph"/>
        <w:numPr>
          <w:ilvl w:val="0"/>
          <w:numId w:val="1"/>
        </w:numPr>
        <w:jc w:val="both"/>
        <w:rPr>
          <w:noProof w:val="0"/>
          <w:lang w:val="fr-FR"/>
        </w:rPr>
      </w:pPr>
      <w:r>
        <w:rPr>
          <w:noProof w:val="0"/>
          <w:lang w:val="fr-FR"/>
        </w:rPr>
        <w:t>Brésil,</w:t>
      </w:r>
    </w:p>
    <w:p w14:paraId="2E92B994" w14:textId="77777777" w:rsidR="00E71C5F" w:rsidRDefault="00E71C5F" w:rsidP="006D3AB9">
      <w:pPr>
        <w:pStyle w:val="ListParagraph"/>
        <w:numPr>
          <w:ilvl w:val="0"/>
          <w:numId w:val="1"/>
        </w:numPr>
        <w:jc w:val="both"/>
        <w:rPr>
          <w:noProof w:val="0"/>
          <w:lang w:val="fr-FR"/>
        </w:rPr>
      </w:pPr>
      <w:r>
        <w:rPr>
          <w:noProof w:val="0"/>
          <w:lang w:val="fr-FR"/>
        </w:rPr>
        <w:lastRenderedPageBreak/>
        <w:t>Canada,</w:t>
      </w:r>
    </w:p>
    <w:p w14:paraId="4DE625FA" w14:textId="77777777" w:rsidR="00E71C5F" w:rsidRDefault="00E71C5F" w:rsidP="006D3AB9">
      <w:pPr>
        <w:pStyle w:val="ListParagraph"/>
        <w:numPr>
          <w:ilvl w:val="0"/>
          <w:numId w:val="1"/>
        </w:numPr>
        <w:jc w:val="both"/>
        <w:rPr>
          <w:noProof w:val="0"/>
          <w:lang w:val="fr-FR"/>
        </w:rPr>
      </w:pPr>
      <w:r>
        <w:rPr>
          <w:noProof w:val="0"/>
          <w:lang w:val="fr-FR"/>
        </w:rPr>
        <w:t>Danemark,</w:t>
      </w:r>
    </w:p>
    <w:p w14:paraId="114BBF0A" w14:textId="77777777" w:rsidR="006D3AB9" w:rsidRDefault="006D3AB9" w:rsidP="006D3AB9">
      <w:pPr>
        <w:pStyle w:val="ListParagraph"/>
        <w:numPr>
          <w:ilvl w:val="0"/>
          <w:numId w:val="1"/>
        </w:numPr>
        <w:jc w:val="both"/>
        <w:rPr>
          <w:noProof w:val="0"/>
          <w:lang w:val="fr-FR"/>
        </w:rPr>
      </w:pPr>
      <w:r w:rsidRPr="006D3AB9">
        <w:rPr>
          <w:noProof w:val="0"/>
          <w:lang w:val="fr-FR"/>
        </w:rPr>
        <w:t xml:space="preserve">France, </w:t>
      </w:r>
    </w:p>
    <w:p w14:paraId="21ECA698" w14:textId="77777777" w:rsidR="006D3AB9" w:rsidRDefault="006D3AB9" w:rsidP="006D3AB9">
      <w:pPr>
        <w:pStyle w:val="ListParagraph"/>
        <w:numPr>
          <w:ilvl w:val="0"/>
          <w:numId w:val="1"/>
        </w:numPr>
        <w:jc w:val="both"/>
        <w:rPr>
          <w:noProof w:val="0"/>
          <w:lang w:val="fr-FR"/>
        </w:rPr>
      </w:pPr>
      <w:r w:rsidRPr="006D3AB9">
        <w:rPr>
          <w:noProof w:val="0"/>
          <w:lang w:val="fr-FR"/>
        </w:rPr>
        <w:t xml:space="preserve">Hollande, </w:t>
      </w:r>
    </w:p>
    <w:p w14:paraId="0EBFE565" w14:textId="77777777" w:rsidR="00E71C5F" w:rsidRDefault="00E71C5F" w:rsidP="006D3AB9">
      <w:pPr>
        <w:pStyle w:val="ListParagraph"/>
        <w:numPr>
          <w:ilvl w:val="0"/>
          <w:numId w:val="1"/>
        </w:numPr>
        <w:jc w:val="both"/>
        <w:rPr>
          <w:noProof w:val="0"/>
          <w:lang w:val="fr-FR"/>
        </w:rPr>
      </w:pPr>
      <w:r>
        <w:rPr>
          <w:noProof w:val="0"/>
          <w:lang w:val="fr-FR"/>
        </w:rPr>
        <w:t>Luxembourg,</w:t>
      </w:r>
    </w:p>
    <w:p w14:paraId="72D014CD" w14:textId="77777777" w:rsidR="00E71C5F" w:rsidRDefault="00E71C5F" w:rsidP="006D3AB9">
      <w:pPr>
        <w:pStyle w:val="ListParagraph"/>
        <w:numPr>
          <w:ilvl w:val="0"/>
          <w:numId w:val="1"/>
        </w:numPr>
        <w:jc w:val="both"/>
        <w:rPr>
          <w:noProof w:val="0"/>
          <w:lang w:val="fr-FR"/>
        </w:rPr>
      </w:pPr>
      <w:r>
        <w:rPr>
          <w:noProof w:val="0"/>
          <w:lang w:val="fr-FR"/>
        </w:rPr>
        <w:t>Philippines,</w:t>
      </w:r>
    </w:p>
    <w:p w14:paraId="33BAF6C2" w14:textId="77777777" w:rsidR="00E71C5F" w:rsidRDefault="00E71C5F" w:rsidP="00E71C5F">
      <w:pPr>
        <w:pStyle w:val="ListParagraph"/>
        <w:numPr>
          <w:ilvl w:val="0"/>
          <w:numId w:val="1"/>
        </w:numPr>
        <w:jc w:val="both"/>
        <w:rPr>
          <w:noProof w:val="0"/>
          <w:lang w:val="fr-FR"/>
        </w:rPr>
      </w:pPr>
      <w:r>
        <w:rPr>
          <w:noProof w:val="0"/>
          <w:lang w:val="fr-FR"/>
        </w:rPr>
        <w:t>Pologne,</w:t>
      </w:r>
    </w:p>
    <w:p w14:paraId="269934BD" w14:textId="77777777" w:rsidR="00E71C5F" w:rsidRDefault="00E71C5F" w:rsidP="00E71C5F">
      <w:pPr>
        <w:pStyle w:val="ListParagraph"/>
        <w:numPr>
          <w:ilvl w:val="0"/>
          <w:numId w:val="1"/>
        </w:numPr>
        <w:jc w:val="both"/>
        <w:rPr>
          <w:noProof w:val="0"/>
          <w:lang w:val="fr-FR"/>
        </w:rPr>
      </w:pPr>
      <w:r>
        <w:rPr>
          <w:noProof w:val="0"/>
          <w:lang w:val="fr-FR"/>
        </w:rPr>
        <w:t>Suisse,</w:t>
      </w:r>
    </w:p>
    <w:p w14:paraId="5E88FC58" w14:textId="77777777" w:rsidR="006D3AB9" w:rsidRPr="00E71C5F" w:rsidRDefault="006D3AB9" w:rsidP="00E71C5F">
      <w:pPr>
        <w:pStyle w:val="ListParagraph"/>
        <w:numPr>
          <w:ilvl w:val="0"/>
          <w:numId w:val="1"/>
        </w:numPr>
        <w:jc w:val="both"/>
        <w:rPr>
          <w:noProof w:val="0"/>
          <w:lang w:val="fr-FR"/>
        </w:rPr>
      </w:pPr>
      <w:r>
        <w:rPr>
          <w:noProof w:val="0"/>
          <w:lang w:val="fr-FR"/>
        </w:rPr>
        <w:t>USA</w:t>
      </w:r>
      <w:r w:rsidR="00E71C5F">
        <w:rPr>
          <w:noProof w:val="0"/>
          <w:lang w:val="fr-FR"/>
        </w:rPr>
        <w:t>,</w:t>
      </w:r>
    </w:p>
    <w:p w14:paraId="484592F6" w14:textId="77777777" w:rsidR="006D3AB9" w:rsidRDefault="006D3AB9" w:rsidP="006D3AB9">
      <w:pPr>
        <w:pStyle w:val="ListParagraph"/>
        <w:numPr>
          <w:ilvl w:val="0"/>
          <w:numId w:val="1"/>
        </w:numPr>
        <w:jc w:val="both"/>
        <w:rPr>
          <w:noProof w:val="0"/>
          <w:lang w:val="fr-FR"/>
        </w:rPr>
      </w:pPr>
      <w:r>
        <w:rPr>
          <w:noProof w:val="0"/>
          <w:lang w:val="fr-FR"/>
        </w:rPr>
        <w:t>Etc</w:t>
      </w:r>
      <w:proofErr w:type="gramStart"/>
      <w:r>
        <w:rPr>
          <w:noProof w:val="0"/>
          <w:lang w:val="fr-FR"/>
        </w:rPr>
        <w:t>..</w:t>
      </w:r>
      <w:proofErr w:type="gramEnd"/>
      <w:r>
        <w:rPr>
          <w:noProof w:val="0"/>
          <w:lang w:val="fr-FR"/>
        </w:rPr>
        <w:t xml:space="preserve"> </w:t>
      </w:r>
      <w:hyperlink r:id="rId7" w:history="1">
        <w:r w:rsidRPr="00D77E59">
          <w:rPr>
            <w:rStyle w:val="Hyperlink"/>
            <w:noProof w:val="0"/>
            <w:lang w:val="fr-FR"/>
          </w:rPr>
          <w:t>http://www.devoxx4kids.org/teams/</w:t>
        </w:r>
      </w:hyperlink>
    </w:p>
    <w:p w14:paraId="3023BCC9" w14:textId="77777777" w:rsidR="006D3AB9" w:rsidRDefault="006D3AB9" w:rsidP="006D3AB9">
      <w:pPr>
        <w:jc w:val="both"/>
        <w:rPr>
          <w:noProof w:val="0"/>
          <w:lang w:val="fr-FR"/>
        </w:rPr>
      </w:pPr>
      <w:r>
        <w:rPr>
          <w:noProof w:val="0"/>
          <w:lang w:val="fr-FR"/>
        </w:rPr>
        <w:t>A ce jour, plus de 30 journées Devoxx4Kids ont été progra</w:t>
      </w:r>
      <w:r w:rsidR="00E52AC9">
        <w:rPr>
          <w:noProof w:val="0"/>
          <w:lang w:val="fr-FR"/>
        </w:rPr>
        <w:t xml:space="preserve">mmées dans le monde </w:t>
      </w:r>
      <w:r w:rsidR="00A96DB1">
        <w:rPr>
          <w:noProof w:val="0"/>
          <w:lang w:val="fr-FR"/>
        </w:rPr>
        <w:t xml:space="preserve"> avec une participation</w:t>
      </w:r>
      <w:r w:rsidR="00900AB3">
        <w:rPr>
          <w:noProof w:val="0"/>
          <w:lang w:val="fr-FR"/>
        </w:rPr>
        <w:t xml:space="preserve"> totale de </w:t>
      </w:r>
      <w:r w:rsidR="00E52AC9">
        <w:rPr>
          <w:noProof w:val="0"/>
          <w:lang w:val="fr-FR"/>
        </w:rPr>
        <w:t>plus de 400</w:t>
      </w:r>
      <w:r w:rsidR="00900AB3">
        <w:rPr>
          <w:noProof w:val="0"/>
          <w:lang w:val="fr-FR"/>
        </w:rPr>
        <w:t xml:space="preserve"> enfants</w:t>
      </w:r>
      <w:r w:rsidR="00E52AC9">
        <w:rPr>
          <w:noProof w:val="0"/>
          <w:lang w:val="fr-FR"/>
        </w:rPr>
        <w:t>.</w:t>
      </w:r>
      <w:r w:rsidR="00766B56">
        <w:rPr>
          <w:noProof w:val="0"/>
          <w:lang w:val="fr-FR"/>
        </w:rPr>
        <w:t xml:space="preserve"> </w:t>
      </w:r>
      <w:hyperlink r:id="rId8" w:history="1">
        <w:r w:rsidR="00766B56" w:rsidRPr="00D77E59">
          <w:rPr>
            <w:rStyle w:val="Hyperlink"/>
            <w:noProof w:val="0"/>
            <w:lang w:val="fr-FR"/>
          </w:rPr>
          <w:t>http://www.devoxx4kids.org/events/</w:t>
        </w:r>
      </w:hyperlink>
    </w:p>
    <w:p w14:paraId="660E478E" w14:textId="77777777" w:rsidR="00E71C5F" w:rsidRDefault="00D72E5E" w:rsidP="006D3AB9">
      <w:pPr>
        <w:jc w:val="both"/>
        <w:rPr>
          <w:noProof w:val="0"/>
          <w:lang w:val="fr-FR"/>
        </w:rPr>
      </w:pPr>
      <w:r>
        <w:rPr>
          <w:noProof w:val="0"/>
          <w:lang w:val="fr-FR"/>
        </w:rPr>
        <w:t xml:space="preserve">Parmi ces enfants, 30% d’entres eux sont des filles indiquant qu’il existe également un engouement pour l’informatique auprès de celles-ci. </w:t>
      </w:r>
    </w:p>
    <w:p w14:paraId="4CDBF8F0" w14:textId="77777777" w:rsidR="006D3AB9" w:rsidRDefault="00D72E5E" w:rsidP="006D3AB9">
      <w:pPr>
        <w:jc w:val="both"/>
        <w:rPr>
          <w:noProof w:val="0"/>
          <w:lang w:val="fr-FR"/>
        </w:rPr>
      </w:pPr>
      <w:r>
        <w:rPr>
          <w:noProof w:val="0"/>
          <w:lang w:val="fr-FR"/>
        </w:rPr>
        <w:t xml:space="preserve">La fréquentation des journées Devoxx4Kids varie de </w:t>
      </w:r>
      <w:r w:rsidR="006D3AB9">
        <w:rPr>
          <w:noProof w:val="0"/>
          <w:lang w:val="fr-FR"/>
        </w:rPr>
        <w:t>15</w:t>
      </w:r>
      <w:r>
        <w:rPr>
          <w:noProof w:val="0"/>
          <w:lang w:val="fr-FR"/>
        </w:rPr>
        <w:t xml:space="preserve"> enfants pour une petite </w:t>
      </w:r>
      <w:r w:rsidR="00900AB3">
        <w:rPr>
          <w:noProof w:val="0"/>
          <w:lang w:val="fr-FR"/>
        </w:rPr>
        <w:t>structure</w:t>
      </w:r>
      <w:r>
        <w:rPr>
          <w:noProof w:val="0"/>
          <w:lang w:val="fr-FR"/>
        </w:rPr>
        <w:t xml:space="preserve"> à</w:t>
      </w:r>
      <w:r w:rsidR="006D3AB9">
        <w:rPr>
          <w:noProof w:val="0"/>
          <w:lang w:val="fr-FR"/>
        </w:rPr>
        <w:t xml:space="preserve"> plus de 200 enfants apprenant la programmation informatique de manière ludique.</w:t>
      </w:r>
    </w:p>
    <w:p w14:paraId="2DE9EDAC" w14:textId="77777777" w:rsidR="00E71C5F" w:rsidRDefault="00DB335E" w:rsidP="006D3AB9">
      <w:pPr>
        <w:jc w:val="both"/>
        <w:rPr>
          <w:noProof w:val="0"/>
          <w:lang w:val="fr-FR"/>
        </w:rPr>
      </w:pPr>
      <w:hyperlink r:id="rId9" w:history="1">
        <w:r w:rsidR="00E71C5F" w:rsidRPr="00D77E59">
          <w:rPr>
            <w:rStyle w:val="Hyperlink"/>
            <w:noProof w:val="0"/>
            <w:lang w:val="fr-FR"/>
          </w:rPr>
          <w:t>http://www.devoxx4kids.org/press-media</w:t>
        </w:r>
      </w:hyperlink>
    </w:p>
    <w:p w14:paraId="024FBB33" w14:textId="77777777" w:rsidR="00900AB3" w:rsidRDefault="00900AB3" w:rsidP="00900AB3">
      <w:pPr>
        <w:pStyle w:val="Heading1"/>
        <w:rPr>
          <w:lang w:val="fr-FR"/>
        </w:rPr>
      </w:pPr>
      <w:r>
        <w:rPr>
          <w:lang w:val="fr-FR"/>
        </w:rPr>
        <w:t>Partage</w:t>
      </w:r>
    </w:p>
    <w:p w14:paraId="47CD5397" w14:textId="77777777" w:rsidR="00E71C5F" w:rsidRPr="006D3AB9" w:rsidRDefault="00E52AC9" w:rsidP="00E71C5F">
      <w:pPr>
        <w:jc w:val="both"/>
        <w:rPr>
          <w:noProof w:val="0"/>
          <w:lang w:val="fr-FR"/>
        </w:rPr>
      </w:pPr>
      <w:r>
        <w:rPr>
          <w:noProof w:val="0"/>
          <w:lang w:val="fr-FR"/>
        </w:rPr>
        <w:t>Devoxx4Kids n’est pas une organisation fermée aux autres initiatives similaires, au contraire, notre but est d’impliquer un maximum d’enfants aux différentes notions d’informatique auxquelles ils seront tôt ou tard confrontés dans leurs vies professionnelles et, pourquoi pas, d’éventuellement insuffler des vocations. C’est ainsi que t</w:t>
      </w:r>
      <w:r w:rsidR="00E71C5F" w:rsidRPr="006D3AB9">
        <w:rPr>
          <w:noProof w:val="0"/>
          <w:lang w:val="fr-FR"/>
        </w:rPr>
        <w:t xml:space="preserve">out le matériel didactique est à disposition </w:t>
      </w:r>
      <w:r w:rsidR="00766B56">
        <w:rPr>
          <w:noProof w:val="0"/>
          <w:lang w:val="fr-FR"/>
        </w:rPr>
        <w:t xml:space="preserve">de tous </w:t>
      </w:r>
      <w:r w:rsidR="00E71C5F" w:rsidRPr="006D3AB9">
        <w:rPr>
          <w:noProof w:val="0"/>
          <w:lang w:val="fr-FR"/>
        </w:rPr>
        <w:t>en mode Open Source sur le site de Devoxx4Kids</w:t>
      </w:r>
      <w:r w:rsidR="00E71C5F">
        <w:rPr>
          <w:noProof w:val="0"/>
          <w:lang w:val="fr-FR"/>
        </w:rPr>
        <w:t xml:space="preserve"> (</w:t>
      </w:r>
      <w:r w:rsidR="00E71C5F" w:rsidRPr="006D3AB9">
        <w:rPr>
          <w:noProof w:val="0"/>
          <w:lang w:val="fr-FR"/>
        </w:rPr>
        <w:t>http://www.devoxx4kids.org/mater</w:t>
      </w:r>
      <w:r w:rsidR="00E71C5F">
        <w:rPr>
          <w:noProof w:val="0"/>
          <w:lang w:val="fr-FR"/>
        </w:rPr>
        <w:t>ials)</w:t>
      </w:r>
      <w:r w:rsidR="00E71C5F" w:rsidRPr="006D3AB9">
        <w:rPr>
          <w:noProof w:val="0"/>
          <w:lang w:val="fr-FR"/>
        </w:rPr>
        <w:t>. N’importe qui, dans son école, son quartier, sa région, son pays peut utiliser le matériel pour ainsi initier des enfants à la programmation informatique.</w:t>
      </w:r>
    </w:p>
    <w:p w14:paraId="2B0CAD50" w14:textId="77777777" w:rsidR="00E52AC9" w:rsidRDefault="00900AB3" w:rsidP="00900AB3">
      <w:pPr>
        <w:pStyle w:val="Heading1"/>
        <w:rPr>
          <w:lang w:val="fr-FR"/>
        </w:rPr>
      </w:pPr>
      <w:r>
        <w:rPr>
          <w:lang w:val="fr-FR"/>
        </w:rPr>
        <w:t>Reconnaissance / Prix</w:t>
      </w:r>
    </w:p>
    <w:p w14:paraId="20619E4C" w14:textId="77777777" w:rsidR="002A24C2" w:rsidRDefault="006D3AB9" w:rsidP="006D3AB9">
      <w:pPr>
        <w:jc w:val="both"/>
        <w:rPr>
          <w:noProof w:val="0"/>
          <w:lang w:val="fr-FR"/>
        </w:rPr>
      </w:pPr>
      <w:r>
        <w:rPr>
          <w:noProof w:val="0"/>
          <w:lang w:val="fr-FR"/>
        </w:rPr>
        <w:t xml:space="preserve">En 2013, l ‘équipe Devoxx4Kids s’est vue décernée </w:t>
      </w:r>
      <w:r w:rsidR="00D72E5E">
        <w:rPr>
          <w:noProof w:val="0"/>
          <w:lang w:val="fr-FR"/>
        </w:rPr>
        <w:t>son</w:t>
      </w:r>
      <w:r>
        <w:rPr>
          <w:noProof w:val="0"/>
          <w:lang w:val="fr-FR"/>
        </w:rPr>
        <w:t xml:space="preserve"> premier prix : Un </w:t>
      </w:r>
      <w:r w:rsidRPr="00D72E5E">
        <w:rPr>
          <w:b/>
          <w:noProof w:val="0"/>
          <w:lang w:val="fr-FR"/>
        </w:rPr>
        <w:t xml:space="preserve">Java Duke </w:t>
      </w:r>
      <w:proofErr w:type="spellStart"/>
      <w:r w:rsidRPr="00D72E5E">
        <w:rPr>
          <w:b/>
          <w:noProof w:val="0"/>
          <w:lang w:val="fr-FR"/>
        </w:rPr>
        <w:t>Choice</w:t>
      </w:r>
      <w:proofErr w:type="spellEnd"/>
      <w:r w:rsidRPr="00D72E5E">
        <w:rPr>
          <w:b/>
          <w:noProof w:val="0"/>
          <w:lang w:val="fr-FR"/>
        </w:rPr>
        <w:t xml:space="preserve"> </w:t>
      </w:r>
      <w:proofErr w:type="spellStart"/>
      <w:r w:rsidRPr="00D72E5E">
        <w:rPr>
          <w:b/>
          <w:noProof w:val="0"/>
          <w:lang w:val="fr-FR"/>
        </w:rPr>
        <w:t>Award</w:t>
      </w:r>
      <w:proofErr w:type="spellEnd"/>
      <w:r w:rsidRPr="00D72E5E">
        <w:rPr>
          <w:b/>
          <w:noProof w:val="0"/>
          <w:lang w:val="fr-FR"/>
        </w:rPr>
        <w:t>.</w:t>
      </w:r>
      <w:r>
        <w:rPr>
          <w:noProof w:val="0"/>
          <w:lang w:val="fr-FR"/>
        </w:rPr>
        <w:t xml:space="preserve"> Prix international décerné par la société informatique Oracle et par la communauté des développeurs professionnels</w:t>
      </w:r>
      <w:r w:rsidR="00D72E5E">
        <w:rPr>
          <w:noProof w:val="0"/>
          <w:lang w:val="fr-FR"/>
        </w:rPr>
        <w:t xml:space="preserve"> (langage de programmation Java) pour le travail accompli par les différentes équipes Devoxx4Kids au niveau mondial afin d’initier les enfants à la programmation informatique.</w:t>
      </w:r>
    </w:p>
    <w:p w14:paraId="33E1641A" w14:textId="68CA1396" w:rsidR="00DB335E" w:rsidRDefault="00DB335E" w:rsidP="00DB335E">
      <w:pPr>
        <w:pStyle w:val="Heading1"/>
        <w:rPr>
          <w:lang w:val="fr-FR"/>
        </w:rPr>
      </w:pPr>
      <w:r>
        <w:rPr>
          <w:lang w:val="fr-FR"/>
        </w:rPr>
        <w:t>Contact</w:t>
      </w:r>
    </w:p>
    <w:p w14:paraId="671AFFF0" w14:textId="2B5E3FAE" w:rsidR="00766B56" w:rsidRPr="006D3AB9" w:rsidRDefault="00900AB3" w:rsidP="006D3AB9">
      <w:pPr>
        <w:jc w:val="both"/>
        <w:rPr>
          <w:lang w:val="fr-FR"/>
        </w:rPr>
      </w:pPr>
      <w:r>
        <w:rPr>
          <w:lang w:val="fr-FR"/>
        </w:rPr>
        <w:t xml:space="preserve">N’hésitez pas à consulter notre site Internet : </w:t>
      </w:r>
      <w:hyperlink r:id="rId10" w:history="1">
        <w:r w:rsidRPr="00D77E59">
          <w:rPr>
            <w:rStyle w:val="Hyperlink"/>
            <w:lang w:val="fr-FR"/>
          </w:rPr>
          <w:t>http://www.devoxx4kids.org/</w:t>
        </w:r>
      </w:hyperlink>
      <w:r>
        <w:rPr>
          <w:lang w:val="fr-FR"/>
        </w:rPr>
        <w:t xml:space="preserve">, notre page Facebook : </w:t>
      </w:r>
      <w:hyperlink r:id="rId11" w:history="1">
        <w:r w:rsidRPr="00D77E59">
          <w:rPr>
            <w:rStyle w:val="Hyperlink"/>
            <w:lang w:val="fr-FR"/>
          </w:rPr>
          <w:t>https://www.facebook.com/Devoxx4Kids</w:t>
        </w:r>
      </w:hyperlink>
      <w:r w:rsidR="00766B56">
        <w:rPr>
          <w:lang w:val="fr-FR"/>
        </w:rPr>
        <w:t xml:space="preserve"> </w:t>
      </w:r>
      <w:r>
        <w:rPr>
          <w:lang w:val="fr-FR"/>
        </w:rPr>
        <w:t xml:space="preserve">et nous suivre sur Twitter </w:t>
      </w:r>
      <w:hyperlink r:id="rId12" w:history="1">
        <w:r w:rsidRPr="00D77E59">
          <w:rPr>
            <w:rStyle w:val="Hyperlink"/>
            <w:lang w:val="fr-FR"/>
          </w:rPr>
          <w:t>https://twitter.com/Devoxx4Kids</w:t>
        </w:r>
      </w:hyperlink>
      <w:r>
        <w:rPr>
          <w:lang w:val="fr-FR"/>
        </w:rPr>
        <w:t xml:space="preserve"> (@Devoxx4Kids).</w:t>
      </w:r>
      <w:bookmarkStart w:id="0" w:name="_GoBack"/>
      <w:bookmarkEnd w:id="0"/>
    </w:p>
    <w:sectPr w:rsidR="00766B56" w:rsidRPr="006D3AB9" w:rsidSect="002A24C2">
      <w:pgSz w:w="11900" w:h="16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7388D"/>
    <w:multiLevelType w:val="hybridMultilevel"/>
    <w:tmpl w:val="6026F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3AB9"/>
    <w:rsid w:val="00015019"/>
    <w:rsid w:val="000412A1"/>
    <w:rsid w:val="000C3611"/>
    <w:rsid w:val="001B1DE5"/>
    <w:rsid w:val="001B53F9"/>
    <w:rsid w:val="00292BCB"/>
    <w:rsid w:val="002A24C2"/>
    <w:rsid w:val="002F4600"/>
    <w:rsid w:val="004D7FC6"/>
    <w:rsid w:val="005A7E55"/>
    <w:rsid w:val="0061047F"/>
    <w:rsid w:val="00647631"/>
    <w:rsid w:val="006D3AB9"/>
    <w:rsid w:val="0075009D"/>
    <w:rsid w:val="00766B56"/>
    <w:rsid w:val="007738F0"/>
    <w:rsid w:val="007D6550"/>
    <w:rsid w:val="00876975"/>
    <w:rsid w:val="008A5041"/>
    <w:rsid w:val="008B52A0"/>
    <w:rsid w:val="008D55C8"/>
    <w:rsid w:val="008E69DD"/>
    <w:rsid w:val="00900AB3"/>
    <w:rsid w:val="009C44E2"/>
    <w:rsid w:val="009F496A"/>
    <w:rsid w:val="00A15A00"/>
    <w:rsid w:val="00A20C50"/>
    <w:rsid w:val="00A96DB1"/>
    <w:rsid w:val="00AA1AD5"/>
    <w:rsid w:val="00B13900"/>
    <w:rsid w:val="00BA7DA2"/>
    <w:rsid w:val="00BF1970"/>
    <w:rsid w:val="00CA394C"/>
    <w:rsid w:val="00CF7B5F"/>
    <w:rsid w:val="00D72E5E"/>
    <w:rsid w:val="00DB335E"/>
    <w:rsid w:val="00E52AC9"/>
    <w:rsid w:val="00E71C5F"/>
    <w:rsid w:val="00EA4B2B"/>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oNotEmbedSmartTags/>
  <w:decimalSymbol w:val=","/>
  <w:listSeparator w:val=";"/>
  <w14:docId w14:val="2F3F8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3AB9"/>
    <w:rPr>
      <w:noProof/>
      <w:sz w:val="24"/>
      <w:szCs w:val="24"/>
    </w:rPr>
  </w:style>
  <w:style w:type="paragraph" w:styleId="Heading1">
    <w:name w:val="heading 1"/>
    <w:basedOn w:val="Normal"/>
    <w:next w:val="Normal"/>
    <w:link w:val="Heading1Char"/>
    <w:uiPriority w:val="9"/>
    <w:qFormat/>
    <w:rsid w:val="00E52AC9"/>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3AB9"/>
    <w:pPr>
      <w:ind w:left="720"/>
      <w:contextualSpacing/>
    </w:pPr>
  </w:style>
  <w:style w:type="character" w:styleId="Hyperlink">
    <w:name w:val="Hyperlink"/>
    <w:basedOn w:val="DefaultParagraphFont"/>
    <w:uiPriority w:val="99"/>
    <w:unhideWhenUsed/>
    <w:rsid w:val="006D3AB9"/>
    <w:rPr>
      <w:color w:val="0000FF" w:themeColor="hyperlink"/>
      <w:u w:val="single"/>
    </w:rPr>
  </w:style>
  <w:style w:type="character" w:customStyle="1" w:styleId="Heading1Char">
    <w:name w:val="Heading 1 Char"/>
    <w:basedOn w:val="DefaultParagraphFont"/>
    <w:link w:val="Heading1"/>
    <w:uiPriority w:val="9"/>
    <w:rsid w:val="00E52AC9"/>
    <w:rPr>
      <w:rFonts w:asciiTheme="majorHAnsi" w:eastAsiaTheme="majorEastAsia" w:hAnsiTheme="majorHAnsi" w:cstheme="majorBidi"/>
      <w:b/>
      <w:bCs/>
      <w:noProof/>
      <w:color w:val="345A8A" w:themeColor="accent1" w:themeShade="B5"/>
      <w:sz w:val="32"/>
      <w:szCs w:val="32"/>
    </w:rPr>
  </w:style>
  <w:style w:type="paragraph" w:styleId="BalloonText">
    <w:name w:val="Balloon Text"/>
    <w:basedOn w:val="Normal"/>
    <w:link w:val="BalloonTextChar"/>
    <w:uiPriority w:val="99"/>
    <w:semiHidden/>
    <w:unhideWhenUsed/>
    <w:rsid w:val="00900AB3"/>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00AB3"/>
    <w:rPr>
      <w:rFonts w:ascii="Lucida Grande" w:hAnsi="Lucida Grande" w:cs="Lucida Grande"/>
      <w:noProof/>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3AB9"/>
    <w:rPr>
      <w:noProof/>
      <w:sz w:val="24"/>
      <w:szCs w:val="24"/>
    </w:rPr>
  </w:style>
  <w:style w:type="paragraph" w:styleId="Heading1">
    <w:name w:val="heading 1"/>
    <w:basedOn w:val="Normal"/>
    <w:next w:val="Normal"/>
    <w:link w:val="Heading1Char"/>
    <w:uiPriority w:val="9"/>
    <w:qFormat/>
    <w:rsid w:val="00E52AC9"/>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3AB9"/>
    <w:pPr>
      <w:ind w:left="720"/>
      <w:contextualSpacing/>
    </w:pPr>
  </w:style>
  <w:style w:type="character" w:styleId="Hyperlink">
    <w:name w:val="Hyperlink"/>
    <w:basedOn w:val="DefaultParagraphFont"/>
    <w:uiPriority w:val="99"/>
    <w:unhideWhenUsed/>
    <w:rsid w:val="006D3AB9"/>
    <w:rPr>
      <w:color w:val="0000FF" w:themeColor="hyperlink"/>
      <w:u w:val="single"/>
    </w:rPr>
  </w:style>
  <w:style w:type="character" w:customStyle="1" w:styleId="Heading1Char">
    <w:name w:val="Heading 1 Char"/>
    <w:basedOn w:val="DefaultParagraphFont"/>
    <w:link w:val="Heading1"/>
    <w:uiPriority w:val="9"/>
    <w:rsid w:val="00E52AC9"/>
    <w:rPr>
      <w:rFonts w:asciiTheme="majorHAnsi" w:eastAsiaTheme="majorEastAsia" w:hAnsiTheme="majorHAnsi" w:cstheme="majorBidi"/>
      <w:b/>
      <w:bCs/>
      <w:noProof/>
      <w:color w:val="345A8A" w:themeColor="accent1" w:themeShade="B5"/>
      <w:sz w:val="32"/>
      <w:szCs w:val="32"/>
    </w:rPr>
  </w:style>
  <w:style w:type="paragraph" w:styleId="BalloonText">
    <w:name w:val="Balloon Text"/>
    <w:basedOn w:val="Normal"/>
    <w:link w:val="BalloonTextChar"/>
    <w:uiPriority w:val="99"/>
    <w:semiHidden/>
    <w:unhideWhenUsed/>
    <w:rsid w:val="00900AB3"/>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00AB3"/>
    <w:rPr>
      <w:rFonts w:ascii="Lucida Grande" w:hAnsi="Lucida Grande" w:cs="Lucida Grande"/>
      <w:noProof/>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www.facebook.com/Devoxx4Kids" TargetMode="External"/><Relationship Id="rId12" Type="http://schemas.openxmlformats.org/officeDocument/2006/relationships/hyperlink" Target="https://twitter.com/Devoxx4Kids"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hyperlink" Target="http://www.devoxx4kids.org/teams/" TargetMode="External"/><Relationship Id="rId8" Type="http://schemas.openxmlformats.org/officeDocument/2006/relationships/hyperlink" Target="http://www.devoxx4kids.org/events/" TargetMode="External"/><Relationship Id="rId9" Type="http://schemas.openxmlformats.org/officeDocument/2006/relationships/hyperlink" Target="http://www.devoxx4kids.org/press-media" TargetMode="External"/><Relationship Id="rId10" Type="http://schemas.openxmlformats.org/officeDocument/2006/relationships/hyperlink" Target="http://www.devoxx4kid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558</Words>
  <Characters>3187</Characters>
  <Application>Microsoft Macintosh Word</Application>
  <DocSecurity>0</DocSecurity>
  <Lines>26</Lines>
  <Paragraphs>7</Paragraphs>
  <ScaleCrop>false</ScaleCrop>
  <Company/>
  <LinksUpToDate>false</LinksUpToDate>
  <CharactersWithSpaces>3738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De Luca</dc:creator>
  <cp:keywords/>
  <dc:description/>
  <cp:lastModifiedBy>Daniel De Luca</cp:lastModifiedBy>
  <cp:revision>3</cp:revision>
  <dcterms:created xsi:type="dcterms:W3CDTF">2014-01-19T13:52:00Z</dcterms:created>
  <dcterms:modified xsi:type="dcterms:W3CDTF">2014-01-21T16:02:00Z</dcterms:modified>
</cp:coreProperties>
</file>