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C8A90" w14:textId="77777777" w:rsidR="00A65ABF" w:rsidRPr="00705986" w:rsidRDefault="00A65ABF" w:rsidP="002B00E5">
      <w:pPr>
        <w:tabs>
          <w:tab w:val="left" w:pos="426"/>
        </w:tabs>
        <w:spacing w:before="0" w:beforeAutospacing="0" w:after="0" w:afterAutospacing="0"/>
        <w:ind w:left="0"/>
        <w:jc w:val="both"/>
        <w:rPr>
          <w:rFonts w:asciiTheme="minorBidi" w:hAnsiTheme="minorBidi" w:cstheme="minorBidi"/>
          <w:sz w:val="18"/>
          <w:szCs w:val="18"/>
        </w:rPr>
      </w:pPr>
    </w:p>
    <w:p w14:paraId="59ACA31B" w14:textId="08C2D74A" w:rsidR="00A65ABF" w:rsidRPr="000A18CA" w:rsidRDefault="00972367" w:rsidP="003073F1">
      <w:pPr>
        <w:pStyle w:val="SUBBAB"/>
        <w:numPr>
          <w:ilvl w:val="0"/>
          <w:numId w:val="28"/>
        </w:numPr>
        <w:ind w:left="284"/>
        <w:rPr>
          <w:rFonts w:asciiTheme="minorBidi" w:hAnsiTheme="minorBidi" w:cstheme="minorBidi"/>
          <w:sz w:val="18"/>
          <w:szCs w:val="18"/>
          <w:lang w:val="en-US"/>
        </w:rPr>
      </w:pPr>
      <w:r w:rsidRPr="00705986">
        <w:rPr>
          <w:rFonts w:asciiTheme="minorBidi" w:hAnsiTheme="minorBidi" w:cstheme="minorBidi"/>
          <w:caps w:val="0"/>
          <w:sz w:val="18"/>
          <w:szCs w:val="18"/>
          <w:lang w:val="en-US"/>
        </w:rPr>
        <w:t xml:space="preserve">Results </w:t>
      </w:r>
      <w:r>
        <w:rPr>
          <w:rFonts w:asciiTheme="minorBidi" w:hAnsiTheme="minorBidi" w:cstheme="minorBidi"/>
          <w:caps w:val="0"/>
          <w:sz w:val="18"/>
          <w:szCs w:val="18"/>
        </w:rPr>
        <w:t>a</w:t>
      </w:r>
      <w:proofErr w:type="spellStart"/>
      <w:r w:rsidRPr="00705986">
        <w:rPr>
          <w:rFonts w:asciiTheme="minorBidi" w:hAnsiTheme="minorBidi" w:cstheme="minorBidi"/>
          <w:caps w:val="0"/>
          <w:sz w:val="18"/>
          <w:szCs w:val="18"/>
          <w:lang w:val="en-US"/>
        </w:rPr>
        <w:t>nd</w:t>
      </w:r>
      <w:proofErr w:type="spellEnd"/>
      <w:r w:rsidRPr="00705986">
        <w:rPr>
          <w:rFonts w:asciiTheme="minorBidi" w:hAnsiTheme="minorBidi" w:cstheme="minorBidi"/>
          <w:caps w:val="0"/>
          <w:sz w:val="18"/>
          <w:szCs w:val="18"/>
          <w:lang w:val="en-US"/>
        </w:rPr>
        <w:t xml:space="preserve"> </w:t>
      </w:r>
      <w:r w:rsidR="00386C7D">
        <w:rPr>
          <w:rFonts w:asciiTheme="minorBidi" w:hAnsiTheme="minorBidi" w:cstheme="minorBidi"/>
          <w:caps w:val="0"/>
          <w:sz w:val="18"/>
          <w:szCs w:val="18"/>
          <w:lang w:val="en-US"/>
        </w:rPr>
        <w:t>d</w:t>
      </w:r>
      <w:r w:rsidRPr="00705986">
        <w:rPr>
          <w:rFonts w:asciiTheme="minorBidi" w:hAnsiTheme="minorBidi" w:cstheme="minorBidi"/>
          <w:caps w:val="0"/>
          <w:sz w:val="18"/>
          <w:szCs w:val="18"/>
          <w:lang w:val="en-US"/>
        </w:rPr>
        <w:t>iscussions</w:t>
      </w:r>
    </w:p>
    <w:p w14:paraId="1FAD05AC" w14:textId="37DA2BE7" w:rsidR="000A18CA" w:rsidRPr="000A18CA" w:rsidRDefault="000A18CA" w:rsidP="00086A24">
      <w:pPr>
        <w:pStyle w:val="SUBBAB"/>
        <w:ind w:firstLine="284"/>
        <w:jc w:val="both"/>
        <w:rPr>
          <w:rFonts w:asciiTheme="minorBidi" w:hAnsiTheme="minorBidi" w:cstheme="minorBidi"/>
          <w:b w:val="0"/>
          <w:bCs w:val="0"/>
          <w:sz w:val="18"/>
          <w:szCs w:val="18"/>
          <w:lang w:val="en-US"/>
        </w:rPr>
      </w:pPr>
      <w:r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P</w:t>
      </w:r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ada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bab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ini,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akan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dibahas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mengenai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hasil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dari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model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prediksi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angka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bunuh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diri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menggunakan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jaringan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saraf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tiruan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(neural network) yang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telah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diimplementasikan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pada 1</w:t>
      </w:r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3</w:t>
      </w:r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negara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terpilih</w:t>
      </w:r>
      <w:proofErr w:type="spellEnd"/>
      <w:r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dari</w:t>
      </w:r>
      <w:proofErr w:type="spellEnd"/>
      <w:r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4 </w:t>
      </w:r>
      <w:proofErr w:type="spellStart"/>
      <w:r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Benua</w:t>
      </w:r>
      <w:proofErr w:type="spellEnd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, </w:t>
      </w:r>
      <w:proofErr w:type="spellStart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dimana</w:t>
      </w:r>
      <w:proofErr w:type="spellEnd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masing </w:t>
      </w:r>
      <w:proofErr w:type="spellStart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masing</w:t>
      </w:r>
      <w:proofErr w:type="spellEnd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benua</w:t>
      </w:r>
      <w:proofErr w:type="spellEnd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dipilih</w:t>
      </w:r>
      <w:proofErr w:type="spellEnd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berdasarkan</w:t>
      </w:r>
      <w:proofErr w:type="spellEnd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kriteria</w:t>
      </w:r>
      <w:proofErr w:type="spellEnd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negara </w:t>
      </w:r>
      <w:proofErr w:type="spellStart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maju</w:t>
      </w:r>
      <w:proofErr w:type="spellEnd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dan </w:t>
      </w:r>
      <w:proofErr w:type="spellStart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berkembang</w:t>
      </w:r>
      <w:proofErr w:type="spellEnd"/>
      <w:r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diantaranya</w:t>
      </w:r>
      <w:proofErr w:type="spellEnd"/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yaitu</w:t>
      </w:r>
      <w:proofErr w:type="spellEnd"/>
      <w:r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, Singapore, Japan, </w:t>
      </w:r>
      <w:r w:rsidR="00392E3D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Philippines</w:t>
      </w:r>
      <w:r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, Kazakhstan, South Africa, United States, </w:t>
      </w:r>
      <w:r w:rsidR="00627740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Puerto Rico, Brazil, Grenada, Austria, Russian Federation, Bulgaria, Ukraine,</w:t>
      </w:r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pembahasan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mencakup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hasil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evaluasi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model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berdasarkan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nilai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r w:rsidRPr="00627740">
        <w:rPr>
          <w:rFonts w:asciiTheme="minorBidi" w:hAnsiTheme="minorBidi" w:cstheme="minorBidi"/>
          <w:b w:val="0"/>
          <w:bCs w:val="0"/>
          <w:i/>
          <w:iCs/>
          <w:caps w:val="0"/>
          <w:sz w:val="18"/>
          <w:szCs w:val="18"/>
          <w:lang w:val="en-US"/>
        </w:rPr>
        <w:t>mean squared error</w:t>
      </w:r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(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mse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) dan </w:t>
      </w:r>
      <w:r w:rsidRPr="00627740">
        <w:rPr>
          <w:rFonts w:asciiTheme="minorBidi" w:hAnsiTheme="minorBidi" w:cstheme="minorBidi"/>
          <w:b w:val="0"/>
          <w:bCs w:val="0"/>
          <w:i/>
          <w:iCs/>
          <w:caps w:val="0"/>
          <w:sz w:val="18"/>
          <w:szCs w:val="18"/>
          <w:lang w:val="en-US"/>
        </w:rPr>
        <w:t>root mean squared error</w:t>
      </w:r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(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rmse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),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serta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prediksi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angka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bunuh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diri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selama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10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tahun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ke depan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untuk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masing-masing negara.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selain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itu,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akan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dianalisis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tren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yang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muncul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dari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hasil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 xml:space="preserve"> </w:t>
      </w:r>
      <w:proofErr w:type="spellStart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prediksi</w:t>
      </w:r>
      <w:proofErr w:type="spellEnd"/>
      <w:r w:rsidRPr="000A18CA">
        <w:rPr>
          <w:rFonts w:asciiTheme="minorBidi" w:hAnsiTheme="minorBidi" w:cstheme="minorBidi"/>
          <w:b w:val="0"/>
          <w:bCs w:val="0"/>
          <w:caps w:val="0"/>
          <w:sz w:val="18"/>
          <w:szCs w:val="18"/>
          <w:lang w:val="en-US"/>
        </w:rPr>
        <w:t>.</w:t>
      </w:r>
    </w:p>
    <w:p w14:paraId="78C86858" w14:textId="5359E808" w:rsidR="00627740" w:rsidRPr="007A7DA7" w:rsidRDefault="0070430C" w:rsidP="003073F1">
      <w:pPr>
        <w:pStyle w:val="SUBBAB"/>
        <w:numPr>
          <w:ilvl w:val="1"/>
          <w:numId w:val="28"/>
        </w:numPr>
        <w:ind w:left="426"/>
        <w:rPr>
          <w:rFonts w:asciiTheme="minorBidi" w:hAnsiTheme="minorBidi" w:cstheme="minorBidi"/>
          <w:i/>
          <w:iCs/>
          <w:sz w:val="18"/>
          <w:szCs w:val="18"/>
          <w:lang w:val="en-US"/>
        </w:rPr>
      </w:pPr>
      <w:r>
        <w:rPr>
          <w:rFonts w:asciiTheme="minorBidi" w:hAnsiTheme="minorBidi" w:cstheme="minorBidi"/>
          <w:i/>
          <w:iCs/>
          <w:caps w:val="0"/>
          <w:sz w:val="18"/>
          <w:szCs w:val="18"/>
          <w:lang w:val="en-US"/>
        </w:rPr>
        <w:t xml:space="preserve">Hasil </w:t>
      </w:r>
      <w:proofErr w:type="spellStart"/>
      <w:r>
        <w:rPr>
          <w:rFonts w:asciiTheme="minorBidi" w:hAnsiTheme="minorBidi" w:cstheme="minorBidi"/>
          <w:i/>
          <w:iCs/>
          <w:caps w:val="0"/>
          <w:sz w:val="18"/>
          <w:szCs w:val="18"/>
          <w:lang w:val="en-US"/>
        </w:rPr>
        <w:t>Evaluasi</w:t>
      </w:r>
      <w:proofErr w:type="spellEnd"/>
      <w:r>
        <w:rPr>
          <w:rFonts w:asciiTheme="minorBidi" w:hAnsiTheme="minorBidi" w:cstheme="minorBidi"/>
          <w:i/>
          <w:iCs/>
          <w:caps w:val="0"/>
          <w:sz w:val="18"/>
          <w:szCs w:val="18"/>
          <w:lang w:val="en-US"/>
        </w:rPr>
        <w:t xml:space="preserve"> Model</w:t>
      </w:r>
    </w:p>
    <w:p w14:paraId="5D1D3B64" w14:textId="77777777" w:rsidR="007A7DA7" w:rsidRPr="000A18CA" w:rsidRDefault="007A7DA7" w:rsidP="007A7DA7">
      <w:pPr>
        <w:pStyle w:val="subjudul"/>
        <w:spacing w:before="0" w:after="0" w:line="240" w:lineRule="auto"/>
        <w:ind w:firstLine="426"/>
        <w:contextualSpacing/>
        <w:rPr>
          <w:rFonts w:asciiTheme="minorBidi" w:hAnsiTheme="minorBidi"/>
          <w:b w:val="0"/>
          <w:sz w:val="18"/>
          <w:szCs w:val="18"/>
        </w:rPr>
      </w:pPr>
      <w:proofErr w:type="spellStart"/>
      <w:r>
        <w:rPr>
          <w:rFonts w:asciiTheme="minorBidi" w:hAnsiTheme="minorBidi"/>
          <w:b w:val="0"/>
          <w:sz w:val="18"/>
          <w:szCs w:val="18"/>
        </w:rPr>
        <w:t>Setelah</w:t>
      </w:r>
      <w:proofErr w:type="spellEnd"/>
      <w:r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</w:rPr>
        <w:t>dilakukan</w:t>
      </w:r>
      <w:proofErr w:type="spellEnd"/>
      <w:r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</w:rPr>
        <w:t>pelatihan</w:t>
      </w:r>
      <w:proofErr w:type="spellEnd"/>
      <w:r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</w:rPr>
        <w:t>jaringan</w:t>
      </w:r>
      <w:proofErr w:type="spellEnd"/>
      <w:r>
        <w:rPr>
          <w:rFonts w:asciiTheme="minorBidi" w:hAnsiTheme="minorBidi"/>
          <w:b w:val="0"/>
          <w:sz w:val="18"/>
          <w:szCs w:val="18"/>
        </w:rPr>
        <w:t xml:space="preserve"> </w:t>
      </w:r>
      <w:r w:rsidRPr="004F039C">
        <w:rPr>
          <w:rFonts w:asciiTheme="minorBidi" w:hAnsiTheme="minorBidi"/>
          <w:b w:val="0"/>
          <w:i/>
          <w:iCs/>
          <w:sz w:val="18"/>
          <w:szCs w:val="18"/>
        </w:rPr>
        <w:t>Neural Network</w:t>
      </w:r>
      <w:r>
        <w:rPr>
          <w:rFonts w:asciiTheme="minorBidi" w:hAnsiTheme="minorBidi"/>
          <w:b w:val="0"/>
          <w:i/>
          <w:iCs/>
          <w:sz w:val="18"/>
          <w:szCs w:val="18"/>
        </w:rPr>
        <w:t xml:space="preserve"> </w:t>
      </w:r>
      <w:r>
        <w:rPr>
          <w:rFonts w:asciiTheme="minorBidi" w:hAnsiTheme="minorBidi"/>
          <w:b w:val="0"/>
          <w:sz w:val="18"/>
          <w:szCs w:val="18"/>
        </w:rPr>
        <w:t xml:space="preserve">(NN) </w:t>
      </w:r>
      <w:r w:rsidRPr="000A18CA">
        <w:rPr>
          <w:rFonts w:asciiTheme="minorBidi" w:hAnsiTheme="minorBidi"/>
          <w:b w:val="0"/>
          <w:sz w:val="18"/>
          <w:szCs w:val="18"/>
        </w:rPr>
        <w:t xml:space="preserve">pada masing </w:t>
      </w:r>
      <w:proofErr w:type="spellStart"/>
      <w:r w:rsidRPr="000A18CA">
        <w:rPr>
          <w:rFonts w:asciiTheme="minorBidi" w:hAnsiTheme="minorBidi"/>
          <w:b w:val="0"/>
          <w:sz w:val="18"/>
          <w:szCs w:val="18"/>
        </w:rPr>
        <w:t>masing</w:t>
      </w:r>
      <w:proofErr w:type="spellEnd"/>
      <w:r w:rsidRPr="000A18CA">
        <w:rPr>
          <w:rFonts w:asciiTheme="minorBidi" w:hAnsiTheme="minorBidi"/>
          <w:b w:val="0"/>
          <w:sz w:val="18"/>
          <w:szCs w:val="18"/>
        </w:rPr>
        <w:t xml:space="preserve"> negara</w:t>
      </w:r>
      <w:r>
        <w:rPr>
          <w:rFonts w:asciiTheme="minorBidi" w:hAnsiTheme="minorBidi"/>
          <w:b w:val="0"/>
          <w:i/>
          <w:iCs/>
          <w:sz w:val="18"/>
          <w:szCs w:val="18"/>
        </w:rPr>
        <w:t xml:space="preserve">,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evaluasi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dilakukan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dengan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membandingkan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hasil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prediksi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model pada data uji (testing set)</w:t>
      </w:r>
      <w:r w:rsidRPr="00627740">
        <w:rPr>
          <w:rFonts w:asciiTheme="minorBidi" w:hAnsiTheme="minorBidi"/>
          <w:b w:val="0"/>
          <w:i/>
          <w:iCs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dengan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nilai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aktual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jumlah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bunuh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diri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di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tiap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negara.</w:t>
      </w:r>
      <w:r>
        <w:rPr>
          <w:rFonts w:asciiTheme="minorBidi" w:hAnsiTheme="minorBidi"/>
          <w:b w:val="0"/>
          <w:i/>
          <w:iCs/>
          <w:sz w:val="18"/>
          <w:szCs w:val="18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</w:rPr>
        <w:t>performa</w:t>
      </w:r>
      <w:proofErr w:type="spellEnd"/>
      <w:r>
        <w:rPr>
          <w:rFonts w:asciiTheme="minorBidi" w:hAnsiTheme="minorBidi"/>
          <w:b w:val="0"/>
          <w:sz w:val="18"/>
          <w:szCs w:val="18"/>
        </w:rPr>
        <w:t xml:space="preserve"> model </w:t>
      </w:r>
      <w:proofErr w:type="spellStart"/>
      <w:r>
        <w:rPr>
          <w:rFonts w:asciiTheme="minorBidi" w:hAnsiTheme="minorBidi"/>
          <w:b w:val="0"/>
          <w:sz w:val="18"/>
          <w:szCs w:val="18"/>
        </w:rPr>
        <w:t>dievaluasi</w:t>
      </w:r>
      <w:proofErr w:type="spellEnd"/>
      <w:r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</w:rPr>
        <w:t>menggunanakan</w:t>
      </w:r>
      <w:proofErr w:type="spellEnd"/>
      <w:r>
        <w:rPr>
          <w:rFonts w:asciiTheme="minorBidi" w:hAnsiTheme="minorBidi"/>
          <w:b w:val="0"/>
          <w:sz w:val="18"/>
          <w:szCs w:val="18"/>
        </w:rPr>
        <w:t xml:space="preserve"> </w:t>
      </w:r>
      <w:r>
        <w:rPr>
          <w:rFonts w:asciiTheme="minorBidi" w:hAnsiTheme="minorBidi"/>
          <w:b w:val="0"/>
          <w:i/>
          <w:iCs/>
          <w:sz w:val="18"/>
          <w:szCs w:val="18"/>
        </w:rPr>
        <w:t xml:space="preserve">Mean Squared Error </w:t>
      </w:r>
      <w:r>
        <w:rPr>
          <w:rFonts w:asciiTheme="minorBidi" w:hAnsiTheme="minorBidi"/>
          <w:b w:val="0"/>
          <w:sz w:val="18"/>
          <w:szCs w:val="18"/>
        </w:rPr>
        <w:t xml:space="preserve">(MSE) dan </w:t>
      </w:r>
      <w:r>
        <w:rPr>
          <w:rFonts w:asciiTheme="minorBidi" w:hAnsiTheme="minorBidi"/>
          <w:b w:val="0"/>
          <w:i/>
          <w:iCs/>
          <w:sz w:val="18"/>
          <w:szCs w:val="18"/>
        </w:rPr>
        <w:t xml:space="preserve">Root Mean Squared Error </w:t>
      </w:r>
      <w:r>
        <w:rPr>
          <w:rFonts w:asciiTheme="minorBidi" w:hAnsiTheme="minorBidi"/>
          <w:b w:val="0"/>
          <w:sz w:val="18"/>
          <w:szCs w:val="18"/>
        </w:rPr>
        <w:t xml:space="preserve">(RMSE), </w:t>
      </w:r>
      <w:r w:rsidRPr="00627740">
        <w:rPr>
          <w:rFonts w:asciiTheme="minorBidi" w:hAnsiTheme="minorBidi"/>
          <w:b w:val="0"/>
          <w:sz w:val="18"/>
          <w:szCs w:val="18"/>
        </w:rPr>
        <w:t xml:space="preserve">yang masing-masing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menunjukkan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seberapa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jauh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prediksi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model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dari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nilai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aktual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. Hasil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dari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evaluasi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ini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memberikan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gambaran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sejauh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mana model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berhasil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menangkap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pola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bunuh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diri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di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tiap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negara yang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dijadikan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subjek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 xml:space="preserve"> </w:t>
      </w:r>
      <w:proofErr w:type="spellStart"/>
      <w:r w:rsidRPr="00627740">
        <w:rPr>
          <w:rFonts w:asciiTheme="minorBidi" w:hAnsiTheme="minorBidi"/>
          <w:b w:val="0"/>
          <w:sz w:val="18"/>
          <w:szCs w:val="18"/>
        </w:rPr>
        <w:t>prediksi</w:t>
      </w:r>
      <w:proofErr w:type="spellEnd"/>
      <w:r w:rsidRPr="00627740">
        <w:rPr>
          <w:rFonts w:asciiTheme="minorBidi" w:hAnsiTheme="minorBidi"/>
          <w:b w:val="0"/>
          <w:sz w:val="18"/>
          <w:szCs w:val="18"/>
        </w:rPr>
        <w:t>.</w:t>
      </w:r>
    </w:p>
    <w:p w14:paraId="70753FCB" w14:textId="77777777" w:rsidR="007A7DA7" w:rsidRPr="007A7DA7" w:rsidRDefault="007A7DA7" w:rsidP="007A7DA7">
      <w:pPr>
        <w:pStyle w:val="SUBBAB"/>
        <w:ind w:left="426"/>
        <w:rPr>
          <w:rFonts w:asciiTheme="minorBidi" w:hAnsiTheme="minorBidi" w:cstheme="minorBidi"/>
          <w:sz w:val="18"/>
          <w:szCs w:val="18"/>
          <w:lang w:val="en-US"/>
        </w:rPr>
      </w:pPr>
    </w:p>
    <w:p w14:paraId="0B7C9F94" w14:textId="0AFED041" w:rsidR="00627740" w:rsidRPr="007A7DA7" w:rsidRDefault="00627740" w:rsidP="007A7DA7">
      <w:pPr>
        <w:pStyle w:val="SUBBAB"/>
        <w:numPr>
          <w:ilvl w:val="0"/>
          <w:numId w:val="3"/>
        </w:numPr>
        <w:ind w:left="567" w:hanging="567"/>
        <w:rPr>
          <w:rFonts w:asciiTheme="minorBidi" w:hAnsiTheme="minorBidi" w:cstheme="minorBidi"/>
          <w:i/>
          <w:iCs/>
          <w:sz w:val="18"/>
          <w:szCs w:val="18"/>
          <w:lang w:val="en-US"/>
        </w:rPr>
      </w:pPr>
      <w:proofErr w:type="spellStart"/>
      <w:r>
        <w:rPr>
          <w:rFonts w:asciiTheme="minorBidi" w:hAnsiTheme="minorBidi" w:cstheme="minorBidi"/>
          <w:i/>
          <w:iCs/>
          <w:caps w:val="0"/>
          <w:sz w:val="18"/>
          <w:szCs w:val="18"/>
          <w:lang w:val="en-US"/>
        </w:rPr>
        <w:t>Metrik</w:t>
      </w:r>
      <w:proofErr w:type="spellEnd"/>
      <w:r>
        <w:rPr>
          <w:rFonts w:asciiTheme="minorBidi" w:hAnsiTheme="minorBidi" w:cstheme="minorBidi"/>
          <w:i/>
          <w:iCs/>
          <w:caps w:val="0"/>
          <w:sz w:val="18"/>
          <w:szCs w:val="18"/>
          <w:lang w:val="en-US"/>
        </w:rPr>
        <w:t xml:space="preserve"> </w:t>
      </w:r>
      <w:proofErr w:type="spellStart"/>
      <w:r>
        <w:rPr>
          <w:rFonts w:asciiTheme="minorBidi" w:hAnsiTheme="minorBidi" w:cstheme="minorBidi"/>
          <w:i/>
          <w:iCs/>
          <w:caps w:val="0"/>
          <w:sz w:val="18"/>
          <w:szCs w:val="18"/>
          <w:lang w:val="en-US"/>
        </w:rPr>
        <w:t>Evaluasi</w:t>
      </w:r>
      <w:proofErr w:type="spellEnd"/>
    </w:p>
    <w:p w14:paraId="5DB5C99C" w14:textId="77777777" w:rsidR="007A7DA7" w:rsidRPr="007A7DA7" w:rsidRDefault="007A7DA7" w:rsidP="007A7DA7">
      <w:pPr>
        <w:pStyle w:val="subjudul"/>
        <w:spacing w:before="0" w:after="0" w:line="240" w:lineRule="auto"/>
        <w:ind w:firstLine="425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Dalam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evaluasi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performa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model,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digunakan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dua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metrik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utama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yaitu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Mean Squared Error (MSE) dan Root Mean Squared Error (RMSE):</w:t>
      </w:r>
    </w:p>
    <w:p w14:paraId="63932DEB" w14:textId="77777777" w:rsidR="007A7DA7" w:rsidRDefault="007A7DA7" w:rsidP="007A7DA7">
      <w:pPr>
        <w:pStyle w:val="subjudul"/>
        <w:numPr>
          <w:ilvl w:val="0"/>
          <w:numId w:val="2"/>
        </w:numPr>
        <w:spacing w:before="0" w:after="0" w:line="240" w:lineRule="auto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MSE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mengukur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rata-rata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kesalahan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kuadrat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antara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nilai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prediksi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dan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nilai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aktual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.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Semakin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kecil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nilai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MSE,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semakin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baik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model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dalam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memprediksi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nilai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target.</w:t>
      </w:r>
    </w:p>
    <w:p w14:paraId="18945F53" w14:textId="28ABD83C" w:rsidR="007A7DA7" w:rsidRPr="007A7DA7" w:rsidRDefault="007A7DA7" w:rsidP="007A7DA7">
      <w:pPr>
        <w:pStyle w:val="subjudul"/>
        <w:numPr>
          <w:ilvl w:val="0"/>
          <w:numId w:val="2"/>
        </w:numPr>
        <w:spacing w:before="0" w:after="0" w:line="240" w:lineRule="auto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r w:rsidRPr="007A7DA7">
        <w:rPr>
          <w:rFonts w:asciiTheme="minorBidi" w:hAnsiTheme="minorBidi"/>
          <w:b w:val="0"/>
          <w:sz w:val="18"/>
          <w:szCs w:val="18"/>
          <w:lang w:val="en-ID"/>
        </w:rPr>
        <w:t xml:space="preserve">RMSE </w:t>
      </w:r>
      <w:proofErr w:type="spellStart"/>
      <w:r w:rsidRPr="007A7DA7">
        <w:rPr>
          <w:rFonts w:asciiTheme="minorBidi" w:hAnsiTheme="minorBidi"/>
          <w:b w:val="0"/>
          <w:sz w:val="18"/>
          <w:szCs w:val="18"/>
          <w:lang w:val="en-ID"/>
        </w:rPr>
        <w:t>adalah</w:t>
      </w:r>
      <w:proofErr w:type="spellEnd"/>
      <w:r w:rsidRPr="007A7DA7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sz w:val="18"/>
          <w:szCs w:val="18"/>
          <w:lang w:val="en-ID"/>
        </w:rPr>
        <w:t>akar</w:t>
      </w:r>
      <w:proofErr w:type="spellEnd"/>
      <w:r w:rsidRPr="007A7DA7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7A7DA7">
        <w:rPr>
          <w:rFonts w:asciiTheme="minorBidi" w:hAnsiTheme="minorBidi"/>
          <w:b w:val="0"/>
          <w:sz w:val="18"/>
          <w:szCs w:val="18"/>
          <w:lang w:val="en-ID"/>
        </w:rPr>
        <w:t xml:space="preserve"> MSE, yang mengubah kesalahan menjadi satuan yang sama dengan data asli, sehingga lebih mudah untuk ditafsirkan. RMSE memberikan gambaran seberapa jauh </w:t>
      </w:r>
      <w:proofErr w:type="spellStart"/>
      <w:r w:rsidRPr="007A7DA7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7A7DA7">
        <w:rPr>
          <w:rFonts w:asciiTheme="minorBidi" w:hAnsiTheme="minorBidi"/>
          <w:b w:val="0"/>
          <w:sz w:val="18"/>
          <w:szCs w:val="18"/>
          <w:lang w:val="en-ID"/>
        </w:rPr>
        <w:t xml:space="preserve"> model </w:t>
      </w:r>
      <w:proofErr w:type="spellStart"/>
      <w:r w:rsidRPr="007A7DA7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7A7DA7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sz w:val="18"/>
          <w:szCs w:val="18"/>
          <w:lang w:val="en-ID"/>
        </w:rPr>
        <w:t>nilai</w:t>
      </w:r>
      <w:proofErr w:type="spellEnd"/>
      <w:r w:rsidRPr="007A7DA7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7A7DA7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sz w:val="18"/>
          <w:szCs w:val="18"/>
          <w:lang w:val="en-ID"/>
        </w:rPr>
        <w:t>dalam</w:t>
      </w:r>
      <w:proofErr w:type="spellEnd"/>
      <w:r w:rsidRPr="007A7DA7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sz w:val="18"/>
          <w:szCs w:val="18"/>
          <w:lang w:val="en-ID"/>
        </w:rPr>
        <w:t>satuan</w:t>
      </w:r>
      <w:proofErr w:type="spellEnd"/>
      <w:r w:rsidRPr="007A7DA7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7A7DA7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7A7DA7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7A7DA7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</w:p>
    <w:p w14:paraId="0820480F" w14:textId="77777777" w:rsidR="007A7DA7" w:rsidRPr="007A7DA7" w:rsidRDefault="007A7DA7" w:rsidP="007A7DA7">
      <w:pPr>
        <w:pStyle w:val="subjudul"/>
        <w:spacing w:before="0" w:after="0" w:line="240" w:lineRule="auto"/>
        <w:ind w:left="720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</w:p>
    <w:p w14:paraId="5D22D17D" w14:textId="4FDCF2BE" w:rsidR="00DF2256" w:rsidRDefault="007A7DA7" w:rsidP="00DF2256">
      <w:pPr>
        <w:pStyle w:val="subjudul"/>
        <w:numPr>
          <w:ilvl w:val="0"/>
          <w:numId w:val="3"/>
        </w:numPr>
        <w:spacing w:before="0" w:after="0" w:line="240" w:lineRule="auto"/>
        <w:ind w:left="567" w:hanging="567"/>
        <w:contextualSpacing/>
        <w:rPr>
          <w:rFonts w:asciiTheme="minorBidi" w:hAnsiTheme="minorBidi"/>
          <w:i/>
          <w:iCs/>
          <w:sz w:val="18"/>
          <w:szCs w:val="18"/>
          <w:lang w:val="en-ID"/>
        </w:rPr>
      </w:pPr>
      <w:r>
        <w:rPr>
          <w:rFonts w:asciiTheme="minorBidi" w:hAnsiTheme="minorBidi"/>
          <w:i/>
          <w:iCs/>
          <w:sz w:val="18"/>
          <w:szCs w:val="18"/>
          <w:lang w:val="en-ID"/>
        </w:rPr>
        <w:t>H</w:t>
      </w:r>
      <w:r w:rsidRPr="007A7DA7">
        <w:rPr>
          <w:rFonts w:asciiTheme="minorBidi" w:hAnsiTheme="minorBidi"/>
          <w:i/>
          <w:iCs/>
          <w:sz w:val="18"/>
          <w:szCs w:val="18"/>
          <w:lang w:val="en-ID"/>
        </w:rPr>
        <w:t xml:space="preserve">asil </w:t>
      </w:r>
      <w:proofErr w:type="spellStart"/>
      <w:r w:rsidRPr="007A7DA7">
        <w:rPr>
          <w:rFonts w:asciiTheme="minorBidi" w:hAnsiTheme="minorBidi"/>
          <w:i/>
          <w:iCs/>
          <w:sz w:val="18"/>
          <w:szCs w:val="18"/>
          <w:lang w:val="en-ID"/>
        </w:rPr>
        <w:t>Evaluasi</w:t>
      </w:r>
      <w:proofErr w:type="spellEnd"/>
      <w:r>
        <w:rPr>
          <w:rFonts w:asciiTheme="minorBidi" w:hAnsiTheme="minorBidi"/>
          <w:i/>
          <w:iCs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i/>
          <w:iCs/>
          <w:sz w:val="18"/>
          <w:szCs w:val="18"/>
          <w:lang w:val="en-ID"/>
        </w:rPr>
        <w:t>untuk</w:t>
      </w:r>
      <w:proofErr w:type="spellEnd"/>
      <w:r>
        <w:rPr>
          <w:rFonts w:asciiTheme="minorBidi" w:hAnsiTheme="minorBidi"/>
          <w:i/>
          <w:iCs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i/>
          <w:iCs/>
          <w:sz w:val="18"/>
          <w:szCs w:val="18"/>
          <w:lang w:val="en-ID"/>
        </w:rPr>
        <w:t>Tiap</w:t>
      </w:r>
      <w:proofErr w:type="spellEnd"/>
      <w:r>
        <w:rPr>
          <w:rFonts w:asciiTheme="minorBidi" w:hAnsiTheme="minorBidi"/>
          <w:i/>
          <w:iCs/>
          <w:sz w:val="18"/>
          <w:szCs w:val="18"/>
          <w:lang w:val="en-ID"/>
        </w:rPr>
        <w:t xml:space="preserve"> Negara</w:t>
      </w:r>
    </w:p>
    <w:p w14:paraId="1D6765EB" w14:textId="069F5CE4" w:rsidR="00DF2256" w:rsidRDefault="00DF2256" w:rsidP="00DF2256">
      <w:pPr>
        <w:pStyle w:val="subjudul"/>
        <w:spacing w:before="0" w:after="0" w:line="240" w:lineRule="auto"/>
        <w:ind w:firstLine="567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proofErr w:type="spellStart"/>
      <w:r w:rsidRPr="007A7DA7">
        <w:rPr>
          <w:rFonts w:asciiTheme="minorBidi" w:hAnsiTheme="minorBidi"/>
          <w:b w:val="0"/>
          <w:bCs/>
          <w:sz w:val="18"/>
          <w:szCs w:val="18"/>
        </w:rPr>
        <w:t>Berikut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</w:rPr>
        <w:t xml:space="preserve"> adalah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</w:rPr>
        <w:t>hasil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</w:rPr>
        <w:t>evaluasi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</w:rPr>
        <w:t>performa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</w:rPr>
        <w:t xml:space="preserve"> model neural network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</w:rPr>
        <w:t>untuk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</w:rPr>
        <w:t xml:space="preserve"> 1</w:t>
      </w:r>
      <w:r w:rsidR="005B73FA">
        <w:rPr>
          <w:rFonts w:asciiTheme="minorBidi" w:hAnsiTheme="minorBidi"/>
          <w:b w:val="0"/>
          <w:bCs/>
          <w:sz w:val="18"/>
          <w:szCs w:val="18"/>
        </w:rPr>
        <w:t>3</w:t>
      </w:r>
      <w:r w:rsidRPr="007A7DA7">
        <w:rPr>
          <w:rFonts w:asciiTheme="minorBidi" w:hAnsiTheme="minorBidi"/>
          <w:b w:val="0"/>
          <w:bCs/>
          <w:sz w:val="18"/>
          <w:szCs w:val="18"/>
        </w:rPr>
        <w:t xml:space="preserve"> negara yang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</w:rPr>
        <w:t>diprediksi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</w:rPr>
        <w:t xml:space="preserve">,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</w:rPr>
        <w:t>berdasarkan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</w:rPr>
        <w:t>nilai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</w:rPr>
        <w:t xml:space="preserve"> MSE dan RMSE yang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</w:rPr>
        <w:t>diperoleh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7A7DA7">
        <w:rPr>
          <w:rFonts w:asciiTheme="minorBidi" w:hAnsiTheme="minorBidi"/>
          <w:b w:val="0"/>
          <w:bCs/>
          <w:sz w:val="18"/>
          <w:szCs w:val="18"/>
        </w:rPr>
        <w:t>dari</w:t>
      </w:r>
      <w:proofErr w:type="spellEnd"/>
      <w:r w:rsidRPr="007A7DA7">
        <w:rPr>
          <w:rFonts w:asciiTheme="minorBidi" w:hAnsiTheme="minorBidi"/>
          <w:b w:val="0"/>
          <w:bCs/>
          <w:sz w:val="18"/>
          <w:szCs w:val="18"/>
        </w:rPr>
        <w:t xml:space="preserve"> data uji</w:t>
      </w:r>
      <w:r w:rsidRPr="007A7DA7">
        <w:rPr>
          <w:rFonts w:asciiTheme="minorBidi" w:hAnsiTheme="minorBidi"/>
          <w:b w:val="0"/>
          <w:bCs/>
          <w:sz w:val="18"/>
          <w:szCs w:val="18"/>
          <w:lang w:val="en-ID"/>
        </w:rPr>
        <w:t>.</w:t>
      </w:r>
    </w:p>
    <w:p w14:paraId="22BDBA6B" w14:textId="77777777" w:rsidR="00DF2256" w:rsidRDefault="00DF2256" w:rsidP="00DF2256">
      <w:pPr>
        <w:pStyle w:val="subjudul"/>
        <w:spacing w:before="0" w:after="0" w:line="240" w:lineRule="auto"/>
        <w:ind w:firstLine="567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</w:p>
    <w:p w14:paraId="63A570BD" w14:textId="3EE3522C" w:rsidR="00DF2256" w:rsidRDefault="00DF2256" w:rsidP="00DF2256">
      <w:pPr>
        <w:pStyle w:val="subjudul"/>
        <w:spacing w:before="0" w:after="0" w:line="240" w:lineRule="auto"/>
        <w:ind w:firstLine="567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r w:rsidRPr="009B0CA0">
        <w:rPr>
          <w:rFonts w:asciiTheme="minorBidi" w:hAnsiTheme="minorBidi"/>
          <w:b w:val="0"/>
          <w:bCs/>
          <w:noProof/>
          <w:sz w:val="18"/>
          <w:szCs w:val="18"/>
          <w:lang w:val="en-ID"/>
        </w:rPr>
        <w:drawing>
          <wp:inline distT="0" distB="0" distL="0" distR="0" wp14:anchorId="3FCCF065" wp14:editId="342F2FE7">
            <wp:extent cx="4839375" cy="3801005"/>
            <wp:effectExtent l="0" t="0" r="0" b="9525"/>
            <wp:docPr id="101652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29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E2A4" w14:textId="77777777" w:rsidR="00DF2256" w:rsidRDefault="00DF2256" w:rsidP="00DF2256">
      <w:pPr>
        <w:pStyle w:val="subjudul"/>
        <w:spacing w:before="0" w:after="0" w:line="240" w:lineRule="auto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</w:p>
    <w:p w14:paraId="071DA192" w14:textId="77777777" w:rsidR="00DF2256" w:rsidRDefault="00DF2256" w:rsidP="00DF2256">
      <w:pPr>
        <w:pStyle w:val="subjudul"/>
        <w:spacing w:before="0" w:after="0" w:line="240" w:lineRule="auto"/>
        <w:contextualSpacing/>
        <w:rPr>
          <w:rFonts w:asciiTheme="minorBidi" w:hAnsiTheme="minorBidi"/>
          <w:b w:val="0"/>
          <w:bCs/>
          <w:sz w:val="18"/>
          <w:szCs w:val="18"/>
        </w:rPr>
      </w:pPr>
      <w:r>
        <w:rPr>
          <w:rFonts w:asciiTheme="minorBidi" w:hAnsiTheme="minorBidi"/>
          <w:b w:val="0"/>
          <w:bCs/>
          <w:sz w:val="18"/>
          <w:szCs w:val="18"/>
          <w:lang w:val="en-ID"/>
        </w:rPr>
        <w:t>Dari t</w:t>
      </w:r>
      <w:proofErr w:type="spellStart"/>
      <w:r w:rsidRPr="001E1F8B">
        <w:rPr>
          <w:rFonts w:asciiTheme="minorBidi" w:hAnsiTheme="minorBidi"/>
          <w:b w:val="0"/>
          <w:bCs/>
          <w:sz w:val="18"/>
          <w:szCs w:val="18"/>
        </w:rPr>
        <w:t>abel</w:t>
      </w:r>
      <w:proofErr w:type="spellEnd"/>
      <w:r w:rsidRPr="001E1F8B">
        <w:rPr>
          <w:rFonts w:asciiTheme="minorBidi" w:hAnsiTheme="minorBidi"/>
          <w:b w:val="0"/>
          <w:bCs/>
          <w:sz w:val="18"/>
          <w:szCs w:val="18"/>
        </w:rPr>
        <w:t xml:space="preserve"> di </w:t>
      </w:r>
      <w:proofErr w:type="spellStart"/>
      <w:r w:rsidRPr="001E1F8B">
        <w:rPr>
          <w:rFonts w:asciiTheme="minorBidi" w:hAnsiTheme="minorBidi"/>
          <w:b w:val="0"/>
          <w:bCs/>
          <w:sz w:val="18"/>
          <w:szCs w:val="18"/>
        </w:rPr>
        <w:t>atas</w:t>
      </w:r>
      <w:proofErr w:type="spellEnd"/>
      <w:r w:rsidRPr="001E1F8B">
        <w:rPr>
          <w:rFonts w:asciiTheme="minorBidi" w:hAnsiTheme="minorBidi"/>
          <w:b w:val="0"/>
          <w:bCs/>
          <w:sz w:val="18"/>
          <w:szCs w:val="18"/>
        </w:rPr>
        <w:t xml:space="preserve">, </w:t>
      </w:r>
      <w:proofErr w:type="spellStart"/>
      <w:r w:rsidRPr="001E1F8B">
        <w:rPr>
          <w:rFonts w:asciiTheme="minorBidi" w:hAnsiTheme="minorBidi"/>
          <w:b w:val="0"/>
          <w:bCs/>
          <w:sz w:val="18"/>
          <w:szCs w:val="18"/>
        </w:rPr>
        <w:t>kita</w:t>
      </w:r>
      <w:proofErr w:type="spellEnd"/>
      <w:r w:rsidRPr="001E1F8B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E1F8B">
        <w:rPr>
          <w:rFonts w:asciiTheme="minorBidi" w:hAnsiTheme="minorBidi"/>
          <w:b w:val="0"/>
          <w:bCs/>
          <w:sz w:val="18"/>
          <w:szCs w:val="18"/>
        </w:rPr>
        <w:t>dapat</w:t>
      </w:r>
      <w:proofErr w:type="spellEnd"/>
      <w:r w:rsidRPr="001E1F8B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E1F8B">
        <w:rPr>
          <w:rFonts w:asciiTheme="minorBidi" w:hAnsiTheme="minorBidi"/>
          <w:b w:val="0"/>
          <w:bCs/>
          <w:sz w:val="18"/>
          <w:szCs w:val="18"/>
        </w:rPr>
        <w:t>melihat</w:t>
      </w:r>
      <w:proofErr w:type="spellEnd"/>
      <w:r w:rsidRPr="001E1F8B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E1F8B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1E1F8B">
        <w:rPr>
          <w:rFonts w:asciiTheme="minorBidi" w:hAnsiTheme="minorBidi"/>
          <w:b w:val="0"/>
          <w:bCs/>
          <w:sz w:val="18"/>
          <w:szCs w:val="18"/>
        </w:rPr>
        <w:t xml:space="preserve"> model </w:t>
      </w:r>
      <w:proofErr w:type="spellStart"/>
      <w:r w:rsidRPr="001E1F8B">
        <w:rPr>
          <w:rFonts w:asciiTheme="minorBidi" w:hAnsiTheme="minorBidi"/>
          <w:b w:val="0"/>
          <w:bCs/>
          <w:sz w:val="18"/>
          <w:szCs w:val="18"/>
        </w:rPr>
        <w:t>menghasilkan</w:t>
      </w:r>
      <w:proofErr w:type="spellEnd"/>
      <w:r w:rsidRPr="001E1F8B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E1F8B">
        <w:rPr>
          <w:rFonts w:asciiTheme="minorBidi" w:hAnsiTheme="minorBidi"/>
          <w:b w:val="0"/>
          <w:bCs/>
          <w:sz w:val="18"/>
          <w:szCs w:val="18"/>
        </w:rPr>
        <w:t>nilai</w:t>
      </w:r>
      <w:proofErr w:type="spellEnd"/>
      <w:r w:rsidRPr="001E1F8B">
        <w:rPr>
          <w:rFonts w:asciiTheme="minorBidi" w:hAnsiTheme="minorBidi"/>
          <w:b w:val="0"/>
          <w:bCs/>
          <w:sz w:val="18"/>
          <w:szCs w:val="18"/>
        </w:rPr>
        <w:t xml:space="preserve"> MSE dan RMSE yang </w:t>
      </w:r>
      <w:proofErr w:type="spellStart"/>
      <w:r w:rsidRPr="001E1F8B">
        <w:rPr>
          <w:rFonts w:asciiTheme="minorBidi" w:hAnsiTheme="minorBidi"/>
          <w:b w:val="0"/>
          <w:bCs/>
          <w:sz w:val="18"/>
          <w:szCs w:val="18"/>
        </w:rPr>
        <w:t>bervariasi</w:t>
      </w:r>
      <w:proofErr w:type="spellEnd"/>
      <w:r w:rsidRPr="001E1F8B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E1F8B">
        <w:rPr>
          <w:rFonts w:asciiTheme="minorBidi" w:hAnsiTheme="minorBidi"/>
          <w:b w:val="0"/>
          <w:bCs/>
          <w:sz w:val="18"/>
          <w:szCs w:val="18"/>
        </w:rPr>
        <w:t>tergantung</w:t>
      </w:r>
      <w:proofErr w:type="spellEnd"/>
      <w:r w:rsidRPr="001E1F8B">
        <w:rPr>
          <w:rFonts w:asciiTheme="minorBidi" w:hAnsiTheme="minorBidi"/>
          <w:b w:val="0"/>
          <w:bCs/>
          <w:sz w:val="18"/>
          <w:szCs w:val="18"/>
        </w:rPr>
        <w:t xml:space="preserve"> pada negara. </w:t>
      </w:r>
      <w:r>
        <w:rPr>
          <w:rFonts w:asciiTheme="minorBidi" w:hAnsiTheme="minorBidi"/>
          <w:b w:val="0"/>
          <w:bCs/>
          <w:sz w:val="18"/>
          <w:szCs w:val="18"/>
        </w:rPr>
        <w:t xml:space="preserve">Negara </w:t>
      </w:r>
      <w:proofErr w:type="spellStart"/>
      <w:r>
        <w:rPr>
          <w:rFonts w:asciiTheme="minorBidi" w:hAnsiTheme="minorBidi"/>
          <w:b w:val="0"/>
          <w:bCs/>
          <w:sz w:val="18"/>
          <w:szCs w:val="18"/>
        </w:rPr>
        <w:t>dengan</w:t>
      </w:r>
      <w:proofErr w:type="spellEnd"/>
      <w:r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>
        <w:rPr>
          <w:rFonts w:asciiTheme="minorBidi" w:hAnsiTheme="minorBidi"/>
          <w:b w:val="0"/>
          <w:bCs/>
          <w:sz w:val="18"/>
          <w:szCs w:val="18"/>
        </w:rPr>
        <w:t>nilai</w:t>
      </w:r>
      <w:proofErr w:type="spellEnd"/>
      <w:r>
        <w:rPr>
          <w:rFonts w:asciiTheme="minorBidi" w:hAnsiTheme="minorBidi"/>
          <w:b w:val="0"/>
          <w:bCs/>
          <w:sz w:val="18"/>
          <w:szCs w:val="18"/>
        </w:rPr>
        <w:t xml:space="preserve"> RMSE yang lebih </w:t>
      </w:r>
      <w:proofErr w:type="spellStart"/>
      <w:r>
        <w:rPr>
          <w:rFonts w:asciiTheme="minorBidi" w:hAnsiTheme="minorBidi"/>
          <w:b w:val="0"/>
          <w:bCs/>
          <w:sz w:val="18"/>
          <w:szCs w:val="18"/>
        </w:rPr>
        <w:t>rendah</w:t>
      </w:r>
      <w:proofErr w:type="spellEnd"/>
      <w:r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>
        <w:rPr>
          <w:rFonts w:asciiTheme="minorBidi" w:hAnsiTheme="minorBidi"/>
          <w:b w:val="0"/>
          <w:bCs/>
          <w:sz w:val="18"/>
          <w:szCs w:val="18"/>
        </w:rPr>
        <w:t>seperti</w:t>
      </w:r>
      <w:proofErr w:type="spellEnd"/>
      <w:r>
        <w:rPr>
          <w:rFonts w:asciiTheme="minorBidi" w:hAnsiTheme="minorBidi"/>
          <w:b w:val="0"/>
          <w:bCs/>
          <w:sz w:val="18"/>
          <w:szCs w:val="18"/>
        </w:rPr>
        <w:t xml:space="preserve"> Kazakhstan, United States, Puerto Rico, Austria, dan Bulgaria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menunjukkan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model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berhasil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melakukan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prediksi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dengan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kesalahan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yang lebih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kecil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. Ini berarti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pola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data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di negara-negara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tersebut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relatif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lebih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mudah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086A24">
        <w:rPr>
          <w:rFonts w:asciiTheme="minorBidi" w:hAnsiTheme="minorBidi"/>
          <w:b w:val="0"/>
          <w:bCs/>
          <w:sz w:val="18"/>
          <w:szCs w:val="18"/>
        </w:rPr>
        <w:t>ditangkap</w:t>
      </w:r>
      <w:proofErr w:type="spellEnd"/>
      <w:r w:rsidRPr="00086A24">
        <w:rPr>
          <w:rFonts w:asciiTheme="minorBidi" w:hAnsiTheme="minorBidi"/>
          <w:b w:val="0"/>
          <w:bCs/>
          <w:sz w:val="18"/>
          <w:szCs w:val="18"/>
        </w:rPr>
        <w:t xml:space="preserve"> oleh model neural network.</w:t>
      </w:r>
    </w:p>
    <w:p w14:paraId="16CC1869" w14:textId="77777777" w:rsidR="00DF2256" w:rsidRPr="00676078" w:rsidRDefault="00DF2256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b w:val="0"/>
          <w:sz w:val="18"/>
          <w:szCs w:val="18"/>
        </w:rPr>
      </w:pPr>
      <w:proofErr w:type="gramStart"/>
      <w:r w:rsidRPr="00676078">
        <w:rPr>
          <w:rFonts w:asciiTheme="minorBidi" w:hAnsiTheme="minorBidi"/>
          <w:sz w:val="18"/>
          <w:szCs w:val="18"/>
        </w:rPr>
        <w:lastRenderedPageBreak/>
        <w:t>Kazakhstan</w:t>
      </w:r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:</w:t>
      </w:r>
      <w:proofErr w:type="gram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RMSE-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nya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adalah 0.063432, yang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menandakan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prediksi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jumlah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oleh model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tidak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terlalu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jauh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dari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angka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aktualnya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. </w:t>
      </w:r>
    </w:p>
    <w:p w14:paraId="2ED13ABA" w14:textId="77777777" w:rsidR="00DF2256" w:rsidRPr="00630886" w:rsidRDefault="00DF2256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sz w:val="18"/>
          <w:szCs w:val="18"/>
        </w:rPr>
      </w:pPr>
      <w:r w:rsidRPr="00676078">
        <w:rPr>
          <w:rFonts w:asciiTheme="minorBidi" w:hAnsiTheme="minorBidi"/>
          <w:sz w:val="18"/>
          <w:szCs w:val="18"/>
        </w:rPr>
        <w:t xml:space="preserve">United </w:t>
      </w:r>
      <w:proofErr w:type="gramStart"/>
      <w:r w:rsidRPr="00676078">
        <w:rPr>
          <w:rFonts w:asciiTheme="minorBidi" w:hAnsiTheme="minorBidi"/>
          <w:sz w:val="18"/>
          <w:szCs w:val="18"/>
        </w:rPr>
        <w:t>States</w:t>
      </w:r>
      <w:r>
        <w:rPr>
          <w:rFonts w:asciiTheme="minorBidi" w:hAnsiTheme="minorBidi"/>
          <w:sz w:val="18"/>
          <w:szCs w:val="18"/>
        </w:rPr>
        <w:t xml:space="preserve"> :</w:t>
      </w:r>
      <w:proofErr w:type="gramEnd"/>
      <w:r>
        <w:rPr>
          <w:rFonts w:asciiTheme="minorBidi" w:hAnsiTheme="minorBidi"/>
          <w:sz w:val="18"/>
          <w:szCs w:val="18"/>
        </w:rPr>
        <w:t xml:space="preserve"> </w:t>
      </w:r>
      <w:r w:rsidRPr="00676078">
        <w:rPr>
          <w:rFonts w:asciiTheme="minorBidi" w:hAnsiTheme="minorBidi"/>
          <w:b w:val="0"/>
          <w:bCs/>
          <w:sz w:val="18"/>
          <w:szCs w:val="18"/>
        </w:rPr>
        <w:t>RMSE-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nya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adalah 0</w:t>
      </w:r>
      <w:r>
        <w:rPr>
          <w:rFonts w:asciiTheme="minorBidi" w:hAnsiTheme="minorBidi"/>
          <w:b w:val="0"/>
          <w:bCs/>
          <w:sz w:val="18"/>
          <w:szCs w:val="18"/>
        </w:rPr>
        <w:t>.0.097182</w:t>
      </w:r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, yang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menandakan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prediksi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jumlah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oleh model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tidak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terlalu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jauh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dari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angka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aktualnya</w:t>
      </w:r>
      <w:proofErr w:type="spellEnd"/>
      <w:r>
        <w:rPr>
          <w:rFonts w:asciiTheme="minorBidi" w:hAnsiTheme="minorBidi"/>
          <w:b w:val="0"/>
          <w:bCs/>
          <w:sz w:val="18"/>
          <w:szCs w:val="18"/>
        </w:rPr>
        <w:t xml:space="preserve">, </w:t>
      </w:r>
      <w:r w:rsidRPr="00630886">
        <w:rPr>
          <w:rFonts w:asciiTheme="minorBidi" w:hAnsiTheme="minorBidi"/>
          <w:b w:val="0"/>
          <w:bCs/>
          <w:sz w:val="18"/>
          <w:szCs w:val="18"/>
        </w:rPr>
        <w:t xml:space="preserve">Ini </w:t>
      </w:r>
      <w:proofErr w:type="spellStart"/>
      <w:r w:rsidRPr="00630886">
        <w:rPr>
          <w:rFonts w:asciiTheme="minorBidi" w:hAnsiTheme="minorBidi"/>
          <w:b w:val="0"/>
          <w:bCs/>
          <w:sz w:val="18"/>
          <w:szCs w:val="18"/>
        </w:rPr>
        <w:t>bisa</w:t>
      </w:r>
      <w:proofErr w:type="spellEnd"/>
      <w:r w:rsidRPr="00630886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30886">
        <w:rPr>
          <w:rFonts w:asciiTheme="minorBidi" w:hAnsiTheme="minorBidi"/>
          <w:b w:val="0"/>
          <w:bCs/>
          <w:sz w:val="18"/>
          <w:szCs w:val="18"/>
        </w:rPr>
        <w:t>jadi</w:t>
      </w:r>
      <w:proofErr w:type="spellEnd"/>
      <w:r w:rsidRPr="00630886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30886">
        <w:rPr>
          <w:rFonts w:asciiTheme="minorBidi" w:hAnsiTheme="minorBidi"/>
          <w:b w:val="0"/>
          <w:bCs/>
          <w:sz w:val="18"/>
          <w:szCs w:val="18"/>
        </w:rPr>
        <w:t>karena</w:t>
      </w:r>
      <w:proofErr w:type="spellEnd"/>
      <w:r w:rsidRPr="00630886">
        <w:rPr>
          <w:rFonts w:asciiTheme="minorBidi" w:hAnsiTheme="minorBidi"/>
          <w:b w:val="0"/>
          <w:bCs/>
          <w:sz w:val="18"/>
          <w:szCs w:val="18"/>
        </w:rPr>
        <w:t xml:space="preserve"> data </w:t>
      </w:r>
      <w:proofErr w:type="spellStart"/>
      <w:r w:rsidRPr="00630886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630886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30886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630886">
        <w:rPr>
          <w:rFonts w:asciiTheme="minorBidi" w:hAnsiTheme="minorBidi"/>
          <w:b w:val="0"/>
          <w:bCs/>
          <w:sz w:val="18"/>
          <w:szCs w:val="18"/>
        </w:rPr>
        <w:t xml:space="preserve"> di Amerika Serikat lebih </w:t>
      </w:r>
      <w:proofErr w:type="spellStart"/>
      <w:r w:rsidRPr="00630886">
        <w:rPr>
          <w:rFonts w:asciiTheme="minorBidi" w:hAnsiTheme="minorBidi"/>
          <w:b w:val="0"/>
          <w:bCs/>
          <w:sz w:val="18"/>
          <w:szCs w:val="18"/>
        </w:rPr>
        <w:t>stabil</w:t>
      </w:r>
      <w:proofErr w:type="spellEnd"/>
      <w:r w:rsidRPr="00630886">
        <w:rPr>
          <w:rFonts w:asciiTheme="minorBidi" w:hAnsiTheme="minorBidi"/>
          <w:b w:val="0"/>
          <w:bCs/>
          <w:sz w:val="18"/>
          <w:szCs w:val="18"/>
        </w:rPr>
        <w:t xml:space="preserve"> dan </w:t>
      </w:r>
      <w:proofErr w:type="spellStart"/>
      <w:r w:rsidRPr="00630886">
        <w:rPr>
          <w:rFonts w:asciiTheme="minorBidi" w:hAnsiTheme="minorBidi"/>
          <w:b w:val="0"/>
          <w:bCs/>
          <w:sz w:val="18"/>
          <w:szCs w:val="18"/>
        </w:rPr>
        <w:t>memiliki</w:t>
      </w:r>
      <w:proofErr w:type="spellEnd"/>
      <w:r w:rsidRPr="00630886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30886">
        <w:rPr>
          <w:rFonts w:asciiTheme="minorBidi" w:hAnsiTheme="minorBidi"/>
          <w:b w:val="0"/>
          <w:bCs/>
          <w:sz w:val="18"/>
          <w:szCs w:val="18"/>
        </w:rPr>
        <w:t>jumlah</w:t>
      </w:r>
      <w:proofErr w:type="spellEnd"/>
      <w:r w:rsidRPr="00630886">
        <w:rPr>
          <w:rFonts w:asciiTheme="minorBidi" w:hAnsiTheme="minorBidi"/>
          <w:b w:val="0"/>
          <w:bCs/>
          <w:sz w:val="18"/>
          <w:szCs w:val="18"/>
        </w:rPr>
        <w:t xml:space="preserve"> data yang </w:t>
      </w:r>
      <w:proofErr w:type="spellStart"/>
      <w:r w:rsidRPr="00630886">
        <w:rPr>
          <w:rFonts w:asciiTheme="minorBidi" w:hAnsiTheme="minorBidi"/>
          <w:b w:val="0"/>
          <w:bCs/>
          <w:sz w:val="18"/>
          <w:szCs w:val="18"/>
        </w:rPr>
        <w:t>memadai</w:t>
      </w:r>
      <w:proofErr w:type="spellEnd"/>
      <w:r w:rsidRPr="00630886">
        <w:rPr>
          <w:rFonts w:asciiTheme="minorBidi" w:hAnsiTheme="minorBidi"/>
          <w:b w:val="0"/>
          <w:bCs/>
          <w:sz w:val="18"/>
          <w:szCs w:val="18"/>
        </w:rPr>
        <w:t>.</w:t>
      </w:r>
    </w:p>
    <w:p w14:paraId="2BC6CF75" w14:textId="77777777" w:rsidR="00DF2256" w:rsidRPr="00630886" w:rsidRDefault="00DF2256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sz w:val="18"/>
          <w:szCs w:val="18"/>
        </w:rPr>
      </w:pPr>
      <w:r w:rsidRPr="00630886">
        <w:rPr>
          <w:rFonts w:asciiTheme="minorBidi" w:hAnsiTheme="minorBidi"/>
          <w:sz w:val="18"/>
          <w:szCs w:val="18"/>
        </w:rPr>
        <w:t xml:space="preserve">Puerto </w:t>
      </w:r>
      <w:proofErr w:type="gramStart"/>
      <w:r w:rsidRPr="00630886">
        <w:rPr>
          <w:rFonts w:asciiTheme="minorBidi" w:hAnsiTheme="minorBidi"/>
          <w:sz w:val="18"/>
          <w:szCs w:val="18"/>
        </w:rPr>
        <w:t>Rico</w:t>
      </w:r>
      <w:r>
        <w:rPr>
          <w:rFonts w:asciiTheme="minorBidi" w:hAnsiTheme="minorBidi"/>
          <w:sz w:val="18"/>
          <w:szCs w:val="18"/>
        </w:rPr>
        <w:t xml:space="preserve"> :</w:t>
      </w:r>
      <w:proofErr w:type="gramEnd"/>
      <w:r>
        <w:rPr>
          <w:rFonts w:asciiTheme="minorBidi" w:hAnsiTheme="minorBidi"/>
          <w:sz w:val="18"/>
          <w:szCs w:val="18"/>
        </w:rPr>
        <w:t xml:space="preserve"> </w:t>
      </w:r>
      <w:r w:rsidRPr="00676078">
        <w:rPr>
          <w:rFonts w:asciiTheme="minorBidi" w:hAnsiTheme="minorBidi"/>
          <w:b w:val="0"/>
          <w:bCs/>
          <w:sz w:val="18"/>
          <w:szCs w:val="18"/>
        </w:rPr>
        <w:t>RMSE-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nya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adalah 0.</w:t>
      </w:r>
      <w:r>
        <w:rPr>
          <w:rFonts w:asciiTheme="minorBidi" w:hAnsiTheme="minorBidi"/>
          <w:b w:val="0"/>
          <w:bCs/>
          <w:sz w:val="18"/>
          <w:szCs w:val="18"/>
        </w:rPr>
        <w:t>055004</w:t>
      </w:r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, yang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menandakan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prediksi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jumlah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oleh model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tidak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terlalu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jauh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dari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angka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aktualnya</w:t>
      </w:r>
      <w:proofErr w:type="spellEnd"/>
    </w:p>
    <w:p w14:paraId="051185D6" w14:textId="77777777" w:rsidR="00DF2256" w:rsidRPr="00630886" w:rsidRDefault="00DF2256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sz w:val="18"/>
          <w:szCs w:val="18"/>
        </w:rPr>
      </w:pPr>
      <w:proofErr w:type="gramStart"/>
      <w:r w:rsidRPr="00630886">
        <w:rPr>
          <w:rFonts w:asciiTheme="minorBidi" w:hAnsiTheme="minorBidi"/>
          <w:sz w:val="18"/>
          <w:szCs w:val="18"/>
        </w:rPr>
        <w:t>Austria</w:t>
      </w:r>
      <w:r>
        <w:rPr>
          <w:rFonts w:asciiTheme="minorBidi" w:hAnsiTheme="minorBidi"/>
          <w:sz w:val="18"/>
          <w:szCs w:val="18"/>
        </w:rPr>
        <w:t xml:space="preserve"> :</w:t>
      </w:r>
      <w:proofErr w:type="gramEnd"/>
      <w:r>
        <w:rPr>
          <w:rFonts w:asciiTheme="minorBidi" w:hAnsiTheme="minorBidi"/>
          <w:sz w:val="18"/>
          <w:szCs w:val="18"/>
        </w:rPr>
        <w:t xml:space="preserve"> </w:t>
      </w:r>
      <w:r w:rsidRPr="00676078">
        <w:rPr>
          <w:rFonts w:asciiTheme="minorBidi" w:hAnsiTheme="minorBidi"/>
          <w:b w:val="0"/>
          <w:bCs/>
          <w:sz w:val="18"/>
          <w:szCs w:val="18"/>
        </w:rPr>
        <w:t>RMSE-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nya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adalah 0.</w:t>
      </w:r>
      <w:r>
        <w:rPr>
          <w:rFonts w:asciiTheme="minorBidi" w:hAnsiTheme="minorBidi"/>
          <w:b w:val="0"/>
          <w:bCs/>
          <w:sz w:val="18"/>
          <w:szCs w:val="18"/>
        </w:rPr>
        <w:t>078882</w:t>
      </w:r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, yang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menandakan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prediksi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jumlah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oleh model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tidak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terlalu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jauh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dari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angka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aktualnya</w:t>
      </w:r>
      <w:proofErr w:type="spellEnd"/>
    </w:p>
    <w:p w14:paraId="0C481D6A" w14:textId="77777777" w:rsidR="00DF2256" w:rsidRPr="003073F1" w:rsidRDefault="00DF2256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sz w:val="18"/>
          <w:szCs w:val="18"/>
        </w:rPr>
      </w:pPr>
      <w:proofErr w:type="gramStart"/>
      <w:r w:rsidRPr="00630886">
        <w:rPr>
          <w:rFonts w:asciiTheme="minorBidi" w:hAnsiTheme="minorBidi"/>
          <w:sz w:val="18"/>
          <w:szCs w:val="18"/>
        </w:rPr>
        <w:t>Bulgaria</w:t>
      </w:r>
      <w:r>
        <w:rPr>
          <w:rFonts w:asciiTheme="minorBidi" w:hAnsiTheme="minorBidi"/>
          <w:sz w:val="18"/>
          <w:szCs w:val="18"/>
        </w:rPr>
        <w:t xml:space="preserve"> :</w:t>
      </w:r>
      <w:proofErr w:type="gramEnd"/>
      <w:r>
        <w:rPr>
          <w:rFonts w:asciiTheme="minorBidi" w:hAnsiTheme="minorBidi"/>
          <w:sz w:val="18"/>
          <w:szCs w:val="18"/>
        </w:rPr>
        <w:t xml:space="preserve"> </w:t>
      </w:r>
      <w:r w:rsidRPr="00676078">
        <w:rPr>
          <w:rFonts w:asciiTheme="minorBidi" w:hAnsiTheme="minorBidi"/>
          <w:b w:val="0"/>
          <w:bCs/>
          <w:sz w:val="18"/>
          <w:szCs w:val="18"/>
        </w:rPr>
        <w:t>RMSE-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nya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adalah 0.</w:t>
      </w:r>
      <w:r>
        <w:rPr>
          <w:rFonts w:asciiTheme="minorBidi" w:hAnsiTheme="minorBidi"/>
          <w:b w:val="0"/>
          <w:bCs/>
          <w:sz w:val="18"/>
          <w:szCs w:val="18"/>
        </w:rPr>
        <w:t>070501</w:t>
      </w:r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, yang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menandakan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prediksi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jumlah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oleh model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tidak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terlalu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jauh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dari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angka</w:t>
      </w:r>
      <w:proofErr w:type="spellEnd"/>
      <w:r w:rsidRPr="00676078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676078">
        <w:rPr>
          <w:rFonts w:asciiTheme="minorBidi" w:hAnsiTheme="minorBidi"/>
          <w:b w:val="0"/>
          <w:bCs/>
          <w:sz w:val="18"/>
          <w:szCs w:val="18"/>
        </w:rPr>
        <w:t>aktualnya</w:t>
      </w:r>
      <w:proofErr w:type="spellEnd"/>
    </w:p>
    <w:p w14:paraId="40610992" w14:textId="77777777" w:rsidR="003073F1" w:rsidRPr="00CF2D7A" w:rsidRDefault="003073F1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sz w:val="18"/>
          <w:szCs w:val="18"/>
        </w:rPr>
      </w:pPr>
    </w:p>
    <w:p w14:paraId="459D279A" w14:textId="77777777" w:rsidR="00DF2256" w:rsidRDefault="00DF2256" w:rsidP="003073F1">
      <w:pPr>
        <w:pStyle w:val="subjudul"/>
        <w:spacing w:before="0" w:after="0" w:line="240" w:lineRule="auto"/>
        <w:ind w:firstLine="720"/>
        <w:contextualSpacing/>
        <w:rPr>
          <w:rFonts w:asciiTheme="minorBidi" w:hAnsiTheme="minorBidi"/>
          <w:b w:val="0"/>
          <w:bCs/>
          <w:sz w:val="18"/>
          <w:szCs w:val="18"/>
        </w:rPr>
      </w:pP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Beberapa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 xml:space="preserve"> negara </w:t>
      </w: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seperti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 xml:space="preserve"> </w:t>
      </w:r>
      <w:r>
        <w:rPr>
          <w:rFonts w:asciiTheme="minorBidi" w:hAnsiTheme="minorBidi"/>
          <w:b w:val="0"/>
          <w:bCs/>
          <w:sz w:val="18"/>
          <w:szCs w:val="18"/>
        </w:rPr>
        <w:t xml:space="preserve">Singapore, Japan, Philippines, South Afrika, Brazil, Grenada, Russian Federation, dan Ukraine, </w:t>
      </w: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menunjukkan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nilai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 xml:space="preserve"> RMSE yang lebih </w:t>
      </w: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tinggi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 xml:space="preserve">, yang </w:t>
      </w: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menunjukkan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 xml:space="preserve"> model </w:t>
      </w: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kesulitan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dalam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memprediksi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angka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 xml:space="preserve"> di negara-negara </w:t>
      </w:r>
      <w:proofErr w:type="spellStart"/>
      <w:r w:rsidRPr="00CF2D7A">
        <w:rPr>
          <w:rFonts w:asciiTheme="minorBidi" w:hAnsiTheme="minorBidi"/>
          <w:b w:val="0"/>
          <w:bCs/>
          <w:sz w:val="18"/>
          <w:szCs w:val="18"/>
        </w:rPr>
        <w:t>tersebut</w:t>
      </w:r>
      <w:proofErr w:type="spellEnd"/>
      <w:r w:rsidRPr="00CF2D7A">
        <w:rPr>
          <w:rFonts w:asciiTheme="minorBidi" w:hAnsiTheme="minorBidi"/>
          <w:b w:val="0"/>
          <w:bCs/>
          <w:sz w:val="18"/>
          <w:szCs w:val="18"/>
        </w:rPr>
        <w:t>.</w:t>
      </w:r>
    </w:p>
    <w:p w14:paraId="39050C59" w14:textId="77777777" w:rsidR="00DF2256" w:rsidRPr="001D33CC" w:rsidRDefault="00DF2256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b w:val="0"/>
          <w:bCs/>
          <w:sz w:val="18"/>
          <w:szCs w:val="18"/>
        </w:rPr>
      </w:pPr>
      <w:proofErr w:type="gramStart"/>
      <w:r w:rsidRPr="001D33CC">
        <w:rPr>
          <w:rFonts w:asciiTheme="minorBidi" w:hAnsiTheme="minorBidi"/>
          <w:sz w:val="18"/>
          <w:szCs w:val="18"/>
        </w:rPr>
        <w:t>Singapore</w:t>
      </w:r>
      <w:r>
        <w:rPr>
          <w:rFonts w:asciiTheme="minorBidi" w:hAnsiTheme="minorBidi"/>
          <w:sz w:val="18"/>
          <w:szCs w:val="18"/>
        </w:rPr>
        <w:t xml:space="preserve"> :</w:t>
      </w:r>
      <w:proofErr w:type="gramEnd"/>
      <w:r>
        <w:rPr>
          <w:rFonts w:asciiTheme="minorBidi" w:hAnsiTheme="minorBidi"/>
          <w:sz w:val="18"/>
          <w:szCs w:val="18"/>
        </w:rPr>
        <w:t xml:space="preserve"> 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RMSE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sebesar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0,</w:t>
      </w:r>
      <w:r>
        <w:rPr>
          <w:rFonts w:asciiTheme="minorBidi" w:hAnsiTheme="minorBidi"/>
          <w:b w:val="0"/>
          <w:bCs/>
          <w:sz w:val="18"/>
          <w:szCs w:val="18"/>
        </w:rPr>
        <w:t>12343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mengindikasikan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model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mengalami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kesulitan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dalam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menangkap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pola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di negara ini.</w:t>
      </w:r>
    </w:p>
    <w:p w14:paraId="11B77E2A" w14:textId="77777777" w:rsidR="00DF2256" w:rsidRPr="001D33CC" w:rsidRDefault="00DF2256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b w:val="0"/>
          <w:bCs/>
          <w:sz w:val="18"/>
          <w:szCs w:val="18"/>
        </w:rPr>
      </w:pPr>
      <w:proofErr w:type="gramStart"/>
      <w:r w:rsidRPr="001D33CC">
        <w:rPr>
          <w:rFonts w:asciiTheme="minorBidi" w:hAnsiTheme="minorBidi"/>
          <w:sz w:val="18"/>
          <w:szCs w:val="18"/>
        </w:rPr>
        <w:t>Japan</w:t>
      </w:r>
      <w:r>
        <w:rPr>
          <w:rFonts w:asciiTheme="minorBidi" w:hAnsiTheme="minorBidi"/>
          <w:sz w:val="18"/>
          <w:szCs w:val="18"/>
        </w:rPr>
        <w:t xml:space="preserve"> :</w:t>
      </w:r>
      <w:proofErr w:type="gramEnd"/>
      <w:r>
        <w:rPr>
          <w:rFonts w:asciiTheme="minorBidi" w:hAnsiTheme="minorBidi"/>
          <w:sz w:val="18"/>
          <w:szCs w:val="18"/>
        </w:rPr>
        <w:t xml:space="preserve"> 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RMSE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sebesar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0,</w:t>
      </w:r>
      <w:r>
        <w:rPr>
          <w:rFonts w:asciiTheme="minorBidi" w:hAnsiTheme="minorBidi"/>
          <w:b w:val="0"/>
          <w:bCs/>
          <w:sz w:val="18"/>
          <w:szCs w:val="18"/>
        </w:rPr>
        <w:t>63276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mengindikasikan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model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mengalami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kesulitan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dalam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menangkap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pola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di negara ini.</w:t>
      </w:r>
    </w:p>
    <w:p w14:paraId="476FBDD7" w14:textId="77777777" w:rsidR="00DF2256" w:rsidRPr="00C149F8" w:rsidRDefault="00DF2256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b w:val="0"/>
          <w:bCs/>
          <w:sz w:val="18"/>
          <w:szCs w:val="18"/>
        </w:rPr>
      </w:pPr>
      <w:proofErr w:type="gramStart"/>
      <w:r w:rsidRPr="001D33CC">
        <w:rPr>
          <w:rFonts w:asciiTheme="minorBidi" w:hAnsiTheme="minorBidi"/>
          <w:sz w:val="18"/>
          <w:szCs w:val="18"/>
        </w:rPr>
        <w:t>Philippines</w:t>
      </w:r>
      <w:r>
        <w:rPr>
          <w:rFonts w:asciiTheme="minorBidi" w:hAnsiTheme="minorBidi"/>
          <w:sz w:val="18"/>
          <w:szCs w:val="18"/>
        </w:rPr>
        <w:t xml:space="preserve"> :</w:t>
      </w:r>
      <w:proofErr w:type="gramEnd"/>
      <w:r>
        <w:rPr>
          <w:rFonts w:asciiTheme="minorBidi" w:hAnsiTheme="minorBidi"/>
          <w:sz w:val="18"/>
          <w:szCs w:val="18"/>
        </w:rPr>
        <w:t xml:space="preserve"> 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RMSE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sebesar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0,</w:t>
      </w:r>
      <w:r>
        <w:rPr>
          <w:rFonts w:asciiTheme="minorBidi" w:hAnsiTheme="minorBidi"/>
          <w:b w:val="0"/>
          <w:bCs/>
          <w:sz w:val="18"/>
          <w:szCs w:val="18"/>
        </w:rPr>
        <w:t>10489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mengindikasikan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model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mengalami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kesulitan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dalam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menangkap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pola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di negara ini.</w:t>
      </w:r>
    </w:p>
    <w:p w14:paraId="24D2BDDE" w14:textId="77777777" w:rsidR="00DF2256" w:rsidRPr="00C149F8" w:rsidRDefault="00DF2256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b w:val="0"/>
          <w:bCs/>
          <w:sz w:val="18"/>
          <w:szCs w:val="18"/>
        </w:rPr>
      </w:pPr>
      <w:r w:rsidRPr="001D33CC">
        <w:rPr>
          <w:rFonts w:asciiTheme="minorBidi" w:hAnsiTheme="minorBidi"/>
          <w:sz w:val="18"/>
          <w:szCs w:val="18"/>
        </w:rPr>
        <w:t>South</w:t>
      </w:r>
      <w:r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gramStart"/>
      <w:r w:rsidRPr="00C149F8">
        <w:rPr>
          <w:rFonts w:asciiTheme="minorBidi" w:hAnsiTheme="minorBidi"/>
          <w:sz w:val="18"/>
          <w:szCs w:val="18"/>
        </w:rPr>
        <w:t>Afrika</w:t>
      </w:r>
      <w:r>
        <w:rPr>
          <w:rFonts w:asciiTheme="minorBidi" w:hAnsiTheme="minorBidi"/>
          <w:sz w:val="18"/>
          <w:szCs w:val="18"/>
        </w:rPr>
        <w:t xml:space="preserve"> :</w:t>
      </w:r>
      <w:proofErr w:type="gramEnd"/>
      <w:r>
        <w:rPr>
          <w:rFonts w:asciiTheme="minorBidi" w:hAnsiTheme="minorBidi"/>
          <w:sz w:val="18"/>
          <w:szCs w:val="18"/>
        </w:rPr>
        <w:t xml:space="preserve"> 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RMSE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sebesar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0,</w:t>
      </w:r>
      <w:r>
        <w:rPr>
          <w:rFonts w:asciiTheme="minorBidi" w:hAnsiTheme="minorBidi"/>
          <w:b w:val="0"/>
          <w:bCs/>
          <w:sz w:val="18"/>
          <w:szCs w:val="18"/>
        </w:rPr>
        <w:t>14926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mengindikasikan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model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mengalami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kesulitan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dalam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menangkap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pola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di negara ini.</w:t>
      </w:r>
    </w:p>
    <w:p w14:paraId="43CAC28B" w14:textId="77777777" w:rsidR="00DF2256" w:rsidRPr="001D33CC" w:rsidRDefault="00DF2256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b w:val="0"/>
          <w:bCs/>
          <w:sz w:val="18"/>
          <w:szCs w:val="18"/>
        </w:rPr>
      </w:pPr>
      <w:proofErr w:type="gramStart"/>
      <w:r w:rsidRPr="001D33CC">
        <w:rPr>
          <w:rFonts w:asciiTheme="minorBidi" w:hAnsiTheme="minorBidi"/>
          <w:sz w:val="18"/>
          <w:szCs w:val="18"/>
        </w:rPr>
        <w:t>Brazil</w:t>
      </w:r>
      <w:r>
        <w:rPr>
          <w:rFonts w:asciiTheme="minorBidi" w:hAnsiTheme="minorBidi"/>
          <w:sz w:val="18"/>
          <w:szCs w:val="18"/>
        </w:rPr>
        <w:t xml:space="preserve"> :</w:t>
      </w:r>
      <w:proofErr w:type="gramEnd"/>
      <w:r>
        <w:rPr>
          <w:rFonts w:asciiTheme="minorBidi" w:hAnsiTheme="minorBidi"/>
          <w:sz w:val="18"/>
          <w:szCs w:val="18"/>
        </w:rPr>
        <w:t xml:space="preserve"> 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RMSE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sebesar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0,</w:t>
      </w:r>
      <w:r>
        <w:rPr>
          <w:rFonts w:asciiTheme="minorBidi" w:hAnsiTheme="minorBidi"/>
          <w:b w:val="0"/>
          <w:bCs/>
          <w:sz w:val="18"/>
          <w:szCs w:val="18"/>
        </w:rPr>
        <w:t>12003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mengindikasikan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model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mengalami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kesulitan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dalam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menangkap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pola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di negara ini.</w:t>
      </w:r>
    </w:p>
    <w:p w14:paraId="5496209E" w14:textId="77777777" w:rsidR="00DF2256" w:rsidRPr="001D33CC" w:rsidRDefault="00DF2256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b w:val="0"/>
          <w:bCs/>
          <w:sz w:val="18"/>
          <w:szCs w:val="18"/>
        </w:rPr>
      </w:pPr>
      <w:proofErr w:type="gramStart"/>
      <w:r w:rsidRPr="001D33CC">
        <w:rPr>
          <w:rFonts w:asciiTheme="minorBidi" w:hAnsiTheme="minorBidi"/>
          <w:sz w:val="18"/>
          <w:szCs w:val="18"/>
        </w:rPr>
        <w:t>Grenada</w:t>
      </w:r>
      <w:r>
        <w:rPr>
          <w:rFonts w:asciiTheme="minorBidi" w:hAnsiTheme="minorBidi"/>
          <w:sz w:val="18"/>
          <w:szCs w:val="18"/>
        </w:rPr>
        <w:t xml:space="preserve"> :</w:t>
      </w:r>
      <w:proofErr w:type="gramEnd"/>
      <w:r>
        <w:rPr>
          <w:rFonts w:asciiTheme="minorBidi" w:hAnsiTheme="minorBidi"/>
          <w:sz w:val="18"/>
          <w:szCs w:val="18"/>
        </w:rPr>
        <w:t xml:space="preserve"> 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RMSE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sebesar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0,</w:t>
      </w:r>
      <w:r>
        <w:rPr>
          <w:rFonts w:asciiTheme="minorBidi" w:hAnsiTheme="minorBidi"/>
          <w:b w:val="0"/>
          <w:bCs/>
          <w:sz w:val="18"/>
          <w:szCs w:val="18"/>
        </w:rPr>
        <w:t>11129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mengindikasikan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model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mengalami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kesulitan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dalam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menangkap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pola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di negara ini.</w:t>
      </w:r>
    </w:p>
    <w:p w14:paraId="48011315" w14:textId="77777777" w:rsidR="00DF2256" w:rsidRDefault="00DF2256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b w:val="0"/>
          <w:bCs/>
          <w:sz w:val="18"/>
          <w:szCs w:val="18"/>
        </w:rPr>
      </w:pPr>
      <w:r w:rsidRPr="001D33CC">
        <w:rPr>
          <w:rFonts w:asciiTheme="minorBidi" w:hAnsiTheme="minorBidi"/>
          <w:sz w:val="18"/>
          <w:szCs w:val="18"/>
        </w:rPr>
        <w:t>Russian Federation</w:t>
      </w:r>
      <w:r>
        <w:rPr>
          <w:rFonts w:asciiTheme="minorBidi" w:hAnsiTheme="minorBidi"/>
          <w:sz w:val="18"/>
          <w:szCs w:val="18"/>
        </w:rPr>
        <w:t xml:space="preserve"> 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RMSE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sebesar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0,</w:t>
      </w:r>
      <w:r>
        <w:rPr>
          <w:rFonts w:asciiTheme="minorBidi" w:hAnsiTheme="minorBidi"/>
          <w:b w:val="0"/>
          <w:bCs/>
          <w:sz w:val="18"/>
          <w:szCs w:val="18"/>
        </w:rPr>
        <w:t>25678</w:t>
      </w:r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mengindikasikan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model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mengalami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kesulitan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dalam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menangkap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pola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1D33CC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1D33CC">
        <w:rPr>
          <w:rFonts w:asciiTheme="minorBidi" w:hAnsiTheme="minorBidi"/>
          <w:b w:val="0"/>
          <w:bCs/>
          <w:sz w:val="18"/>
          <w:szCs w:val="18"/>
        </w:rPr>
        <w:t xml:space="preserve"> di negara ini.</w:t>
      </w:r>
    </w:p>
    <w:p w14:paraId="7D7510F6" w14:textId="1EAC0323" w:rsidR="00DF2256" w:rsidRDefault="00DF2256" w:rsidP="00DF2256">
      <w:pPr>
        <w:pStyle w:val="subjudul"/>
        <w:numPr>
          <w:ilvl w:val="1"/>
          <w:numId w:val="2"/>
        </w:numPr>
        <w:spacing w:before="0" w:after="0" w:line="240" w:lineRule="auto"/>
        <w:contextualSpacing/>
        <w:rPr>
          <w:rFonts w:asciiTheme="minorBidi" w:hAnsiTheme="minorBidi"/>
          <w:b w:val="0"/>
          <w:bCs/>
          <w:sz w:val="18"/>
          <w:szCs w:val="18"/>
        </w:rPr>
      </w:pPr>
      <w:proofErr w:type="gramStart"/>
      <w:r w:rsidRPr="00DF2256">
        <w:rPr>
          <w:rFonts w:asciiTheme="minorBidi" w:hAnsiTheme="minorBidi"/>
          <w:sz w:val="18"/>
          <w:szCs w:val="18"/>
        </w:rPr>
        <w:t>Ukraine :</w:t>
      </w:r>
      <w:proofErr w:type="gramEnd"/>
      <w:r w:rsidRPr="00DF2256">
        <w:rPr>
          <w:rFonts w:asciiTheme="minorBidi" w:hAnsiTheme="minorBidi"/>
          <w:b w:val="0"/>
          <w:bCs/>
          <w:sz w:val="18"/>
          <w:szCs w:val="18"/>
        </w:rPr>
        <w:t xml:space="preserve"> RMSE </w:t>
      </w:r>
      <w:proofErr w:type="spellStart"/>
      <w:r w:rsidRPr="00DF2256">
        <w:rPr>
          <w:rFonts w:asciiTheme="minorBidi" w:hAnsiTheme="minorBidi"/>
          <w:b w:val="0"/>
          <w:bCs/>
          <w:sz w:val="18"/>
          <w:szCs w:val="18"/>
        </w:rPr>
        <w:t>sebesar</w:t>
      </w:r>
      <w:proofErr w:type="spellEnd"/>
      <w:r w:rsidRPr="00DF2256">
        <w:rPr>
          <w:rFonts w:asciiTheme="minorBidi" w:hAnsiTheme="minorBidi"/>
          <w:b w:val="0"/>
          <w:bCs/>
          <w:sz w:val="18"/>
          <w:szCs w:val="18"/>
        </w:rPr>
        <w:t xml:space="preserve"> 0,18278 </w:t>
      </w:r>
      <w:proofErr w:type="spellStart"/>
      <w:r w:rsidRPr="00DF2256">
        <w:rPr>
          <w:rFonts w:asciiTheme="minorBidi" w:hAnsiTheme="minorBidi"/>
          <w:b w:val="0"/>
          <w:bCs/>
          <w:sz w:val="18"/>
          <w:szCs w:val="18"/>
        </w:rPr>
        <w:t>mengindikasikan</w:t>
      </w:r>
      <w:proofErr w:type="spellEnd"/>
      <w:r w:rsidRPr="00DF2256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DF2256">
        <w:rPr>
          <w:rFonts w:asciiTheme="minorBidi" w:hAnsiTheme="minorBidi"/>
          <w:b w:val="0"/>
          <w:bCs/>
          <w:sz w:val="18"/>
          <w:szCs w:val="18"/>
        </w:rPr>
        <w:t>bahwa</w:t>
      </w:r>
      <w:proofErr w:type="spellEnd"/>
      <w:r w:rsidRPr="00DF2256">
        <w:rPr>
          <w:rFonts w:asciiTheme="minorBidi" w:hAnsiTheme="minorBidi"/>
          <w:b w:val="0"/>
          <w:bCs/>
          <w:sz w:val="18"/>
          <w:szCs w:val="18"/>
        </w:rPr>
        <w:t xml:space="preserve"> model </w:t>
      </w:r>
      <w:proofErr w:type="spellStart"/>
      <w:r w:rsidRPr="00DF2256">
        <w:rPr>
          <w:rFonts w:asciiTheme="minorBidi" w:hAnsiTheme="minorBidi"/>
          <w:b w:val="0"/>
          <w:bCs/>
          <w:sz w:val="18"/>
          <w:szCs w:val="18"/>
        </w:rPr>
        <w:t>mengalami</w:t>
      </w:r>
      <w:proofErr w:type="spellEnd"/>
      <w:r w:rsidRPr="00DF2256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DF2256">
        <w:rPr>
          <w:rFonts w:asciiTheme="minorBidi" w:hAnsiTheme="minorBidi"/>
          <w:b w:val="0"/>
          <w:bCs/>
          <w:sz w:val="18"/>
          <w:szCs w:val="18"/>
        </w:rPr>
        <w:t>kesulitan</w:t>
      </w:r>
      <w:proofErr w:type="spellEnd"/>
      <w:r w:rsidRPr="00DF2256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DF2256">
        <w:rPr>
          <w:rFonts w:asciiTheme="minorBidi" w:hAnsiTheme="minorBidi"/>
          <w:b w:val="0"/>
          <w:bCs/>
          <w:sz w:val="18"/>
          <w:szCs w:val="18"/>
        </w:rPr>
        <w:t>dalam</w:t>
      </w:r>
      <w:proofErr w:type="spellEnd"/>
      <w:r w:rsidRPr="00DF2256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DF2256">
        <w:rPr>
          <w:rFonts w:asciiTheme="minorBidi" w:hAnsiTheme="minorBidi"/>
          <w:b w:val="0"/>
          <w:bCs/>
          <w:sz w:val="18"/>
          <w:szCs w:val="18"/>
        </w:rPr>
        <w:t>menangkap</w:t>
      </w:r>
      <w:proofErr w:type="spellEnd"/>
      <w:r w:rsidRPr="00DF2256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DF2256">
        <w:rPr>
          <w:rFonts w:asciiTheme="minorBidi" w:hAnsiTheme="minorBidi"/>
          <w:b w:val="0"/>
          <w:bCs/>
          <w:sz w:val="18"/>
          <w:szCs w:val="18"/>
        </w:rPr>
        <w:t>pola</w:t>
      </w:r>
      <w:proofErr w:type="spellEnd"/>
      <w:r w:rsidRPr="00DF2256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DF2256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DF2256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DF2256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DF2256">
        <w:rPr>
          <w:rFonts w:asciiTheme="minorBidi" w:hAnsiTheme="minorBidi"/>
          <w:b w:val="0"/>
          <w:bCs/>
          <w:sz w:val="18"/>
          <w:szCs w:val="18"/>
        </w:rPr>
        <w:t xml:space="preserve"> di negara ini</w:t>
      </w:r>
    </w:p>
    <w:p w14:paraId="4F4B8AEA" w14:textId="77777777" w:rsidR="00DF2256" w:rsidRPr="00DF2256" w:rsidRDefault="00DF2256" w:rsidP="00DF2256">
      <w:pPr>
        <w:pStyle w:val="subjudul"/>
        <w:spacing w:before="0" w:after="0" w:line="240" w:lineRule="auto"/>
        <w:ind w:left="1440"/>
        <w:contextualSpacing/>
        <w:rPr>
          <w:rFonts w:asciiTheme="minorBidi" w:hAnsiTheme="minorBidi"/>
          <w:b w:val="0"/>
          <w:bCs/>
          <w:sz w:val="18"/>
          <w:szCs w:val="18"/>
        </w:rPr>
      </w:pPr>
    </w:p>
    <w:p w14:paraId="10C38AAD" w14:textId="62532589" w:rsidR="00DF2256" w:rsidRDefault="00DF2256" w:rsidP="007A7DA7">
      <w:pPr>
        <w:pStyle w:val="subjudul"/>
        <w:numPr>
          <w:ilvl w:val="0"/>
          <w:numId w:val="3"/>
        </w:numPr>
        <w:spacing w:before="0" w:after="0" w:line="240" w:lineRule="auto"/>
        <w:ind w:left="567" w:hanging="567"/>
        <w:contextualSpacing/>
        <w:rPr>
          <w:rFonts w:asciiTheme="minorBidi" w:hAnsiTheme="minorBidi"/>
          <w:i/>
          <w:iCs/>
          <w:sz w:val="18"/>
          <w:szCs w:val="18"/>
          <w:lang w:val="en-ID"/>
        </w:rPr>
      </w:pPr>
      <w:r>
        <w:rPr>
          <w:rFonts w:asciiTheme="minorBidi" w:hAnsiTheme="minorBidi"/>
          <w:i/>
          <w:iCs/>
          <w:sz w:val="18"/>
          <w:szCs w:val="18"/>
          <w:lang w:val="en-ID"/>
        </w:rPr>
        <w:t xml:space="preserve">Faktor yang </w:t>
      </w:r>
      <w:proofErr w:type="spellStart"/>
      <w:r>
        <w:rPr>
          <w:rFonts w:asciiTheme="minorBidi" w:hAnsiTheme="minorBidi"/>
          <w:i/>
          <w:iCs/>
          <w:sz w:val="18"/>
          <w:szCs w:val="18"/>
          <w:lang w:val="en-ID"/>
        </w:rPr>
        <w:t>Mempengaruhi</w:t>
      </w:r>
      <w:proofErr w:type="spellEnd"/>
      <w:r>
        <w:rPr>
          <w:rFonts w:asciiTheme="minorBidi" w:hAnsiTheme="minorBidi"/>
          <w:i/>
          <w:iCs/>
          <w:sz w:val="18"/>
          <w:szCs w:val="18"/>
          <w:lang w:val="en-ID"/>
        </w:rPr>
        <w:t xml:space="preserve"> Model</w:t>
      </w:r>
    </w:p>
    <w:p w14:paraId="38444E66" w14:textId="77777777" w:rsidR="00A73B3B" w:rsidRDefault="00A73B3B" w:rsidP="00A73B3B">
      <w:pPr>
        <w:pStyle w:val="subjudul"/>
        <w:spacing w:before="0" w:after="0" w:line="240" w:lineRule="auto"/>
        <w:ind w:left="567"/>
        <w:contextualSpacing/>
        <w:rPr>
          <w:rFonts w:asciiTheme="minorBidi" w:hAnsiTheme="minorBidi"/>
          <w:i/>
          <w:iCs/>
          <w:sz w:val="18"/>
          <w:szCs w:val="18"/>
          <w:lang w:val="en-ID"/>
        </w:rPr>
      </w:pPr>
    </w:p>
    <w:p w14:paraId="6409AF68" w14:textId="77777777" w:rsidR="00CC0730" w:rsidRPr="00CC0730" w:rsidRDefault="00A73B3B" w:rsidP="00D34B0D">
      <w:pPr>
        <w:pStyle w:val="subjudul"/>
        <w:spacing w:before="0" w:after="0"/>
        <w:ind w:firstLine="36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proofErr w:type="spellStart"/>
      <w:r>
        <w:rPr>
          <w:rFonts w:asciiTheme="minorBidi" w:hAnsiTheme="minorBidi"/>
          <w:b w:val="0"/>
          <w:bCs/>
          <w:sz w:val="18"/>
          <w:szCs w:val="18"/>
          <w:lang w:val="en-ID"/>
        </w:rPr>
        <w:t>Beberapa</w:t>
      </w:r>
      <w:proofErr w:type="spellEnd"/>
      <w:r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>aktor</w:t>
      </w:r>
      <w:proofErr w:type="spellEnd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>mempengaruhi</w:t>
      </w:r>
      <w:proofErr w:type="spellEnd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>performa</w:t>
      </w:r>
      <w:proofErr w:type="spellEnd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model </w:t>
      </w:r>
      <w:proofErr w:type="spellStart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>dalam</w:t>
      </w:r>
      <w:proofErr w:type="spellEnd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>menghasilkan</w:t>
      </w:r>
      <w:proofErr w:type="spellEnd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>nilai</w:t>
      </w:r>
      <w:proofErr w:type="spellEnd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MSE dan RMSE yang </w:t>
      </w:r>
      <w:proofErr w:type="spellStart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>berbeda</w:t>
      </w:r>
      <w:proofErr w:type="spellEnd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di </w:t>
      </w:r>
      <w:proofErr w:type="spellStart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>tiap</w:t>
      </w:r>
      <w:proofErr w:type="spellEnd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negara </w:t>
      </w:r>
      <w:proofErr w:type="spellStart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>adalah</w:t>
      </w:r>
      <w:proofErr w:type="spellEnd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>sebagai</w:t>
      </w:r>
      <w:proofErr w:type="spellEnd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>berikut</w:t>
      </w:r>
      <w:proofErr w:type="spellEnd"/>
      <w:r w:rsidR="00CC0730" w:rsidRPr="00CC0730">
        <w:rPr>
          <w:rFonts w:asciiTheme="minorBidi" w:hAnsiTheme="minorBidi"/>
          <w:b w:val="0"/>
          <w:sz w:val="18"/>
          <w:szCs w:val="18"/>
          <w:lang w:val="en-ID"/>
        </w:rPr>
        <w:t>:</w:t>
      </w:r>
    </w:p>
    <w:p w14:paraId="629B0936" w14:textId="5A471846" w:rsidR="00CC0730" w:rsidRPr="00CC0730" w:rsidRDefault="00CC0730" w:rsidP="00CC0730">
      <w:pPr>
        <w:pStyle w:val="subjudul"/>
        <w:numPr>
          <w:ilvl w:val="0"/>
          <w:numId w:val="4"/>
        </w:numPr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Ketersediaan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Data: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Jumlah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historis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tersedia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sangat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mempengaruhi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performa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model. Negara-negara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data yang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lebih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lengkap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stabil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seperti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Amerika Serikat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cenderung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memberikan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hasil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lebih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akurat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.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Sebaliknya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, negara-negara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data yang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terbatas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atau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tidak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konsisten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menyebabkan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kesulitan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bagi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model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belajar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pola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historis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70BD540D" w14:textId="1C2E4FBD" w:rsidR="00CC0730" w:rsidRDefault="00CC0730" w:rsidP="00CC0730">
      <w:pPr>
        <w:pStyle w:val="subjudul"/>
        <w:numPr>
          <w:ilvl w:val="0"/>
          <w:numId w:val="4"/>
        </w:numPr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Konsistensi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Pola: Jika negara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memiliki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relatif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stabil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, model neural network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akan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lebih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mudah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menangkap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pola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tersebut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.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Namun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, di negara-negara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lebih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dinamis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atau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tidak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terduga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seperti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Puerto Rico, model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kesulitan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menghasilkan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CC0730">
        <w:rPr>
          <w:rFonts w:asciiTheme="minorBidi" w:hAnsiTheme="minorBidi"/>
          <w:b w:val="0"/>
          <w:sz w:val="18"/>
          <w:szCs w:val="18"/>
          <w:lang w:val="en-ID"/>
        </w:rPr>
        <w:t>akurat</w:t>
      </w:r>
      <w:proofErr w:type="spellEnd"/>
      <w:r w:rsidRPr="00CC0730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17E5D6F2" w14:textId="77777777" w:rsidR="00DA7E31" w:rsidRPr="00CC0730" w:rsidRDefault="00DA7E31" w:rsidP="00DA7E31">
      <w:pPr>
        <w:pStyle w:val="subjudul"/>
        <w:spacing w:before="0" w:after="0"/>
        <w:ind w:left="72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</w:p>
    <w:p w14:paraId="20316392" w14:textId="71E6169D" w:rsidR="00DF2256" w:rsidRDefault="00DA7E31" w:rsidP="007A7DA7">
      <w:pPr>
        <w:pStyle w:val="subjudul"/>
        <w:numPr>
          <w:ilvl w:val="0"/>
          <w:numId w:val="3"/>
        </w:numPr>
        <w:spacing w:before="0" w:after="0" w:line="240" w:lineRule="auto"/>
        <w:ind w:left="567" w:hanging="567"/>
        <w:contextualSpacing/>
        <w:rPr>
          <w:rFonts w:asciiTheme="minorBidi" w:hAnsiTheme="minorBidi"/>
          <w:i/>
          <w:iCs/>
          <w:sz w:val="18"/>
          <w:szCs w:val="18"/>
          <w:lang w:val="en-ID"/>
        </w:rPr>
      </w:pPr>
      <w:proofErr w:type="spellStart"/>
      <w:r>
        <w:rPr>
          <w:rFonts w:asciiTheme="minorBidi" w:hAnsiTheme="minorBidi"/>
          <w:i/>
          <w:iCs/>
          <w:sz w:val="18"/>
          <w:szCs w:val="18"/>
          <w:lang w:val="en-ID"/>
        </w:rPr>
        <w:t>Keterbatasan</w:t>
      </w:r>
      <w:proofErr w:type="spellEnd"/>
      <w:r>
        <w:rPr>
          <w:rFonts w:asciiTheme="minorBidi" w:hAnsiTheme="minorBidi"/>
          <w:i/>
          <w:iCs/>
          <w:sz w:val="18"/>
          <w:szCs w:val="18"/>
          <w:lang w:val="en-ID"/>
        </w:rPr>
        <w:t xml:space="preserve"> dan </w:t>
      </w:r>
      <w:proofErr w:type="spellStart"/>
      <w:r>
        <w:rPr>
          <w:rFonts w:asciiTheme="minorBidi" w:hAnsiTheme="minorBidi"/>
          <w:i/>
          <w:iCs/>
          <w:sz w:val="18"/>
          <w:szCs w:val="18"/>
          <w:lang w:val="en-ID"/>
        </w:rPr>
        <w:t>Potensi</w:t>
      </w:r>
      <w:proofErr w:type="spellEnd"/>
      <w:r>
        <w:rPr>
          <w:rFonts w:asciiTheme="minorBidi" w:hAnsiTheme="minorBidi"/>
          <w:i/>
          <w:iCs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i/>
          <w:iCs/>
          <w:sz w:val="18"/>
          <w:szCs w:val="18"/>
          <w:lang w:val="en-ID"/>
        </w:rPr>
        <w:t>Perbaikan</w:t>
      </w:r>
      <w:proofErr w:type="spellEnd"/>
      <w:r>
        <w:rPr>
          <w:rFonts w:asciiTheme="minorBidi" w:hAnsiTheme="minorBidi"/>
          <w:i/>
          <w:iCs/>
          <w:sz w:val="18"/>
          <w:szCs w:val="18"/>
          <w:lang w:val="en-ID"/>
        </w:rPr>
        <w:t xml:space="preserve"> Model</w:t>
      </w:r>
    </w:p>
    <w:p w14:paraId="5FD40E8A" w14:textId="77777777" w:rsidR="00DA7E31" w:rsidRDefault="00DA7E31" w:rsidP="007A7DA7">
      <w:pPr>
        <w:pStyle w:val="subjudul"/>
        <w:spacing w:before="0" w:after="0" w:line="240" w:lineRule="auto"/>
        <w:contextualSpacing/>
        <w:rPr>
          <w:rFonts w:asciiTheme="minorBidi" w:hAnsiTheme="minorBidi"/>
          <w:i/>
          <w:iCs/>
          <w:sz w:val="18"/>
          <w:szCs w:val="18"/>
          <w:lang w:val="en-ID"/>
        </w:rPr>
      </w:pPr>
    </w:p>
    <w:p w14:paraId="313B656F" w14:textId="7530BF58" w:rsidR="000E7D96" w:rsidRDefault="000E7D96" w:rsidP="00D34B0D">
      <w:pPr>
        <w:pStyle w:val="subjudul"/>
        <w:spacing w:before="0" w:after="0"/>
        <w:ind w:firstLine="567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r>
        <w:rPr>
          <w:rFonts w:asciiTheme="minorBidi" w:hAnsiTheme="minorBidi"/>
          <w:b w:val="0"/>
          <w:bCs/>
          <w:sz w:val="18"/>
          <w:szCs w:val="18"/>
          <w:lang w:val="en-ID"/>
        </w:rPr>
        <w:t>M</w:t>
      </w:r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odel </w:t>
      </w:r>
      <w:r w:rsidRPr="000E7D96">
        <w:rPr>
          <w:rFonts w:asciiTheme="minorBidi" w:hAnsiTheme="minorBidi"/>
          <w:b w:val="0"/>
          <w:bCs/>
          <w:i/>
          <w:iCs/>
          <w:sz w:val="18"/>
          <w:szCs w:val="18"/>
          <w:lang w:val="en-ID"/>
        </w:rPr>
        <w:t>neural network</w:t>
      </w:r>
      <w:r w:rsidR="00D63EEB">
        <w:rPr>
          <w:rFonts w:asciiTheme="minorBidi" w:hAnsiTheme="minorBidi"/>
          <w:b w:val="0"/>
          <w:bCs/>
          <w:i/>
          <w:iCs/>
          <w:sz w:val="18"/>
          <w:szCs w:val="18"/>
          <w:lang w:val="en-ID"/>
        </w:rPr>
        <w:t xml:space="preserve"> </w:t>
      </w:r>
      <w:r>
        <w:rPr>
          <w:rFonts w:asciiTheme="minorBidi" w:hAnsiTheme="minorBidi"/>
          <w:b w:val="0"/>
          <w:bCs/>
          <w:i/>
          <w:iCs/>
          <w:sz w:val="18"/>
          <w:szCs w:val="18"/>
          <w:lang w:val="en-ID"/>
        </w:rPr>
        <w:t>(</w:t>
      </w:r>
      <w:proofErr w:type="gramStart"/>
      <w:r>
        <w:rPr>
          <w:rFonts w:asciiTheme="minorBidi" w:hAnsiTheme="minorBidi"/>
          <w:b w:val="0"/>
          <w:bCs/>
          <w:i/>
          <w:iCs/>
          <w:sz w:val="18"/>
          <w:szCs w:val="18"/>
          <w:lang w:val="en-ID"/>
        </w:rPr>
        <w:t xml:space="preserve">NN) </w:t>
      </w:r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</w:t>
      </w:r>
      <w:proofErr w:type="gram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digunakan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memberikan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hasil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cukup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memadai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terdapat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beberapa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keterbatasan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>
        <w:rPr>
          <w:rFonts w:asciiTheme="minorBidi" w:hAnsiTheme="minorBidi"/>
          <w:b w:val="0"/>
          <w:bCs/>
          <w:sz w:val="18"/>
          <w:szCs w:val="18"/>
          <w:lang w:val="en-ID"/>
        </w:rPr>
        <w:t>bisa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diperhatikan</w:t>
      </w:r>
      <w:proofErr w:type="spellEnd"/>
      <w:r w:rsidR="00EB77C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="00EB77C8">
        <w:rPr>
          <w:rFonts w:asciiTheme="minorBidi" w:hAnsiTheme="minorBidi"/>
          <w:b w:val="0"/>
          <w:bCs/>
          <w:sz w:val="18"/>
          <w:szCs w:val="18"/>
          <w:lang w:val="en-ID"/>
        </w:rPr>
        <w:t>seperti</w:t>
      </w:r>
      <w:proofErr w:type="spellEnd"/>
      <w:r w:rsidR="00EB77C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="00EB77C8">
        <w:rPr>
          <w:rFonts w:asciiTheme="minorBidi" w:hAnsiTheme="minorBidi"/>
          <w:b w:val="0"/>
          <w:bCs/>
          <w:sz w:val="18"/>
          <w:szCs w:val="18"/>
          <w:lang w:val="en-ID"/>
        </w:rPr>
        <w:t>k</w:t>
      </w:r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urangnya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="00EB77C8">
        <w:rPr>
          <w:rFonts w:asciiTheme="minorBidi" w:hAnsiTheme="minorBidi"/>
          <w:b w:val="0"/>
          <w:bCs/>
          <w:sz w:val="18"/>
          <w:szCs w:val="18"/>
          <w:lang w:val="en-ID"/>
        </w:rPr>
        <w:t>v</w:t>
      </w:r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ariabel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="00EB77C8">
        <w:rPr>
          <w:rFonts w:asciiTheme="minorBidi" w:hAnsiTheme="minorBidi"/>
          <w:b w:val="0"/>
          <w:bCs/>
          <w:sz w:val="18"/>
          <w:szCs w:val="18"/>
          <w:lang w:val="en-ID"/>
        </w:rPr>
        <w:t>k</w:t>
      </w:r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ontekstual</w:t>
      </w:r>
      <w:proofErr w:type="spellEnd"/>
      <w:r w:rsidR="00EB77C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="00A95A3E">
        <w:rPr>
          <w:rFonts w:asciiTheme="minorBidi" w:hAnsiTheme="minorBidi"/>
          <w:b w:val="0"/>
          <w:bCs/>
          <w:sz w:val="18"/>
          <w:szCs w:val="18"/>
          <w:lang w:val="en-ID"/>
        </w:rPr>
        <w:t>v</w:t>
      </w:r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ariasi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r w:rsidR="00A95A3E">
        <w:rPr>
          <w:rFonts w:asciiTheme="minorBidi" w:hAnsiTheme="minorBidi"/>
          <w:b w:val="0"/>
          <w:bCs/>
          <w:sz w:val="18"/>
          <w:szCs w:val="18"/>
          <w:lang w:val="en-ID"/>
        </w:rPr>
        <w:t>d</w:t>
      </w:r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ata </w:t>
      </w:r>
      <w:proofErr w:type="spellStart"/>
      <w:r w:rsidR="00A95A3E">
        <w:rPr>
          <w:rFonts w:asciiTheme="minorBidi" w:hAnsiTheme="minorBidi"/>
          <w:b w:val="0"/>
          <w:bCs/>
          <w:sz w:val="18"/>
          <w:szCs w:val="18"/>
          <w:lang w:val="en-ID"/>
        </w:rPr>
        <w:t>a</w:t>
      </w:r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ntara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r w:rsidR="00A95A3E">
        <w:rPr>
          <w:rFonts w:asciiTheme="minorBidi" w:hAnsiTheme="minorBidi"/>
          <w:b w:val="0"/>
          <w:bCs/>
          <w:sz w:val="18"/>
          <w:szCs w:val="18"/>
          <w:lang w:val="en-ID"/>
        </w:rPr>
        <w:t>n</w:t>
      </w:r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egara</w:t>
      </w:r>
      <w:r w:rsidR="00A95A3E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.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Untuk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memperbaiki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performa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model di masa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mendatang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beberapa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langkah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dapat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diambil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antara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lain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adalah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dengan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menambahkan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variabel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eksternal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relevan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serta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memperluas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jumlah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data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historis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digunakan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terutama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untuk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negara-negara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dengan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data yang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lebih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terbatas</w:t>
      </w:r>
      <w:proofErr w:type="spellEnd"/>
      <w:r w:rsidRPr="000E7D96">
        <w:rPr>
          <w:rFonts w:asciiTheme="minorBidi" w:hAnsiTheme="minorBidi"/>
          <w:b w:val="0"/>
          <w:bCs/>
          <w:sz w:val="18"/>
          <w:szCs w:val="18"/>
          <w:lang w:val="en-ID"/>
        </w:rPr>
        <w:t>.</w:t>
      </w:r>
    </w:p>
    <w:p w14:paraId="1E97C74D" w14:textId="77777777" w:rsidR="003B459A" w:rsidRDefault="003B459A" w:rsidP="003B459A">
      <w:pPr>
        <w:pStyle w:val="subjudul"/>
        <w:spacing w:before="0" w:after="0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</w:p>
    <w:p w14:paraId="178AA32B" w14:textId="77777777" w:rsidR="00D84CAB" w:rsidRPr="00D84CAB" w:rsidRDefault="00CE2696" w:rsidP="00D84CAB">
      <w:pPr>
        <w:pStyle w:val="subjudul"/>
        <w:numPr>
          <w:ilvl w:val="1"/>
          <w:numId w:val="1"/>
        </w:numPr>
        <w:spacing w:before="0" w:after="0"/>
        <w:ind w:left="426"/>
        <w:contextualSpacing/>
        <w:rPr>
          <w:rFonts w:asciiTheme="minorBidi" w:hAnsiTheme="minorBidi"/>
          <w:i/>
          <w:iCs/>
          <w:sz w:val="18"/>
          <w:szCs w:val="18"/>
          <w:lang w:val="en-ID"/>
        </w:rPr>
      </w:pPr>
      <w:proofErr w:type="spellStart"/>
      <w:r w:rsidRPr="00CE2696">
        <w:rPr>
          <w:rFonts w:asciiTheme="minorBidi" w:hAnsiTheme="minorBidi"/>
          <w:i/>
          <w:iCs/>
          <w:sz w:val="18"/>
          <w:szCs w:val="18"/>
        </w:rPr>
        <w:t>Prediksi</w:t>
      </w:r>
      <w:proofErr w:type="spellEnd"/>
      <w:r w:rsidRPr="00CE2696">
        <w:rPr>
          <w:rFonts w:asciiTheme="minorBidi" w:hAnsiTheme="minorBidi"/>
          <w:i/>
          <w:iCs/>
          <w:sz w:val="18"/>
          <w:szCs w:val="18"/>
        </w:rPr>
        <w:t xml:space="preserve"> Angka </w:t>
      </w:r>
      <w:proofErr w:type="spellStart"/>
      <w:r w:rsidRPr="00CE2696">
        <w:rPr>
          <w:rFonts w:asciiTheme="minorBidi" w:hAnsiTheme="minorBidi"/>
          <w:i/>
          <w:iCs/>
          <w:sz w:val="18"/>
          <w:szCs w:val="18"/>
        </w:rPr>
        <w:t>Bunuh</w:t>
      </w:r>
      <w:proofErr w:type="spellEnd"/>
      <w:r w:rsidRPr="00CE2696">
        <w:rPr>
          <w:rFonts w:asciiTheme="minorBidi" w:hAnsiTheme="minorBidi"/>
          <w:i/>
          <w:iCs/>
          <w:sz w:val="18"/>
          <w:szCs w:val="18"/>
        </w:rPr>
        <w:t xml:space="preserve"> Diri 10 </w:t>
      </w:r>
      <w:proofErr w:type="spellStart"/>
      <w:r w:rsidRPr="00CE2696">
        <w:rPr>
          <w:rFonts w:asciiTheme="minorBidi" w:hAnsiTheme="minorBidi"/>
          <w:i/>
          <w:iCs/>
          <w:sz w:val="18"/>
          <w:szCs w:val="18"/>
        </w:rPr>
        <w:t>Tahun</w:t>
      </w:r>
      <w:proofErr w:type="spellEnd"/>
      <w:r w:rsidRPr="00CE2696">
        <w:rPr>
          <w:rFonts w:asciiTheme="minorBidi" w:hAnsiTheme="minorBidi"/>
          <w:i/>
          <w:iCs/>
          <w:sz w:val="18"/>
          <w:szCs w:val="18"/>
        </w:rPr>
        <w:t xml:space="preserve"> </w:t>
      </w:r>
      <w:proofErr w:type="spellStart"/>
      <w:r w:rsidRPr="00CE2696">
        <w:rPr>
          <w:rFonts w:asciiTheme="minorBidi" w:hAnsiTheme="minorBidi"/>
          <w:i/>
          <w:iCs/>
          <w:sz w:val="18"/>
          <w:szCs w:val="18"/>
        </w:rPr>
        <w:t>Mendatang</w:t>
      </w:r>
      <w:proofErr w:type="spellEnd"/>
    </w:p>
    <w:p w14:paraId="3B0EC44A" w14:textId="6EFBBA0C" w:rsidR="00D84CAB" w:rsidRDefault="00C76B92" w:rsidP="00D84CAB">
      <w:pPr>
        <w:pStyle w:val="subjudul"/>
        <w:spacing w:before="0" w:after="0"/>
        <w:ind w:left="-6" w:firstLine="432"/>
        <w:contextualSpacing/>
        <w:rPr>
          <w:rFonts w:asciiTheme="minorBidi" w:hAnsiTheme="minorBidi"/>
          <w:b w:val="0"/>
          <w:bCs/>
          <w:sz w:val="18"/>
          <w:szCs w:val="18"/>
        </w:rPr>
      </w:pPr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Bagian ini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menjelaskan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hasil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prediksi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angka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untuk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10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tahun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ke depan di 1</w:t>
      </w:r>
      <w:r w:rsidR="005B73FA">
        <w:rPr>
          <w:rFonts w:asciiTheme="minorBidi" w:hAnsiTheme="minorBidi"/>
          <w:b w:val="0"/>
          <w:bCs/>
          <w:sz w:val="18"/>
          <w:szCs w:val="18"/>
        </w:rPr>
        <w:t>3</w:t>
      </w:r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negara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terpilih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menggunakan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model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jaringan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saraf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tiruan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(neural network) yang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telah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dilatih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.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Prediksi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ini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membantu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memberikan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gambaran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tren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di masa depan dan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dapat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menjadi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alat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yang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berguna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bagi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pemerintah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dan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lembaga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kesehatan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mental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dalam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merencanakan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intervensi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atau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kebijakan</w:t>
      </w:r>
      <w:proofErr w:type="spellEnd"/>
      <w:r w:rsidRPr="00C76B92">
        <w:rPr>
          <w:rFonts w:asciiTheme="minorBidi" w:hAnsiTheme="minorBidi"/>
          <w:b w:val="0"/>
          <w:bCs/>
          <w:sz w:val="18"/>
          <w:szCs w:val="18"/>
        </w:rPr>
        <w:t xml:space="preserve"> yang </w:t>
      </w:r>
      <w:proofErr w:type="spellStart"/>
      <w:r w:rsidRPr="00C76B92">
        <w:rPr>
          <w:rFonts w:asciiTheme="minorBidi" w:hAnsiTheme="minorBidi"/>
          <w:b w:val="0"/>
          <w:bCs/>
          <w:sz w:val="18"/>
          <w:szCs w:val="18"/>
        </w:rPr>
        <w:t>tepat</w:t>
      </w:r>
      <w:proofErr w:type="spellEnd"/>
      <w:r w:rsidR="00D84CAB" w:rsidRPr="00D84CAB">
        <w:rPr>
          <w:rFonts w:asciiTheme="minorBidi" w:hAnsiTheme="minorBidi"/>
          <w:b w:val="0"/>
          <w:bCs/>
          <w:sz w:val="18"/>
          <w:szCs w:val="18"/>
        </w:rPr>
        <w:t>.</w:t>
      </w:r>
    </w:p>
    <w:p w14:paraId="2C929E05" w14:textId="0653CAD8" w:rsidR="00634738" w:rsidRDefault="00634738" w:rsidP="00634738">
      <w:pPr>
        <w:pStyle w:val="subjudul"/>
        <w:spacing w:before="0" w:after="0"/>
        <w:contextualSpacing/>
        <w:rPr>
          <w:rFonts w:asciiTheme="minorBidi" w:hAnsiTheme="minorBidi"/>
          <w:b w:val="0"/>
          <w:bCs/>
          <w:sz w:val="18"/>
          <w:szCs w:val="18"/>
        </w:rPr>
      </w:pPr>
    </w:p>
    <w:p w14:paraId="66E9AFC4" w14:textId="5E8B1EA1" w:rsidR="00634738" w:rsidRDefault="00634738" w:rsidP="00634738">
      <w:pPr>
        <w:pStyle w:val="subjudul"/>
        <w:tabs>
          <w:tab w:val="left" w:pos="567"/>
        </w:tabs>
        <w:spacing w:before="0" w:after="0"/>
        <w:contextualSpacing/>
        <w:rPr>
          <w:rFonts w:asciiTheme="minorBidi" w:hAnsiTheme="minorBidi"/>
          <w:i/>
          <w:iCs/>
          <w:sz w:val="18"/>
          <w:szCs w:val="18"/>
          <w:lang w:val="en-ID"/>
        </w:rPr>
      </w:pPr>
      <w:proofErr w:type="gramStart"/>
      <w:r>
        <w:rPr>
          <w:rFonts w:asciiTheme="minorBidi" w:hAnsiTheme="minorBidi"/>
          <w:i/>
          <w:iCs/>
          <w:sz w:val="18"/>
          <w:szCs w:val="18"/>
          <w:lang w:val="en-ID"/>
        </w:rPr>
        <w:lastRenderedPageBreak/>
        <w:t>3.2.1</w:t>
      </w:r>
      <w:r w:rsidR="00851EA2">
        <w:rPr>
          <w:rFonts w:asciiTheme="minorBidi" w:hAnsiTheme="minorBidi"/>
          <w:i/>
          <w:iCs/>
          <w:sz w:val="18"/>
          <w:szCs w:val="18"/>
          <w:lang w:val="en-ID"/>
        </w:rPr>
        <w:t xml:space="preserve">  </w:t>
      </w:r>
      <w:proofErr w:type="spellStart"/>
      <w:r w:rsidR="00C47F3E">
        <w:rPr>
          <w:rFonts w:asciiTheme="minorBidi" w:hAnsiTheme="minorBidi"/>
          <w:i/>
          <w:iCs/>
          <w:sz w:val="18"/>
          <w:szCs w:val="18"/>
          <w:lang w:val="en-ID"/>
        </w:rPr>
        <w:t>Pendekatan</w:t>
      </w:r>
      <w:proofErr w:type="spellEnd"/>
      <w:proofErr w:type="gramEnd"/>
      <w:r w:rsidR="00C47F3E">
        <w:rPr>
          <w:rFonts w:asciiTheme="minorBidi" w:hAnsiTheme="minorBidi"/>
          <w:i/>
          <w:iCs/>
          <w:sz w:val="18"/>
          <w:szCs w:val="18"/>
          <w:lang w:val="en-ID"/>
        </w:rPr>
        <w:t xml:space="preserve"> </w:t>
      </w:r>
      <w:proofErr w:type="spellStart"/>
      <w:r w:rsidR="00C47F3E">
        <w:rPr>
          <w:rFonts w:asciiTheme="minorBidi" w:hAnsiTheme="minorBidi"/>
          <w:i/>
          <w:iCs/>
          <w:sz w:val="18"/>
          <w:szCs w:val="18"/>
          <w:lang w:val="en-ID"/>
        </w:rPr>
        <w:t>Prediksi</w:t>
      </w:r>
      <w:proofErr w:type="spellEnd"/>
    </w:p>
    <w:p w14:paraId="3EA6A1F4" w14:textId="77777777" w:rsidR="00C47F3E" w:rsidRPr="00C47F3E" w:rsidRDefault="00C47F3E" w:rsidP="00C47F3E">
      <w:pPr>
        <w:pStyle w:val="subjudul"/>
        <w:tabs>
          <w:tab w:val="left" w:pos="567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bCs/>
          <w:sz w:val="18"/>
          <w:szCs w:val="18"/>
          <w:lang w:val="en-ID"/>
        </w:rPr>
        <w:tab/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model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dilatih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historis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digunakan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pendekatan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memproyeksikan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10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ke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terakhir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tersedia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di data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asli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. Model neural network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menggunakan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pola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telah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dipelajari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historis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seperti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peningkatan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atau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jumlah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di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suatu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negara,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memprediksi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di masa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.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Setiap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dilakukan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dalam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dua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tahap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utama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>:</w:t>
      </w:r>
    </w:p>
    <w:p w14:paraId="199FD187" w14:textId="24283048" w:rsidR="00C47F3E" w:rsidRDefault="00C47F3E" w:rsidP="00C47F3E">
      <w:pPr>
        <w:pStyle w:val="subjudul"/>
        <w:numPr>
          <w:ilvl w:val="0"/>
          <w:numId w:val="6"/>
        </w:numPr>
        <w:tabs>
          <w:tab w:val="left" w:pos="567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Normalisasi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Data: Model neural network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bekerja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lebih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baik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jika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data yang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dimasukkan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sudah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dinormalisasi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>. Oleh</w:t>
      </w:r>
      <w:r w:rsidR="00555880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karena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itu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sebelum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memprediksi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masa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tahun-tahun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baru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akan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diprediksi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dinormalisasi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berdasarkan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pengaturan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digunakan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saat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model.</w:t>
      </w:r>
    </w:p>
    <w:p w14:paraId="056FB74F" w14:textId="53C69D49" w:rsidR="00AF5E49" w:rsidRPr="00C47F3E" w:rsidRDefault="00555880" w:rsidP="00AF5E49">
      <w:pPr>
        <w:pStyle w:val="subjudul"/>
        <w:tabs>
          <w:tab w:val="left" w:pos="567"/>
        </w:tabs>
        <w:spacing w:before="0" w:after="0"/>
        <w:ind w:left="72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555880">
        <w:rPr>
          <w:rFonts w:asciiTheme="minorBidi" w:hAnsiTheme="minorBidi"/>
          <w:b w:val="0"/>
          <w:noProof/>
          <w:sz w:val="18"/>
          <w:szCs w:val="18"/>
          <w:lang w:val="en-ID"/>
        </w:rPr>
        <w:drawing>
          <wp:inline distT="0" distB="0" distL="0" distR="0" wp14:anchorId="058CCCC5" wp14:editId="0BAD7FAA">
            <wp:extent cx="3959680" cy="952500"/>
            <wp:effectExtent l="0" t="0" r="3175" b="0"/>
            <wp:docPr id="152163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0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495" cy="96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F140" w14:textId="77777777" w:rsidR="00C47F3E" w:rsidRDefault="00C47F3E" w:rsidP="00C47F3E">
      <w:pPr>
        <w:pStyle w:val="subjudul"/>
        <w:numPr>
          <w:ilvl w:val="0"/>
          <w:numId w:val="6"/>
        </w:numPr>
        <w:tabs>
          <w:tab w:val="left" w:pos="567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Denormalisasi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: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model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memberikan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output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berupa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dalam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bentuk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normalisasi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tersebut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kemudian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dikembalikan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ke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skala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asli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(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denormalisasi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) agar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dapat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dibandingkan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 xml:space="preserve"> di masa </w:t>
      </w:r>
      <w:proofErr w:type="spellStart"/>
      <w:r w:rsidRPr="00C47F3E">
        <w:rPr>
          <w:rFonts w:asciiTheme="minorBidi" w:hAnsiTheme="minorBidi"/>
          <w:b w:val="0"/>
          <w:sz w:val="18"/>
          <w:szCs w:val="18"/>
          <w:lang w:val="en-ID"/>
        </w:rPr>
        <w:t>lalu</w:t>
      </w:r>
      <w:proofErr w:type="spellEnd"/>
      <w:r w:rsidRPr="00C47F3E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53B3F269" w14:textId="46758819" w:rsidR="00555880" w:rsidRPr="00C47F3E" w:rsidRDefault="00EA0447" w:rsidP="00555880">
      <w:pPr>
        <w:pStyle w:val="subjudul"/>
        <w:tabs>
          <w:tab w:val="left" w:pos="567"/>
        </w:tabs>
        <w:spacing w:before="0" w:after="0"/>
        <w:ind w:left="72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EA0447">
        <w:rPr>
          <w:rFonts w:asciiTheme="minorBidi" w:hAnsiTheme="minorBidi"/>
          <w:b w:val="0"/>
          <w:noProof/>
          <w:sz w:val="18"/>
          <w:szCs w:val="18"/>
          <w:lang w:val="en-ID"/>
        </w:rPr>
        <w:drawing>
          <wp:inline distT="0" distB="0" distL="0" distR="0" wp14:anchorId="25F2F90E" wp14:editId="5EAD1599">
            <wp:extent cx="5366385" cy="1038128"/>
            <wp:effectExtent l="0" t="0" r="5715" b="0"/>
            <wp:docPr id="189421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15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7427" cy="10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2690" w14:textId="4EE9FB37" w:rsidR="00851EA2" w:rsidRDefault="00C9755E" w:rsidP="00634738">
      <w:pPr>
        <w:pStyle w:val="subjudul"/>
        <w:tabs>
          <w:tab w:val="left" w:pos="567"/>
        </w:tabs>
        <w:spacing w:before="0" w:after="0"/>
        <w:contextualSpacing/>
        <w:rPr>
          <w:rFonts w:asciiTheme="minorBidi" w:hAnsiTheme="minorBidi"/>
          <w:i/>
          <w:iCs/>
          <w:sz w:val="18"/>
          <w:szCs w:val="18"/>
          <w:lang w:val="en-ID"/>
        </w:rPr>
      </w:pPr>
      <w:proofErr w:type="gramStart"/>
      <w:r>
        <w:rPr>
          <w:rFonts w:asciiTheme="minorBidi" w:hAnsiTheme="minorBidi"/>
          <w:i/>
          <w:iCs/>
          <w:sz w:val="18"/>
          <w:szCs w:val="18"/>
          <w:lang w:val="en-ID"/>
        </w:rPr>
        <w:t xml:space="preserve">3.2.2  </w:t>
      </w:r>
      <w:r w:rsidR="00851EA2">
        <w:rPr>
          <w:rFonts w:asciiTheme="minorBidi" w:hAnsiTheme="minorBidi"/>
          <w:i/>
          <w:iCs/>
          <w:sz w:val="18"/>
          <w:szCs w:val="18"/>
          <w:lang w:val="en-ID"/>
        </w:rPr>
        <w:t>Hasil</w:t>
      </w:r>
      <w:proofErr w:type="gramEnd"/>
      <w:r w:rsidR="00851EA2">
        <w:rPr>
          <w:rFonts w:asciiTheme="minorBidi" w:hAnsiTheme="minorBidi"/>
          <w:i/>
          <w:iCs/>
          <w:sz w:val="18"/>
          <w:szCs w:val="18"/>
          <w:lang w:val="en-ID"/>
        </w:rPr>
        <w:t xml:space="preserve"> </w:t>
      </w:r>
      <w:proofErr w:type="spellStart"/>
      <w:r w:rsidR="00851EA2">
        <w:rPr>
          <w:rFonts w:asciiTheme="minorBidi" w:hAnsiTheme="minorBidi"/>
          <w:i/>
          <w:iCs/>
          <w:sz w:val="18"/>
          <w:szCs w:val="18"/>
          <w:lang w:val="en-ID"/>
        </w:rPr>
        <w:t>Prediksi</w:t>
      </w:r>
      <w:proofErr w:type="spellEnd"/>
      <w:r w:rsidR="00851EA2">
        <w:rPr>
          <w:rFonts w:asciiTheme="minorBidi" w:hAnsiTheme="minorBidi"/>
          <w:i/>
          <w:iCs/>
          <w:sz w:val="18"/>
          <w:szCs w:val="18"/>
          <w:lang w:val="en-ID"/>
        </w:rPr>
        <w:t xml:space="preserve"> </w:t>
      </w:r>
      <w:proofErr w:type="spellStart"/>
      <w:r w:rsidR="00851EA2">
        <w:rPr>
          <w:rFonts w:asciiTheme="minorBidi" w:hAnsiTheme="minorBidi"/>
          <w:i/>
          <w:iCs/>
          <w:sz w:val="18"/>
          <w:szCs w:val="18"/>
          <w:lang w:val="en-ID"/>
        </w:rPr>
        <w:t>untuk</w:t>
      </w:r>
      <w:proofErr w:type="spellEnd"/>
      <w:r w:rsidR="00851EA2">
        <w:rPr>
          <w:rFonts w:asciiTheme="minorBidi" w:hAnsiTheme="minorBidi"/>
          <w:i/>
          <w:iCs/>
          <w:sz w:val="18"/>
          <w:szCs w:val="18"/>
          <w:lang w:val="en-ID"/>
        </w:rPr>
        <w:t xml:space="preserve"> </w:t>
      </w:r>
      <w:proofErr w:type="spellStart"/>
      <w:r w:rsidR="00851EA2">
        <w:rPr>
          <w:rFonts w:asciiTheme="minorBidi" w:hAnsiTheme="minorBidi"/>
          <w:i/>
          <w:iCs/>
          <w:sz w:val="18"/>
          <w:szCs w:val="18"/>
          <w:lang w:val="en-ID"/>
        </w:rPr>
        <w:t>Setiap</w:t>
      </w:r>
      <w:proofErr w:type="spellEnd"/>
      <w:r w:rsidR="00851EA2">
        <w:rPr>
          <w:rFonts w:asciiTheme="minorBidi" w:hAnsiTheme="minorBidi"/>
          <w:i/>
          <w:iCs/>
          <w:sz w:val="18"/>
          <w:szCs w:val="18"/>
          <w:lang w:val="en-ID"/>
        </w:rPr>
        <w:t xml:space="preserve"> Negara</w:t>
      </w:r>
    </w:p>
    <w:p w14:paraId="29E8A573" w14:textId="2CA60BF1" w:rsidR="00851EA2" w:rsidRDefault="00851EA2" w:rsidP="00634738">
      <w:pPr>
        <w:pStyle w:val="subjudul"/>
        <w:tabs>
          <w:tab w:val="left" w:pos="567"/>
        </w:tabs>
        <w:spacing w:before="0" w:after="0"/>
        <w:contextualSpacing/>
        <w:rPr>
          <w:rFonts w:asciiTheme="minorBidi" w:hAnsiTheme="minorBidi"/>
          <w:b w:val="0"/>
          <w:b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  <w:lang w:val="en-ID"/>
        </w:rPr>
        <w:tab/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Prediksi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angka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bunuh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diri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untuk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10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tahun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mendatang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memberikan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hasil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yang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bervariasi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di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setiap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negara.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Berikut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ini adalah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beberapa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contoh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hasil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prediksi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untuk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beberapa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negara yang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disertai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dengan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analisis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umum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tentang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kemungkinan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tren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 xml:space="preserve"> yang </w:t>
      </w:r>
      <w:proofErr w:type="spellStart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terjadi</w:t>
      </w:r>
      <w:proofErr w:type="spellEnd"/>
      <w:r w:rsidR="00B00C80" w:rsidRPr="00B00C80">
        <w:rPr>
          <w:rFonts w:asciiTheme="minorBidi" w:hAnsiTheme="minorBidi"/>
          <w:b w:val="0"/>
          <w:bCs/>
          <w:sz w:val="18"/>
          <w:szCs w:val="18"/>
        </w:rPr>
        <w:t>.</w:t>
      </w:r>
    </w:p>
    <w:p w14:paraId="723130D1" w14:textId="2040720C" w:rsidR="001F6FD3" w:rsidRPr="001F6FD3" w:rsidRDefault="001F6FD3" w:rsidP="001F6FD3">
      <w:pPr>
        <w:pStyle w:val="subjudul"/>
        <w:numPr>
          <w:ilvl w:val="1"/>
          <w:numId w:val="2"/>
        </w:numPr>
        <w:tabs>
          <w:tab w:val="left" w:pos="567"/>
        </w:tabs>
        <w:spacing w:before="0" w:after="0"/>
        <w:contextualSpacing/>
        <w:rPr>
          <w:rFonts w:asciiTheme="minorBidi" w:hAnsiTheme="minorBidi"/>
          <w:sz w:val="18"/>
          <w:szCs w:val="18"/>
          <w:lang w:val="en-ID"/>
        </w:rPr>
      </w:pPr>
      <w:r w:rsidRPr="001F6FD3">
        <w:rPr>
          <w:rFonts w:asciiTheme="minorBidi" w:hAnsiTheme="minorBidi"/>
          <w:sz w:val="18"/>
          <w:szCs w:val="18"/>
        </w:rPr>
        <w:t>Singapore</w:t>
      </w:r>
    </w:p>
    <w:p w14:paraId="0EBA7E21" w14:textId="40DF3F66" w:rsidR="001F6FD3" w:rsidRDefault="004C0782" w:rsidP="001F6FD3">
      <w:pPr>
        <w:pStyle w:val="subjudul"/>
        <w:spacing w:before="0" w:after="0"/>
        <w:ind w:left="1440"/>
        <w:contextualSpacing/>
        <w:rPr>
          <w:rFonts w:asciiTheme="minorBidi" w:hAnsiTheme="minorBidi"/>
          <w:sz w:val="18"/>
          <w:szCs w:val="18"/>
          <w:lang w:val="en-ID"/>
        </w:rPr>
      </w:pPr>
      <w:r w:rsidRPr="004C0782">
        <w:rPr>
          <w:rFonts w:asciiTheme="minorBidi" w:hAnsiTheme="minorBidi"/>
          <w:noProof/>
          <w:sz w:val="18"/>
          <w:szCs w:val="18"/>
          <w:lang w:val="en-ID"/>
        </w:rPr>
        <w:drawing>
          <wp:inline distT="0" distB="0" distL="0" distR="0" wp14:anchorId="4F8FF5DC" wp14:editId="65B008A0">
            <wp:extent cx="5047183" cy="2625436"/>
            <wp:effectExtent l="0" t="0" r="1270" b="3810"/>
            <wp:docPr id="174747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72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784" cy="26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02D7" w14:textId="1A9D8338" w:rsidR="00DA1208" w:rsidRPr="00DA1208" w:rsidRDefault="00DA1208" w:rsidP="00912FC4">
      <w:pPr>
        <w:pStyle w:val="subjudul"/>
        <w:numPr>
          <w:ilvl w:val="0"/>
          <w:numId w:val="2"/>
        </w:numPr>
        <w:spacing w:before="0" w:after="0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Data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Aktual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(Garis Biru Solid):</w:t>
      </w:r>
    </w:p>
    <w:p w14:paraId="131287F9" w14:textId="5DC5968A" w:rsidR="00DA1208" w:rsidRPr="00DA1208" w:rsidRDefault="00DA1208" w:rsidP="00AD18F3">
      <w:pPr>
        <w:pStyle w:val="subjudul"/>
        <w:ind w:left="720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Garis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ini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menunjukkan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angka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bunuh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diri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aktual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dari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tahun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1985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hingga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sekitar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tahun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2020.</w:t>
      </w:r>
      <w:r w:rsidR="00912FC4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Terlihat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fluktuasi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cukup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signifikan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dari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tahun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ke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tahun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dengan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beberapa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puncak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tinggi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di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sekitar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tahun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1995, 2005, dan 2015,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serta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penurunan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tajam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setelahnya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.</w:t>
      </w:r>
    </w:p>
    <w:p w14:paraId="5D6A64AB" w14:textId="77777777" w:rsidR="00912FC4" w:rsidRDefault="00DA1208" w:rsidP="00912FC4">
      <w:pPr>
        <w:pStyle w:val="subjudul"/>
        <w:numPr>
          <w:ilvl w:val="0"/>
          <w:numId w:val="2"/>
        </w:numPr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Prediksi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Neural Network:</w:t>
      </w:r>
    </w:p>
    <w:p w14:paraId="4FA0A6C4" w14:textId="21AB8535" w:rsidR="00DA1208" w:rsidRPr="00DA1208" w:rsidRDefault="00DA1208" w:rsidP="00912FC4">
      <w:pPr>
        <w:pStyle w:val="subjudul"/>
        <w:ind w:left="720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lastRenderedPageBreak/>
        <w:t xml:space="preserve">Garis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Putus-Putus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Hijau (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Prediksi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Pelatihan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): Neural network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dilatih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menggunakan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data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hingga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sekitar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2010.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Prediksi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pelatihan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tampaknya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berhasil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mereplikasi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pola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serupa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dengan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data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aktual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hingga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saat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itu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.</w:t>
      </w:r>
      <w:r w:rsidR="00912FC4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Garis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Putus-Putus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Merah (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Prediksi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Uji): Ini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menunjukkan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prediksi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untuk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data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setelah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model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dilatih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yakni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dari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sekitar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2010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hingga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2020.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Prediksi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ini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mengikuti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pola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agak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mendekati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data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aktual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tetapi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tidak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sepenuhnya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tepat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.</w:t>
      </w:r>
      <w:r w:rsidR="00912FC4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Garis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Putus-Putus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Hitam (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Prediksi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Masa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Depan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): Ini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adalah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proyeksi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untuk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masa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depan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dari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tahun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2020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hingga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2030. Garis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ini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menunjukkan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bahwa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model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memperkirakan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tren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stabil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di masa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depan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di mana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jumlah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bunuh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diri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akan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tetap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konstan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sekitar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340 per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tahun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.</w:t>
      </w:r>
    </w:p>
    <w:p w14:paraId="2BEC3FBC" w14:textId="77777777" w:rsidR="00E328C5" w:rsidRDefault="00DA1208" w:rsidP="00E328C5">
      <w:pPr>
        <w:pStyle w:val="subjudul"/>
        <w:numPr>
          <w:ilvl w:val="0"/>
          <w:numId w:val="2"/>
        </w:numPr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Tren</w:t>
      </w:r>
      <w:r w:rsidR="00E328C5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</w:p>
    <w:p w14:paraId="3617BB35" w14:textId="077813E7" w:rsidR="009B43D2" w:rsidRDefault="00DA1208" w:rsidP="001B7193">
      <w:pPr>
        <w:pStyle w:val="subjudul"/>
        <w:ind w:left="720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Meskipun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ada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fluktuasi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di masa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lalu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proyeksi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masa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depan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memperkirakan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stabilitas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dengan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sedikit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atau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tidak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ada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perubahan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signifikan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dalam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angka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bunuh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diri</w:t>
      </w:r>
      <w:proofErr w:type="spellEnd"/>
      <w:r w:rsidRPr="00DA1208">
        <w:rPr>
          <w:rFonts w:asciiTheme="minorBidi" w:hAnsiTheme="minorBidi"/>
          <w:b w:val="0"/>
          <w:bCs/>
          <w:sz w:val="18"/>
          <w:szCs w:val="18"/>
          <w:lang w:val="en-ID"/>
        </w:rPr>
        <w:t>.</w:t>
      </w:r>
    </w:p>
    <w:p w14:paraId="316C8EB1" w14:textId="77777777" w:rsidR="001B7193" w:rsidRPr="001B7193" w:rsidRDefault="001B7193" w:rsidP="001B7193">
      <w:pPr>
        <w:pStyle w:val="subjudul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</w:p>
    <w:p w14:paraId="40150A51" w14:textId="46D6B62D" w:rsidR="00D84CAB" w:rsidRDefault="001F6FD3" w:rsidP="00B00C80">
      <w:pPr>
        <w:pStyle w:val="subjudul"/>
        <w:numPr>
          <w:ilvl w:val="1"/>
          <w:numId w:val="2"/>
        </w:numPr>
        <w:spacing w:before="0" w:after="0"/>
        <w:contextualSpacing/>
        <w:rPr>
          <w:rFonts w:asciiTheme="minorBidi" w:hAnsiTheme="minorBidi"/>
          <w:sz w:val="18"/>
          <w:szCs w:val="18"/>
          <w:lang w:val="en-ID"/>
        </w:rPr>
      </w:pPr>
      <w:proofErr w:type="spellStart"/>
      <w:r w:rsidRPr="001F6FD3">
        <w:rPr>
          <w:rFonts w:asciiTheme="minorBidi" w:hAnsiTheme="minorBidi"/>
          <w:sz w:val="18"/>
          <w:szCs w:val="18"/>
          <w:lang w:val="en-ID"/>
        </w:rPr>
        <w:t>J</w:t>
      </w:r>
      <w:r w:rsidR="00B00C80" w:rsidRPr="00B00C80">
        <w:rPr>
          <w:rFonts w:asciiTheme="minorBidi" w:hAnsiTheme="minorBidi"/>
          <w:sz w:val="18"/>
          <w:szCs w:val="18"/>
          <w:lang w:val="en-ID"/>
        </w:rPr>
        <w:t>epang</w:t>
      </w:r>
      <w:proofErr w:type="spellEnd"/>
    </w:p>
    <w:p w14:paraId="75FEC7A8" w14:textId="066CA604" w:rsidR="00B00C80" w:rsidRDefault="00562DF7" w:rsidP="00B00C80">
      <w:pPr>
        <w:pStyle w:val="subjudul"/>
        <w:spacing w:before="0" w:after="0"/>
        <w:ind w:left="1440"/>
        <w:contextualSpacing/>
        <w:rPr>
          <w:rFonts w:asciiTheme="minorBidi" w:hAnsiTheme="minorBidi"/>
          <w:sz w:val="18"/>
          <w:szCs w:val="18"/>
          <w:lang w:val="en-ID"/>
        </w:rPr>
      </w:pPr>
      <w:r w:rsidRPr="00562DF7">
        <w:rPr>
          <w:rFonts w:asciiTheme="minorBidi" w:hAnsiTheme="minorBidi"/>
          <w:noProof/>
          <w:sz w:val="18"/>
          <w:szCs w:val="18"/>
          <w:lang w:val="en-ID"/>
        </w:rPr>
        <w:drawing>
          <wp:inline distT="0" distB="0" distL="0" distR="0" wp14:anchorId="11299696" wp14:editId="148A674C">
            <wp:extent cx="4682182" cy="2409825"/>
            <wp:effectExtent l="0" t="0" r="4445" b="0"/>
            <wp:docPr id="44324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42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630" cy="24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254A" w14:textId="77777777" w:rsidR="00B00C80" w:rsidRDefault="00B00C80" w:rsidP="00B00C80">
      <w:pPr>
        <w:pStyle w:val="subjudul"/>
        <w:spacing w:before="0" w:after="0"/>
        <w:contextualSpacing/>
        <w:rPr>
          <w:rFonts w:asciiTheme="minorBidi" w:hAnsiTheme="minorBidi"/>
          <w:sz w:val="18"/>
          <w:szCs w:val="18"/>
          <w:lang w:val="en-ID"/>
        </w:rPr>
      </w:pPr>
    </w:p>
    <w:p w14:paraId="4F247336" w14:textId="56C59BDA" w:rsidR="00E8555B" w:rsidRPr="00E8555B" w:rsidRDefault="00E8555B" w:rsidP="00AD18F3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(Garis Biru Solid):</w:t>
      </w:r>
    </w:p>
    <w:p w14:paraId="63093D14" w14:textId="2E266F72" w:rsidR="00E8555B" w:rsidRPr="00E8555B" w:rsidRDefault="00AD18F3" w:rsidP="0032304E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</w:t>
      </w:r>
      <w:r w:rsidR="005B2AB0">
        <w:rPr>
          <w:rFonts w:asciiTheme="minorBidi" w:hAnsiTheme="minorBidi"/>
          <w:b w:val="0"/>
          <w:sz w:val="18"/>
          <w:szCs w:val="18"/>
          <w:lang w:val="en-ID"/>
        </w:rPr>
        <w:t>9</w:t>
      </w:r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5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2015.Dari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1985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1995,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mengalami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tetapi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kemudian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naik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tajam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akhir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1990-</w:t>
      </w:r>
      <w:proofErr w:type="gram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an</w:t>
      </w:r>
      <w:proofErr w:type="gram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awal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2000-an.</w:t>
      </w:r>
      <w:r w:rsidR="0032304E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puncak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di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2000,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mulai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mengalami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fluktuasi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lebih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ringan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menurun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2015, di mana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terjadi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sangat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drastis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74791F19" w14:textId="4A8179A8" w:rsidR="00E8555B" w:rsidRPr="00E8555B" w:rsidRDefault="00E8555B" w:rsidP="0032304E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Neural Network:</w:t>
      </w:r>
    </w:p>
    <w:p w14:paraId="22D07C79" w14:textId="5FFA551C" w:rsidR="00E8555B" w:rsidRPr="00E8555B" w:rsidRDefault="0032304E" w:rsidP="0032304E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Hijau (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):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terlihat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akurat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awal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2000-an.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mengikuti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pola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proofErr w:type="gram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baik.Garis</w:t>
      </w:r>
      <w:proofErr w:type="spellEnd"/>
      <w:proofErr w:type="gram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Merah (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Uji):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model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dilatih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uji (2010-2015)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tampaknya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mengikuti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ada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meskipun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model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mungkin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sedikit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overshooting (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lebih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tajam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).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Hitam (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Masa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):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Proyeksi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2030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stabil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di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rendah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tajam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sebelumnya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3343E16F" w14:textId="2B412156" w:rsidR="00E8555B" w:rsidRPr="00E8555B" w:rsidRDefault="00E8555B" w:rsidP="0032304E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</w:p>
    <w:p w14:paraId="10608008" w14:textId="6304F025" w:rsidR="00E8555B" w:rsidRDefault="0032304E" w:rsidP="0032304E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Pada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grafik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signifikan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terjadi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2010 dan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tampaknya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terus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turun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mencapai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nilai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sangat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rendah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pada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2015.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masa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memperkirakan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stabilitas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2015,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tetap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rendah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tidak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ada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perubahan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signifikan</w:t>
      </w:r>
      <w:proofErr w:type="spellEnd"/>
      <w:r w:rsidR="00E8555B"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3E095D08" w14:textId="77777777" w:rsidR="00E84C06" w:rsidRPr="00E8555B" w:rsidRDefault="00E84C06" w:rsidP="0032304E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</w:p>
    <w:p w14:paraId="40A605FD" w14:textId="71029F7C" w:rsidR="004B7375" w:rsidRDefault="004B7375" w:rsidP="004B7375">
      <w:pPr>
        <w:pStyle w:val="subjudul"/>
        <w:numPr>
          <w:ilvl w:val="1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Philippines</w:t>
      </w:r>
    </w:p>
    <w:p w14:paraId="06373BC3" w14:textId="45D6B2D0" w:rsidR="00E84C06" w:rsidRDefault="00F67814" w:rsidP="00F67814">
      <w:pPr>
        <w:pStyle w:val="subjudul"/>
        <w:tabs>
          <w:tab w:val="left" w:pos="1756"/>
        </w:tabs>
        <w:spacing w:before="0" w:after="0"/>
        <w:ind w:left="1418"/>
        <w:contextualSpacing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lastRenderedPageBreak/>
        <w:tab/>
      </w:r>
      <w:r w:rsidRPr="00E86881">
        <w:rPr>
          <w:rFonts w:asciiTheme="minorBidi" w:hAnsiTheme="minorBidi"/>
          <w:noProof/>
          <w:sz w:val="18"/>
          <w:szCs w:val="18"/>
        </w:rPr>
        <w:drawing>
          <wp:inline distT="0" distB="0" distL="0" distR="0" wp14:anchorId="5896A091" wp14:editId="259AADB3">
            <wp:extent cx="5282954" cy="2750820"/>
            <wp:effectExtent l="0" t="0" r="0" b="0"/>
            <wp:docPr id="55425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51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083" cy="27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211F" w14:textId="77777777" w:rsidR="00E84C06" w:rsidRPr="00F34D57" w:rsidRDefault="00E84C06" w:rsidP="00F34D57">
      <w:pPr>
        <w:pStyle w:val="subjudul"/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bCs/>
          <w:sz w:val="18"/>
          <w:szCs w:val="18"/>
        </w:rPr>
      </w:pPr>
    </w:p>
    <w:p w14:paraId="4029AD5F" w14:textId="77777777" w:rsidR="00E251F8" w:rsidRPr="00E8555B" w:rsidRDefault="00E251F8" w:rsidP="00E251F8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(Garis Biru Solid):</w:t>
      </w:r>
    </w:p>
    <w:p w14:paraId="19ECF952" w14:textId="599429DC" w:rsidR="00E251F8" w:rsidRPr="00E8555B" w:rsidRDefault="00E251F8" w:rsidP="00E251F8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</w:t>
      </w:r>
      <w:r w:rsidR="00392E3D">
        <w:rPr>
          <w:rFonts w:asciiTheme="minorBidi" w:hAnsiTheme="minorBidi"/>
          <w:b w:val="0"/>
          <w:sz w:val="18"/>
          <w:szCs w:val="18"/>
          <w:lang w:val="en-ID"/>
        </w:rPr>
        <w:t>8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5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2015.Dari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1985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r w:rsidR="005C2EDA">
        <w:rPr>
          <w:rFonts w:asciiTheme="minorBidi" w:hAnsiTheme="minorBidi"/>
          <w:b w:val="0"/>
          <w:sz w:val="18"/>
          <w:szCs w:val="18"/>
          <w:lang w:val="en-ID"/>
        </w:rPr>
        <w:t>2015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mengalami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5C2EDA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="005C2EDA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proofErr w:type="gramStart"/>
      <w:r w:rsidR="005C2EDA">
        <w:rPr>
          <w:rFonts w:asciiTheme="minorBidi" w:hAnsiTheme="minorBidi"/>
          <w:b w:val="0"/>
          <w:sz w:val="18"/>
          <w:szCs w:val="18"/>
          <w:lang w:val="en-ID"/>
        </w:rPr>
        <w:t>penaikan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>,.</w:t>
      </w:r>
      <w:proofErr w:type="gramEnd"/>
    </w:p>
    <w:p w14:paraId="3325702B" w14:textId="77777777" w:rsidR="00E251F8" w:rsidRPr="00E8555B" w:rsidRDefault="00E251F8" w:rsidP="00E251F8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Neural Network:</w:t>
      </w:r>
    </w:p>
    <w:p w14:paraId="3E4CEFFF" w14:textId="77C43120" w:rsidR="00E251F8" w:rsidRPr="00E8555B" w:rsidRDefault="00E251F8" w:rsidP="00E251F8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Hijau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terlihat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akurat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awal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2000-an.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mengikuti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pola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proofErr w:type="gram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baik.Garis</w:t>
      </w:r>
      <w:proofErr w:type="spellEnd"/>
      <w:proofErr w:type="gram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Merah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Uji):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model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dilatih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uji (2010-2015)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tampaknya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mengikuti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pen</w:t>
      </w:r>
      <w:r w:rsidR="00BF1290">
        <w:rPr>
          <w:rFonts w:asciiTheme="minorBidi" w:hAnsiTheme="minorBidi"/>
          <w:b w:val="0"/>
          <w:sz w:val="18"/>
          <w:szCs w:val="18"/>
          <w:lang w:val="en-ID"/>
        </w:rPr>
        <w:t>aikan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ada</w:t>
      </w:r>
      <w:proofErr w:type="spellEnd"/>
      <w:r w:rsidR="00BF1290">
        <w:rPr>
          <w:rFonts w:asciiTheme="minorBidi" w:hAnsiTheme="minorBidi"/>
          <w:b w:val="0"/>
          <w:sz w:val="18"/>
          <w:szCs w:val="18"/>
          <w:lang w:val="en-ID"/>
        </w:rPr>
        <w:t xml:space="preserve">. 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Hitam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Masa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Proyeksi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2030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stabil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di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proofErr w:type="gramStart"/>
      <w:r w:rsidR="003C1482">
        <w:rPr>
          <w:rFonts w:asciiTheme="minorBidi" w:hAnsiTheme="minorBidi"/>
          <w:b w:val="0"/>
          <w:sz w:val="18"/>
          <w:szCs w:val="18"/>
          <w:lang w:val="en-ID"/>
        </w:rPr>
        <w:t>tinggi</w:t>
      </w:r>
      <w:proofErr w:type="spellEnd"/>
      <w:r w:rsidR="003C1482">
        <w:rPr>
          <w:rFonts w:asciiTheme="minorBidi" w:hAnsiTheme="minorBidi"/>
          <w:b w:val="0"/>
          <w:sz w:val="18"/>
          <w:szCs w:val="18"/>
          <w:lang w:val="en-ID"/>
        </w:rPr>
        <w:t>.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  <w:proofErr w:type="gramEnd"/>
    </w:p>
    <w:p w14:paraId="289FE354" w14:textId="77777777" w:rsidR="00E251F8" w:rsidRPr="00E8555B" w:rsidRDefault="00E251F8" w:rsidP="00E251F8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</w:p>
    <w:p w14:paraId="18E0D141" w14:textId="7B515580" w:rsidR="00E251F8" w:rsidRDefault="00E251F8" w:rsidP="00E251F8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Pada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grafik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="00EF0F59">
        <w:rPr>
          <w:rFonts w:asciiTheme="minorBidi" w:hAnsiTheme="minorBidi"/>
          <w:b w:val="0"/>
          <w:sz w:val="18"/>
          <w:szCs w:val="18"/>
          <w:lang w:val="en-ID"/>
        </w:rPr>
        <w:t>kenaikan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signifikan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terjadi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r w:rsidR="00EF0F59">
        <w:rPr>
          <w:rFonts w:asciiTheme="minorBidi" w:hAnsiTheme="minorBidi"/>
          <w:b w:val="0"/>
          <w:sz w:val="18"/>
          <w:szCs w:val="18"/>
          <w:lang w:val="en-ID"/>
        </w:rPr>
        <w:t>1990an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tampaknya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r w:rsidR="00EF0F59">
        <w:rPr>
          <w:rFonts w:asciiTheme="minorBidi" w:hAnsiTheme="minorBidi"/>
          <w:b w:val="0"/>
          <w:sz w:val="18"/>
          <w:szCs w:val="18"/>
          <w:lang w:val="en-ID"/>
        </w:rPr>
        <w:t>naik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mencapai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nilai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="00EF0F59">
        <w:rPr>
          <w:rFonts w:asciiTheme="minorBidi" w:hAnsiTheme="minorBidi"/>
          <w:b w:val="0"/>
          <w:sz w:val="18"/>
          <w:szCs w:val="18"/>
          <w:lang w:val="en-ID"/>
        </w:rPr>
        <w:t>tinggi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pada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</w:t>
      </w:r>
      <w:r w:rsidR="00BB0AD2">
        <w:rPr>
          <w:rFonts w:asciiTheme="minorBidi" w:hAnsiTheme="minorBidi"/>
          <w:b w:val="0"/>
          <w:sz w:val="18"/>
          <w:szCs w:val="18"/>
          <w:lang w:val="en-ID"/>
        </w:rPr>
        <w:t>8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masa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memperkirakan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stabilitas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</w:t>
      </w:r>
      <w:r w:rsidR="00313D2F">
        <w:rPr>
          <w:rFonts w:asciiTheme="minorBidi" w:hAnsiTheme="minorBidi"/>
          <w:b w:val="0"/>
          <w:sz w:val="18"/>
          <w:szCs w:val="18"/>
          <w:lang w:val="en-ID"/>
        </w:rPr>
        <w:t>inggi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tidak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ada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perubahan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signifikan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05F02213" w14:textId="77777777" w:rsidR="00313D2F" w:rsidRDefault="00313D2F" w:rsidP="00E251F8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</w:p>
    <w:p w14:paraId="22BC5A62" w14:textId="030C815B" w:rsidR="005B2AB0" w:rsidRPr="005B2AB0" w:rsidRDefault="006750AC" w:rsidP="005B2AB0">
      <w:pPr>
        <w:pStyle w:val="subjudul"/>
        <w:numPr>
          <w:ilvl w:val="1"/>
          <w:numId w:val="2"/>
        </w:numPr>
        <w:tabs>
          <w:tab w:val="left" w:pos="709"/>
        </w:tabs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Cs/>
          <w:sz w:val="18"/>
          <w:szCs w:val="18"/>
          <w:lang w:val="en-ID"/>
        </w:rPr>
        <w:t>Kazakhstan</w:t>
      </w:r>
    </w:p>
    <w:p w14:paraId="7122259B" w14:textId="25BBD7AC" w:rsidR="00697A1F" w:rsidRDefault="005455F7" w:rsidP="00697A1F">
      <w:pPr>
        <w:pStyle w:val="subjudul"/>
        <w:tabs>
          <w:tab w:val="left" w:pos="709"/>
        </w:tabs>
        <w:ind w:left="144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5455F7">
        <w:rPr>
          <w:rFonts w:asciiTheme="minorBidi" w:hAnsiTheme="minorBidi"/>
          <w:b w:val="0"/>
          <w:noProof/>
          <w:sz w:val="18"/>
          <w:szCs w:val="18"/>
          <w:lang w:val="en-ID"/>
        </w:rPr>
        <w:drawing>
          <wp:inline distT="0" distB="0" distL="0" distR="0" wp14:anchorId="324D9D47" wp14:editId="3461C2AC">
            <wp:extent cx="5353050" cy="2659031"/>
            <wp:effectExtent l="0" t="0" r="0" b="8255"/>
            <wp:docPr id="120380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074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4039" cy="26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1F3D" w14:textId="77777777" w:rsidR="005455F7" w:rsidRPr="00E8555B" w:rsidRDefault="005455F7" w:rsidP="005455F7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(Garis Biru Solid):</w:t>
      </w:r>
    </w:p>
    <w:p w14:paraId="7B5522F3" w14:textId="24196425" w:rsidR="005455F7" w:rsidRPr="00E8555B" w:rsidRDefault="005455F7" w:rsidP="005455F7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lastRenderedPageBreak/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</w:t>
      </w:r>
      <w:r w:rsidR="00392E3D">
        <w:rPr>
          <w:rFonts w:asciiTheme="minorBidi" w:hAnsiTheme="minorBidi"/>
          <w:b w:val="0"/>
          <w:sz w:val="18"/>
          <w:szCs w:val="18"/>
          <w:lang w:val="en-ID"/>
        </w:rPr>
        <w:t>8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5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2015.Dari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</w:t>
      </w:r>
      <w:r>
        <w:rPr>
          <w:rFonts w:asciiTheme="minorBidi" w:hAnsiTheme="minorBidi"/>
          <w:b w:val="0"/>
          <w:sz w:val="18"/>
          <w:szCs w:val="18"/>
          <w:lang w:val="en-ID"/>
        </w:rPr>
        <w:t>90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1995,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mengalami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pen</w:t>
      </w:r>
      <w:r w:rsidR="00E95E8A">
        <w:rPr>
          <w:rFonts w:asciiTheme="minorBidi" w:hAnsiTheme="minorBidi"/>
          <w:b w:val="0"/>
          <w:sz w:val="18"/>
          <w:szCs w:val="18"/>
          <w:lang w:val="en-ID"/>
        </w:rPr>
        <w:t>aikan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tetapi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kemudian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E95E8A">
        <w:rPr>
          <w:rFonts w:asciiTheme="minorBidi" w:hAnsiTheme="minorBidi"/>
          <w:b w:val="0"/>
          <w:sz w:val="18"/>
          <w:szCs w:val="18"/>
          <w:lang w:val="en-ID"/>
        </w:rPr>
        <w:t>turun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tajam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akhir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199</w:t>
      </w:r>
      <w:r w:rsidR="00E95E8A">
        <w:rPr>
          <w:rFonts w:asciiTheme="minorBidi" w:hAnsiTheme="minorBidi"/>
          <w:b w:val="0"/>
          <w:sz w:val="18"/>
          <w:szCs w:val="18"/>
          <w:lang w:val="en-ID"/>
        </w:rPr>
        <w:t>6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>-</w:t>
      </w:r>
      <w:proofErr w:type="gram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</w:t>
      </w:r>
      <w:proofErr w:type="gram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</w:t>
      </w:r>
      <w:r w:rsidR="006332D7">
        <w:rPr>
          <w:rFonts w:asciiTheme="minorBidi" w:hAnsiTheme="minorBidi"/>
          <w:b w:val="0"/>
          <w:sz w:val="18"/>
          <w:szCs w:val="18"/>
          <w:lang w:val="en-ID"/>
        </w:rPr>
        <w:t>khir</w:t>
      </w:r>
      <w:proofErr w:type="spellEnd"/>
      <w:r w:rsidR="006332D7">
        <w:rPr>
          <w:rFonts w:asciiTheme="minorBidi" w:hAnsiTheme="minorBidi"/>
          <w:b w:val="0"/>
          <w:sz w:val="18"/>
          <w:szCs w:val="18"/>
          <w:lang w:val="en-ID"/>
        </w:rPr>
        <w:t xml:space="preserve"> 1998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>-an.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</w:p>
    <w:p w14:paraId="0C2AC289" w14:textId="77777777" w:rsidR="005455F7" w:rsidRPr="00E8555B" w:rsidRDefault="005455F7" w:rsidP="005455F7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Neural Network:</w:t>
      </w:r>
    </w:p>
    <w:p w14:paraId="5F75B7CB" w14:textId="5579855B" w:rsidR="005455F7" w:rsidRPr="00E8555B" w:rsidRDefault="005455F7" w:rsidP="005455F7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Hijau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terlihat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6332D7">
        <w:rPr>
          <w:rFonts w:asciiTheme="minorBidi" w:hAnsiTheme="minorBidi"/>
          <w:b w:val="0"/>
          <w:sz w:val="18"/>
          <w:szCs w:val="18"/>
          <w:lang w:val="en-ID"/>
        </w:rPr>
        <w:t>tidak</w:t>
      </w:r>
      <w:proofErr w:type="spellEnd"/>
      <w:r w:rsidR="006332D7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akurat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.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mengikuti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pola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proofErr w:type="gram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baik.Garis</w:t>
      </w:r>
      <w:proofErr w:type="spellEnd"/>
      <w:proofErr w:type="gram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Merah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Uji):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model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dilatih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uji (2010-2015)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tampaknya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mengikuti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ada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Hitam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Masa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Proyeksi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2030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711EC5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="00711EC5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di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rendah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tajam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sebelumnya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4218BF29" w14:textId="77777777" w:rsidR="005455F7" w:rsidRPr="00E8555B" w:rsidRDefault="005455F7" w:rsidP="005455F7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</w:p>
    <w:p w14:paraId="4A6A6E9F" w14:textId="5F7E92B7" w:rsidR="005455F7" w:rsidRDefault="005455F7" w:rsidP="005455F7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Pada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grafik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signifikan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terjadi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</w:t>
      </w:r>
      <w:r w:rsidR="00AA177B">
        <w:rPr>
          <w:rFonts w:asciiTheme="minorBidi" w:hAnsiTheme="minorBidi"/>
          <w:b w:val="0"/>
          <w:sz w:val="18"/>
          <w:szCs w:val="18"/>
          <w:lang w:val="en-ID"/>
        </w:rPr>
        <w:t>3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tampaknya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turun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mencapai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nilai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sangat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rendah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pada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</w:t>
      </w:r>
      <w:r w:rsidR="00AA177B">
        <w:rPr>
          <w:rFonts w:asciiTheme="minorBidi" w:hAnsiTheme="minorBidi"/>
          <w:b w:val="0"/>
          <w:sz w:val="18"/>
          <w:szCs w:val="18"/>
          <w:lang w:val="en-ID"/>
        </w:rPr>
        <w:t>20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masa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memperkirakan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AA177B">
        <w:rPr>
          <w:rFonts w:asciiTheme="minorBidi" w:hAnsiTheme="minorBidi"/>
          <w:b w:val="0"/>
          <w:sz w:val="18"/>
          <w:szCs w:val="18"/>
          <w:lang w:val="en-ID"/>
        </w:rPr>
        <w:t>penuru</w:t>
      </w:r>
      <w:r w:rsidR="00525524">
        <w:rPr>
          <w:rFonts w:asciiTheme="minorBidi" w:hAnsiTheme="minorBidi"/>
          <w:b w:val="0"/>
          <w:sz w:val="18"/>
          <w:szCs w:val="18"/>
          <w:lang w:val="en-ID"/>
        </w:rPr>
        <w:t>nan</w:t>
      </w:r>
      <w:proofErr w:type="spellEnd"/>
      <w:r w:rsidR="00525524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</w:t>
      </w:r>
      <w:r w:rsidR="00AA177B">
        <w:rPr>
          <w:rFonts w:asciiTheme="minorBidi" w:hAnsiTheme="minorBidi"/>
          <w:b w:val="0"/>
          <w:sz w:val="18"/>
          <w:szCs w:val="18"/>
          <w:lang w:val="en-ID"/>
        </w:rPr>
        <w:t>20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tetap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rendah</w:t>
      </w:r>
      <w:proofErr w:type="spellEnd"/>
      <w:r w:rsidR="00AA177B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70CF639E" w14:textId="77777777" w:rsidR="005B2AB0" w:rsidRDefault="005B2AB0" w:rsidP="005455F7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</w:p>
    <w:p w14:paraId="72503973" w14:textId="406F8A6D" w:rsidR="005B2AB0" w:rsidRPr="005B2AB0" w:rsidRDefault="005B2AB0" w:rsidP="005B2AB0">
      <w:pPr>
        <w:pStyle w:val="subjudul"/>
        <w:numPr>
          <w:ilvl w:val="1"/>
          <w:numId w:val="2"/>
        </w:numPr>
        <w:tabs>
          <w:tab w:val="left" w:pos="709"/>
        </w:tabs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Cs/>
          <w:sz w:val="18"/>
          <w:szCs w:val="18"/>
          <w:lang w:val="en-ID"/>
        </w:rPr>
        <w:t>South Afrika</w:t>
      </w:r>
    </w:p>
    <w:p w14:paraId="325D4DE2" w14:textId="233AF205" w:rsidR="005B2AB0" w:rsidRDefault="005B2AB0" w:rsidP="005B2AB0">
      <w:pPr>
        <w:pStyle w:val="subjudul"/>
        <w:tabs>
          <w:tab w:val="left" w:pos="709"/>
        </w:tabs>
        <w:ind w:left="144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5B2AB0">
        <w:rPr>
          <w:rFonts w:asciiTheme="minorBidi" w:hAnsiTheme="minorBidi"/>
          <w:b w:val="0"/>
          <w:noProof/>
          <w:sz w:val="18"/>
          <w:szCs w:val="18"/>
          <w:lang w:val="en-ID"/>
        </w:rPr>
        <w:drawing>
          <wp:inline distT="0" distB="0" distL="0" distR="0" wp14:anchorId="27637FFC" wp14:editId="3716063D">
            <wp:extent cx="5503347" cy="2813050"/>
            <wp:effectExtent l="0" t="0" r="2540" b="6350"/>
            <wp:docPr id="165129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918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8692" cy="28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6F5" w14:textId="77777777" w:rsidR="00B00C80" w:rsidRDefault="00B00C80" w:rsidP="00B00C80">
      <w:pPr>
        <w:pStyle w:val="subjudul"/>
        <w:spacing w:before="0" w:after="0"/>
        <w:contextualSpacing/>
        <w:rPr>
          <w:rFonts w:asciiTheme="minorBidi" w:hAnsiTheme="minorBidi"/>
          <w:sz w:val="18"/>
          <w:szCs w:val="18"/>
          <w:lang w:val="en-ID"/>
        </w:rPr>
      </w:pPr>
    </w:p>
    <w:p w14:paraId="114E62C5" w14:textId="77777777" w:rsidR="005B2AB0" w:rsidRPr="00E8555B" w:rsidRDefault="005B2AB0" w:rsidP="005B2AB0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(Garis Biru Solid):</w:t>
      </w:r>
    </w:p>
    <w:p w14:paraId="072FDC69" w14:textId="6F736FA7" w:rsidR="005B2AB0" w:rsidRPr="00E8555B" w:rsidRDefault="005B2AB0" w:rsidP="005B2AB0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</w:t>
      </w:r>
      <w:r w:rsidR="00392E3D">
        <w:rPr>
          <w:rFonts w:asciiTheme="minorBidi" w:hAnsiTheme="minorBidi"/>
          <w:b w:val="0"/>
          <w:sz w:val="18"/>
          <w:szCs w:val="18"/>
          <w:lang w:val="en-ID"/>
        </w:rPr>
        <w:t>8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5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2015.Dari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</w:t>
      </w:r>
      <w:r>
        <w:rPr>
          <w:rFonts w:asciiTheme="minorBidi" w:hAnsiTheme="minorBidi"/>
          <w:b w:val="0"/>
          <w:sz w:val="18"/>
          <w:szCs w:val="18"/>
          <w:lang w:val="en-ID"/>
        </w:rPr>
        <w:t>9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5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199</w:t>
      </w:r>
      <w:r>
        <w:rPr>
          <w:rFonts w:asciiTheme="minorBidi" w:hAnsiTheme="minorBidi"/>
          <w:b w:val="0"/>
          <w:sz w:val="18"/>
          <w:szCs w:val="18"/>
          <w:lang w:val="en-ID"/>
        </w:rPr>
        <w:t>7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mengalami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tetapi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kemudian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naik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tajam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akhir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199</w:t>
      </w:r>
      <w:r>
        <w:rPr>
          <w:rFonts w:asciiTheme="minorBidi" w:hAnsiTheme="minorBidi"/>
          <w:b w:val="0"/>
          <w:sz w:val="18"/>
          <w:szCs w:val="18"/>
          <w:lang w:val="en-ID"/>
        </w:rPr>
        <w:t>7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>-</w:t>
      </w:r>
      <w:proofErr w:type="gram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</w:t>
      </w:r>
      <w:proofErr w:type="gram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dan 200</w:t>
      </w:r>
      <w:r>
        <w:rPr>
          <w:rFonts w:asciiTheme="minorBidi" w:hAnsiTheme="minorBidi"/>
          <w:b w:val="0"/>
          <w:sz w:val="18"/>
          <w:szCs w:val="18"/>
          <w:lang w:val="en-ID"/>
        </w:rPr>
        <w:t>1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puncak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di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200</w:t>
      </w:r>
      <w:r>
        <w:rPr>
          <w:rFonts w:asciiTheme="minorBidi" w:hAnsiTheme="minorBidi"/>
          <w:b w:val="0"/>
          <w:sz w:val="18"/>
          <w:szCs w:val="18"/>
          <w:lang w:val="en-ID"/>
        </w:rPr>
        <w:t>1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mulai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mengalami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p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>enurun</w:t>
      </w:r>
      <w:r>
        <w:rPr>
          <w:rFonts w:asciiTheme="minorBidi" w:hAnsiTheme="minorBidi"/>
          <w:b w:val="0"/>
          <w:sz w:val="18"/>
          <w:szCs w:val="18"/>
          <w:lang w:val="en-ID"/>
        </w:rPr>
        <w:t>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</w:t>
      </w:r>
      <w:r>
        <w:rPr>
          <w:rFonts w:asciiTheme="minorBidi" w:hAnsiTheme="minorBidi"/>
          <w:b w:val="0"/>
          <w:sz w:val="18"/>
          <w:szCs w:val="18"/>
          <w:lang w:val="en-ID"/>
        </w:rPr>
        <w:t>02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dan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penaikan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tajam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pada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2003 dan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seterunysa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turun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naik dan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disekitar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2013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sampai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2020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mengalami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drastin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52276E80" w14:textId="77777777" w:rsidR="005B2AB0" w:rsidRPr="00E8555B" w:rsidRDefault="005B2AB0" w:rsidP="005B2AB0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Neural Network:</w:t>
      </w:r>
    </w:p>
    <w:p w14:paraId="4DC713D8" w14:textId="4988F35A" w:rsidR="005B2AB0" w:rsidRPr="00E8555B" w:rsidRDefault="005B2AB0" w:rsidP="005B2AB0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Hijau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terlihat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akurat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awal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2000-an.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mengikuti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pola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proofErr w:type="gram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baik.Garis</w:t>
      </w:r>
      <w:proofErr w:type="spellEnd"/>
      <w:proofErr w:type="gram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Merah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Uji):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model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dilatih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uji (2010-2015)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tampaknya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stabil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>,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Hitam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Masa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Proyeksi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2030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stabil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di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r</w:t>
      </w:r>
      <w:r>
        <w:rPr>
          <w:rFonts w:asciiTheme="minorBidi" w:hAnsiTheme="minorBidi"/>
          <w:b w:val="0"/>
          <w:sz w:val="18"/>
          <w:szCs w:val="18"/>
          <w:lang w:val="en-ID"/>
        </w:rPr>
        <w:t>sedang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tajam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sebelumnya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69511C29" w14:textId="77777777" w:rsidR="005B2AB0" w:rsidRPr="00E8555B" w:rsidRDefault="005B2AB0" w:rsidP="005B2AB0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</w:p>
    <w:p w14:paraId="67B230CD" w14:textId="287F4546" w:rsidR="005B2AB0" w:rsidRDefault="005B2AB0" w:rsidP="005B2AB0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lastRenderedPageBreak/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Pada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grafik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signifikan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terjadi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</w:t>
      </w:r>
      <w:r>
        <w:rPr>
          <w:rFonts w:asciiTheme="minorBidi" w:hAnsiTheme="minorBidi"/>
          <w:b w:val="0"/>
          <w:sz w:val="18"/>
          <w:szCs w:val="18"/>
          <w:lang w:val="en-ID"/>
        </w:rPr>
        <w:t>3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tampaknya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turun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mencapai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nilai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rendah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pada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2015.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masa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memperkirakan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stabilitas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sedang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21023141" w14:textId="77777777" w:rsidR="00392E3D" w:rsidRDefault="00392E3D" w:rsidP="005B2AB0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</w:p>
    <w:p w14:paraId="6201E613" w14:textId="6F6807FF" w:rsidR="00392E3D" w:rsidRPr="00392E3D" w:rsidRDefault="00392E3D" w:rsidP="00392E3D">
      <w:pPr>
        <w:pStyle w:val="subjudul"/>
        <w:numPr>
          <w:ilvl w:val="1"/>
          <w:numId w:val="2"/>
        </w:numPr>
        <w:tabs>
          <w:tab w:val="left" w:pos="709"/>
        </w:tabs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Cs/>
          <w:sz w:val="18"/>
          <w:szCs w:val="18"/>
          <w:lang w:val="en-ID"/>
        </w:rPr>
        <w:t>United States</w:t>
      </w:r>
    </w:p>
    <w:p w14:paraId="161A017A" w14:textId="7DB9B9B7" w:rsidR="00392E3D" w:rsidRDefault="00392E3D" w:rsidP="00392E3D">
      <w:pPr>
        <w:pStyle w:val="subjudul"/>
        <w:tabs>
          <w:tab w:val="left" w:pos="709"/>
        </w:tabs>
        <w:ind w:left="144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392E3D">
        <w:rPr>
          <w:rFonts w:asciiTheme="minorBidi" w:hAnsiTheme="minorBidi"/>
          <w:b w:val="0"/>
          <w:noProof/>
          <w:sz w:val="18"/>
          <w:szCs w:val="18"/>
          <w:lang w:val="en-ID"/>
        </w:rPr>
        <w:drawing>
          <wp:inline distT="0" distB="0" distL="0" distR="0" wp14:anchorId="5916A50E" wp14:editId="3C22D9AE">
            <wp:extent cx="5382491" cy="2819400"/>
            <wp:effectExtent l="0" t="0" r="8890" b="0"/>
            <wp:docPr id="92439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995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9487" cy="282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25E8" w14:textId="77777777" w:rsidR="00F67814" w:rsidRPr="00B00C80" w:rsidRDefault="00F67814" w:rsidP="00B00C80">
      <w:pPr>
        <w:pStyle w:val="subjudul"/>
        <w:spacing w:before="0" w:after="0"/>
        <w:contextualSpacing/>
        <w:rPr>
          <w:rFonts w:asciiTheme="minorBidi" w:hAnsiTheme="minorBidi"/>
          <w:sz w:val="18"/>
          <w:szCs w:val="18"/>
          <w:lang w:val="en-ID"/>
        </w:rPr>
      </w:pPr>
    </w:p>
    <w:p w14:paraId="6F64853E" w14:textId="77777777" w:rsidR="00392E3D" w:rsidRPr="00E8555B" w:rsidRDefault="00392E3D" w:rsidP="00392E3D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(Garis Biru Solid):</w:t>
      </w:r>
    </w:p>
    <w:p w14:paraId="5FC5B52F" w14:textId="77777777" w:rsidR="00392E3D" w:rsidRDefault="00392E3D" w:rsidP="00392E3D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</w:t>
      </w:r>
      <w:r>
        <w:rPr>
          <w:rFonts w:asciiTheme="minorBidi" w:hAnsiTheme="minorBidi"/>
          <w:b w:val="0"/>
          <w:sz w:val="18"/>
          <w:szCs w:val="18"/>
          <w:lang w:val="en-ID"/>
        </w:rPr>
        <w:t>9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5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2015.Dari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198</w:t>
      </w:r>
      <w:r>
        <w:rPr>
          <w:rFonts w:asciiTheme="minorBidi" w:hAnsiTheme="minorBidi"/>
          <w:b w:val="0"/>
          <w:sz w:val="18"/>
          <w:szCs w:val="18"/>
          <w:lang w:val="en-ID"/>
        </w:rPr>
        <w:t>5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199</w:t>
      </w:r>
      <w:r>
        <w:rPr>
          <w:rFonts w:asciiTheme="minorBidi" w:hAnsiTheme="minorBidi"/>
          <w:b w:val="0"/>
          <w:sz w:val="18"/>
          <w:szCs w:val="18"/>
          <w:lang w:val="en-ID"/>
        </w:rPr>
        <w:t>9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mengalami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kenaikan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relatif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stabil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tetapi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kemudian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naik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tajam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awal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r>
        <w:rPr>
          <w:rFonts w:asciiTheme="minorBidi" w:hAnsiTheme="minorBidi"/>
          <w:b w:val="0"/>
          <w:sz w:val="18"/>
          <w:szCs w:val="18"/>
          <w:lang w:val="en-ID"/>
        </w:rPr>
        <w:t>2000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>-</w:t>
      </w:r>
      <w:proofErr w:type="gram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</w:t>
      </w:r>
      <w:proofErr w:type="gram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sampai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pada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puncak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di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</w:t>
      </w:r>
      <w:r>
        <w:rPr>
          <w:rFonts w:asciiTheme="minorBidi" w:hAnsiTheme="minorBidi"/>
          <w:b w:val="0"/>
          <w:sz w:val="18"/>
          <w:szCs w:val="18"/>
          <w:lang w:val="en-ID"/>
        </w:rPr>
        <w:t>15.</w:t>
      </w:r>
    </w:p>
    <w:p w14:paraId="27C5870B" w14:textId="4B64687F" w:rsidR="00392E3D" w:rsidRPr="00E8555B" w:rsidRDefault="00392E3D" w:rsidP="00392E3D">
      <w:pPr>
        <w:pStyle w:val="subjudul"/>
        <w:numPr>
          <w:ilvl w:val="0"/>
          <w:numId w:val="2"/>
        </w:numPr>
        <w:tabs>
          <w:tab w:val="clear" w:pos="720"/>
          <w:tab w:val="left" w:pos="709"/>
        </w:tabs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Neural Network:</w:t>
      </w:r>
    </w:p>
    <w:p w14:paraId="5FDA818B" w14:textId="46375A01" w:rsidR="00392E3D" w:rsidRPr="00E8555B" w:rsidRDefault="00392E3D" w:rsidP="00392E3D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Hijau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terlihat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akurat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2015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.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mengikuti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pola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proofErr w:type="gram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baik.Garis</w:t>
      </w:r>
      <w:proofErr w:type="spellEnd"/>
      <w:proofErr w:type="gram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Merah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Uji):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model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dilatih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uji (2010-2015)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tampaknya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mengikuti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kenaikan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ada,Garis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Hitam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Masa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Proyeksi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2030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kenaikan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di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tinggi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kenaikan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tajam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sebelumnya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5CA89573" w14:textId="77777777" w:rsidR="00392E3D" w:rsidRPr="00E8555B" w:rsidRDefault="00392E3D" w:rsidP="00392E3D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</w:p>
    <w:p w14:paraId="4A7A4274" w14:textId="01C288D0" w:rsidR="00392E3D" w:rsidRDefault="00392E3D" w:rsidP="00392E3D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Pada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grafik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kenaikan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signifikan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terjadi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</w:t>
      </w:r>
      <w:r>
        <w:rPr>
          <w:rFonts w:asciiTheme="minorBidi" w:hAnsiTheme="minorBidi"/>
          <w:b w:val="0"/>
          <w:sz w:val="18"/>
          <w:szCs w:val="18"/>
          <w:lang w:val="en-ID"/>
        </w:rPr>
        <w:t>00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tampaknya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turun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mencapai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nilai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sangat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tinggi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pada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2015.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masa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memperkirakan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/>
          <w:b w:val="0"/>
          <w:sz w:val="18"/>
          <w:szCs w:val="18"/>
          <w:lang w:val="en-ID"/>
        </w:rPr>
        <w:t>kenaikan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</w:t>
      </w:r>
      <w:r>
        <w:rPr>
          <w:rFonts w:asciiTheme="minorBidi" w:hAnsiTheme="minorBidi"/>
          <w:b w:val="0"/>
          <w:sz w:val="18"/>
          <w:szCs w:val="18"/>
          <w:lang w:val="en-ID"/>
        </w:rPr>
        <w:t>inggi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73DB8C36" w14:textId="77777777" w:rsidR="00392E3D" w:rsidRDefault="00392E3D" w:rsidP="00392E3D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</w:p>
    <w:p w14:paraId="13D75E3B" w14:textId="22A97346" w:rsidR="00392E3D" w:rsidRPr="00392E3D" w:rsidRDefault="00392E3D" w:rsidP="00392E3D">
      <w:pPr>
        <w:pStyle w:val="subjudul"/>
        <w:numPr>
          <w:ilvl w:val="1"/>
          <w:numId w:val="2"/>
        </w:numPr>
        <w:tabs>
          <w:tab w:val="left" w:pos="709"/>
        </w:tabs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Cs/>
          <w:sz w:val="18"/>
          <w:szCs w:val="18"/>
          <w:lang w:val="en-ID"/>
        </w:rPr>
        <w:t>Puerto Rico</w:t>
      </w:r>
    </w:p>
    <w:p w14:paraId="0420F4C4" w14:textId="0F14C66A" w:rsidR="00392E3D" w:rsidRDefault="00392E3D" w:rsidP="00392E3D">
      <w:pPr>
        <w:pStyle w:val="subjudul"/>
        <w:tabs>
          <w:tab w:val="left" w:pos="709"/>
        </w:tabs>
        <w:ind w:left="144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392E3D">
        <w:rPr>
          <w:rFonts w:asciiTheme="minorBidi" w:hAnsiTheme="minorBidi"/>
          <w:b w:val="0"/>
          <w:noProof/>
          <w:sz w:val="18"/>
          <w:szCs w:val="18"/>
          <w:lang w:val="en-ID"/>
        </w:rPr>
        <w:lastRenderedPageBreak/>
        <w:drawing>
          <wp:inline distT="0" distB="0" distL="0" distR="0" wp14:anchorId="2B0C7CA4" wp14:editId="0FD3D40E">
            <wp:extent cx="5308886" cy="2819400"/>
            <wp:effectExtent l="0" t="0" r="6350" b="0"/>
            <wp:docPr id="117528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829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6223" cy="282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B78F" w14:textId="77777777" w:rsidR="00392E3D" w:rsidRPr="00E8555B" w:rsidRDefault="00392E3D" w:rsidP="00392E3D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(Garis Biru Solid):</w:t>
      </w:r>
    </w:p>
    <w:p w14:paraId="2A30AD36" w14:textId="5AE35DF2" w:rsidR="00392E3D" w:rsidRPr="00E8555B" w:rsidRDefault="00392E3D" w:rsidP="00392E3D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</w:t>
      </w:r>
      <w:r>
        <w:rPr>
          <w:rFonts w:asciiTheme="minorBidi" w:hAnsiTheme="minorBidi"/>
          <w:b w:val="0"/>
          <w:sz w:val="18"/>
          <w:szCs w:val="18"/>
          <w:lang w:val="en-ID"/>
        </w:rPr>
        <w:t>9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5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2015.Dari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1985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</w:t>
      </w:r>
      <w:r w:rsidR="00214BC2">
        <w:rPr>
          <w:rFonts w:asciiTheme="minorBidi" w:hAnsiTheme="minorBidi"/>
          <w:b w:val="0"/>
          <w:sz w:val="18"/>
          <w:szCs w:val="18"/>
          <w:lang w:val="en-ID"/>
        </w:rPr>
        <w:t>86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mengalami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kenaikan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tetapi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kemudian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turun</w:t>
      </w:r>
      <w:proofErr w:type="spellEnd"/>
      <w:r w:rsidR="00214BC2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tajam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akhir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19</w:t>
      </w:r>
      <w:r w:rsidR="00214BC2">
        <w:rPr>
          <w:rFonts w:asciiTheme="minorBidi" w:hAnsiTheme="minorBidi"/>
          <w:b w:val="0"/>
          <w:sz w:val="18"/>
          <w:szCs w:val="18"/>
          <w:lang w:val="en-ID"/>
        </w:rPr>
        <w:t>86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>-</w:t>
      </w:r>
      <w:proofErr w:type="gram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</w:t>
      </w:r>
      <w:proofErr w:type="gram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r w:rsidR="00214BC2">
        <w:rPr>
          <w:rFonts w:asciiTheme="minorBidi" w:hAnsiTheme="minorBidi"/>
          <w:b w:val="0"/>
          <w:sz w:val="18"/>
          <w:szCs w:val="18"/>
          <w:lang w:val="en-ID"/>
        </w:rPr>
        <w:t>1987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r w:rsidR="00214BC2">
        <w:rPr>
          <w:rFonts w:asciiTheme="minorBidi" w:hAnsiTheme="minorBidi"/>
          <w:b w:val="0"/>
          <w:sz w:val="18"/>
          <w:szCs w:val="18"/>
          <w:lang w:val="en-ID"/>
        </w:rPr>
        <w:t xml:space="preserve">Angka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="00214BC2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="00214BC2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mengalami</w:t>
      </w:r>
      <w:proofErr w:type="spellEnd"/>
      <w:r w:rsidR="00214BC2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kenaikan</w:t>
      </w:r>
      <w:proofErr w:type="spellEnd"/>
      <w:r w:rsidR="00214BC2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="00214BC2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tajam</w:t>
      </w:r>
      <w:proofErr w:type="spellEnd"/>
      <w:r w:rsidR="00214BC2">
        <w:rPr>
          <w:rFonts w:asciiTheme="minorBidi" w:hAnsiTheme="minorBidi"/>
          <w:b w:val="0"/>
          <w:sz w:val="18"/>
          <w:szCs w:val="18"/>
          <w:lang w:val="en-ID"/>
        </w:rPr>
        <w:t xml:space="preserve"> pada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="00214BC2">
        <w:rPr>
          <w:rFonts w:asciiTheme="minorBidi" w:hAnsiTheme="minorBidi"/>
          <w:b w:val="0"/>
          <w:sz w:val="18"/>
          <w:szCs w:val="18"/>
          <w:lang w:val="en-ID"/>
        </w:rPr>
        <w:t xml:space="preserve"> 1987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hingaa</w:t>
      </w:r>
      <w:proofErr w:type="spellEnd"/>
      <w:r w:rsidR="00214BC2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akhir</w:t>
      </w:r>
      <w:proofErr w:type="spellEnd"/>
      <w:r w:rsidR="00214BC2">
        <w:rPr>
          <w:rFonts w:asciiTheme="minorBidi" w:hAnsiTheme="minorBidi"/>
          <w:b w:val="0"/>
          <w:sz w:val="18"/>
          <w:szCs w:val="18"/>
          <w:lang w:val="en-ID"/>
        </w:rPr>
        <w:t xml:space="preserve"> 1990.</w:t>
      </w:r>
    </w:p>
    <w:p w14:paraId="2871B64D" w14:textId="77777777" w:rsidR="00392E3D" w:rsidRPr="00E8555B" w:rsidRDefault="00392E3D" w:rsidP="00392E3D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Neural Network:</w:t>
      </w:r>
    </w:p>
    <w:p w14:paraId="2D6B7EF7" w14:textId="183F44B7" w:rsidR="00392E3D" w:rsidRPr="00E8555B" w:rsidRDefault="00392E3D" w:rsidP="00392E3D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Hijau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terlihat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tidak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akurat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.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mengikuti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pola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aktual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kurang</w:t>
      </w:r>
      <w:proofErr w:type="spellEnd"/>
      <w:r w:rsidR="00214BC2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proofErr w:type="gram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baik.Garis</w:t>
      </w:r>
      <w:proofErr w:type="spellEnd"/>
      <w:proofErr w:type="gram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Merah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Uji):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model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dilatih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untuk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data uji (2010-2015)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tampaknya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mengikuti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kenaikan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ada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Garis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Putus-Putus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Hitam (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Masa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):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Proyeksi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2030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stabil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di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sekitar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rendah</w:t>
      </w:r>
      <w:proofErr w:type="spellEnd"/>
      <w:r w:rsidR="00214BC2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0FF29F27" w14:textId="77777777" w:rsidR="00392E3D" w:rsidRPr="00E8555B" w:rsidRDefault="00392E3D" w:rsidP="00392E3D">
      <w:pPr>
        <w:pStyle w:val="subjudul"/>
        <w:numPr>
          <w:ilvl w:val="0"/>
          <w:numId w:val="2"/>
        </w:numPr>
        <w:tabs>
          <w:tab w:val="left" w:pos="1756"/>
        </w:tabs>
        <w:spacing w:before="0" w:after="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 w:rsidRPr="00E8555B">
        <w:rPr>
          <w:rFonts w:asciiTheme="minorBidi" w:hAnsiTheme="minorBidi"/>
          <w:b w:val="0"/>
          <w:sz w:val="18"/>
          <w:szCs w:val="18"/>
          <w:lang w:val="en-ID"/>
        </w:rPr>
        <w:t>Tren</w:t>
      </w:r>
    </w:p>
    <w:p w14:paraId="69D05157" w14:textId="585CDCB4" w:rsidR="00392E3D" w:rsidRDefault="00392E3D" w:rsidP="00392E3D">
      <w:pPr>
        <w:pStyle w:val="subjudul"/>
        <w:tabs>
          <w:tab w:val="left" w:pos="709"/>
        </w:tabs>
        <w:ind w:left="709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sz w:val="18"/>
          <w:szCs w:val="18"/>
          <w:lang w:val="en-ID"/>
        </w:rPr>
        <w:tab/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Pada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grafik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signifikan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terjadi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</w:t>
      </w:r>
      <w:r w:rsidR="00214BC2">
        <w:rPr>
          <w:rFonts w:asciiTheme="minorBidi" w:hAnsiTheme="minorBidi"/>
          <w:b w:val="0"/>
          <w:sz w:val="18"/>
          <w:szCs w:val="18"/>
          <w:lang w:val="en-ID"/>
        </w:rPr>
        <w:t>09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terus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turun</w:t>
      </w:r>
      <w:proofErr w:type="spellEnd"/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hingga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mencapai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nilai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sangat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rendah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pada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</w:t>
      </w:r>
      <w:r w:rsidR="00214BC2">
        <w:rPr>
          <w:rFonts w:asciiTheme="minorBidi" w:hAnsiTheme="minorBidi"/>
          <w:b w:val="0"/>
          <w:sz w:val="18"/>
          <w:szCs w:val="18"/>
          <w:lang w:val="en-ID"/>
        </w:rPr>
        <w:t>4</w:t>
      </w:r>
      <w:r w:rsidRPr="00E8555B">
        <w:rPr>
          <w:rFonts w:asciiTheme="minorBidi" w:hAnsiTheme="minorBidi"/>
          <w:b w:val="0"/>
          <w:sz w:val="18"/>
          <w:szCs w:val="18"/>
          <w:lang w:val="en-ID"/>
        </w:rPr>
        <w:t>.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masa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depan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memperkirakan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14BC2">
        <w:rPr>
          <w:rFonts w:asciiTheme="minorBidi" w:hAnsiTheme="minorBidi"/>
          <w:b w:val="0"/>
          <w:sz w:val="18"/>
          <w:szCs w:val="18"/>
          <w:lang w:val="en-ID"/>
        </w:rPr>
        <w:t>kenaikan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setelah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tahun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2015,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angka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bunuh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tetap</w:t>
      </w:r>
      <w:proofErr w:type="spellEnd"/>
      <w:r w:rsidRPr="00E8555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E8555B">
        <w:rPr>
          <w:rFonts w:asciiTheme="minorBidi" w:hAnsiTheme="minorBidi"/>
          <w:b w:val="0"/>
          <w:sz w:val="18"/>
          <w:szCs w:val="18"/>
          <w:lang w:val="en-ID"/>
        </w:rPr>
        <w:t>rendah</w:t>
      </w:r>
      <w:proofErr w:type="spellEnd"/>
      <w:r w:rsidR="00214BC2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4ACA05A7" w14:textId="77777777" w:rsidR="00214BC2" w:rsidRDefault="00214BC2" w:rsidP="00214BC2">
      <w:pPr>
        <w:pStyle w:val="subjudul"/>
        <w:tabs>
          <w:tab w:val="left" w:pos="709"/>
        </w:tabs>
        <w:contextualSpacing/>
        <w:rPr>
          <w:rFonts w:asciiTheme="minorBidi" w:hAnsiTheme="minorBidi"/>
          <w:b w:val="0"/>
          <w:sz w:val="18"/>
          <w:szCs w:val="18"/>
          <w:lang w:val="en-ID"/>
        </w:rPr>
      </w:pPr>
    </w:p>
    <w:p w14:paraId="791D7C3D" w14:textId="41F26C55" w:rsidR="00214BC2" w:rsidRDefault="00214BC2" w:rsidP="00214BC2">
      <w:pPr>
        <w:pStyle w:val="subjudul"/>
        <w:numPr>
          <w:ilvl w:val="2"/>
          <w:numId w:val="13"/>
        </w:numPr>
        <w:tabs>
          <w:tab w:val="left" w:pos="709"/>
        </w:tabs>
        <w:contextualSpacing/>
        <w:rPr>
          <w:rFonts w:asciiTheme="minorBidi" w:hAnsiTheme="minorBidi"/>
          <w:bCs/>
          <w:i/>
          <w:iCs/>
          <w:sz w:val="18"/>
          <w:szCs w:val="18"/>
          <w:lang w:val="en-ID"/>
        </w:rPr>
      </w:pPr>
      <w:proofErr w:type="spellStart"/>
      <w:r w:rsidRPr="00214BC2">
        <w:rPr>
          <w:rFonts w:asciiTheme="minorBidi" w:hAnsiTheme="minorBidi"/>
          <w:bCs/>
          <w:i/>
          <w:iCs/>
          <w:sz w:val="18"/>
          <w:szCs w:val="18"/>
          <w:lang w:val="en-ID"/>
        </w:rPr>
        <w:t>Keterbatasan</w:t>
      </w:r>
      <w:proofErr w:type="spellEnd"/>
      <w:r w:rsidRPr="00214BC2">
        <w:rPr>
          <w:rFonts w:asciiTheme="minorBidi" w:hAnsiTheme="minorBidi"/>
          <w:bCs/>
          <w:i/>
          <w:i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Cs/>
          <w:i/>
          <w:iCs/>
          <w:sz w:val="18"/>
          <w:szCs w:val="18"/>
          <w:lang w:val="en-ID"/>
        </w:rPr>
        <w:t>Prediksi</w:t>
      </w:r>
      <w:proofErr w:type="spellEnd"/>
    </w:p>
    <w:p w14:paraId="6C29778E" w14:textId="77777777" w:rsidR="00214BC2" w:rsidRPr="00214BC2" w:rsidRDefault="00214BC2" w:rsidP="00214BC2">
      <w:pPr>
        <w:pStyle w:val="subjudul"/>
        <w:tabs>
          <w:tab w:val="left" w:pos="709"/>
        </w:tabs>
        <w:contextualSpacing/>
        <w:rPr>
          <w:rFonts w:asciiTheme="minorBidi" w:hAnsiTheme="minorBidi"/>
          <w:bCs/>
          <w:i/>
          <w:iCs/>
          <w:sz w:val="18"/>
          <w:szCs w:val="18"/>
          <w:lang w:val="en-ID"/>
        </w:rPr>
      </w:pPr>
    </w:p>
    <w:p w14:paraId="767486CE" w14:textId="0F9CFD8B" w:rsidR="00392E3D" w:rsidRPr="00214BC2" w:rsidRDefault="00214BC2" w:rsidP="00214BC2">
      <w:pPr>
        <w:pStyle w:val="subjudul"/>
        <w:tabs>
          <w:tab w:val="left" w:pos="709"/>
        </w:tabs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r>
        <w:rPr>
          <w:rFonts w:asciiTheme="minorBidi" w:hAnsiTheme="minorBidi"/>
          <w:sz w:val="18"/>
          <w:szCs w:val="18"/>
          <w:lang w:val="en-ID"/>
        </w:rPr>
        <w:tab/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Meskipun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model neural network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ini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mampu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memberikan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gambaran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umum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mengenai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tren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masa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depan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terdapat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beberapa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keterbatasan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perlu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diperhatikan</w:t>
      </w:r>
      <w:proofErr w:type="spellEnd"/>
      <w:r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Data yang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Terbatas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: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Untuk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beberapa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negara,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terutama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negara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dengan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populasi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kecil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atau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data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historis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tidak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lengkap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hasil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prediksi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mungkin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kurang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akurat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.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Keterbatasan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dalam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jumlah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data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historis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dapat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menyebabkan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kesulitan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bagi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model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dalam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mendeteksi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pola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konsisten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.</w:t>
      </w:r>
      <w:r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Faktor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Eksternal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Tidak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Dipertimbangkan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: Model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ini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tidak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mempertimbangkan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faktor-faktor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eksternal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seperti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kebijakan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baru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perubahan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sosial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atau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bencana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yang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dapat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mempengaruhi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angka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bunuh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diri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. Hal-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hal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ini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dapat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memengaruhi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hasil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prediksi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jika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terjadi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perubahan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signifikan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di masa </w:t>
      </w:r>
      <w:proofErr w:type="spellStart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mendatang</w:t>
      </w:r>
      <w:proofErr w:type="spellEnd"/>
      <w:r w:rsidRPr="00214BC2">
        <w:rPr>
          <w:rFonts w:asciiTheme="minorBidi" w:hAnsiTheme="minorBidi"/>
          <w:b w:val="0"/>
          <w:bCs/>
          <w:sz w:val="18"/>
          <w:szCs w:val="18"/>
          <w:lang w:val="en-ID"/>
        </w:rPr>
        <w:t>.</w:t>
      </w:r>
    </w:p>
    <w:p w14:paraId="7097A10F" w14:textId="77777777" w:rsidR="00392E3D" w:rsidRDefault="00392E3D" w:rsidP="00392E3D">
      <w:pPr>
        <w:pStyle w:val="subjudul"/>
        <w:spacing w:before="0" w:after="0"/>
        <w:ind w:left="426"/>
        <w:contextualSpacing/>
        <w:rPr>
          <w:rFonts w:asciiTheme="minorBidi" w:hAnsiTheme="minorBidi"/>
          <w:sz w:val="18"/>
          <w:szCs w:val="18"/>
        </w:rPr>
      </w:pPr>
    </w:p>
    <w:p w14:paraId="44BF786E" w14:textId="3DCFFEC8" w:rsidR="00D84CAB" w:rsidRPr="00614FD1" w:rsidRDefault="00214BC2" w:rsidP="00D84CAB">
      <w:pPr>
        <w:pStyle w:val="subjudul"/>
        <w:numPr>
          <w:ilvl w:val="1"/>
          <w:numId w:val="1"/>
        </w:numPr>
        <w:spacing w:before="0" w:after="0"/>
        <w:ind w:left="426"/>
        <w:contextualSpacing/>
        <w:rPr>
          <w:rFonts w:asciiTheme="minorBidi" w:hAnsiTheme="minorBidi"/>
          <w:i/>
          <w:iCs/>
          <w:sz w:val="18"/>
          <w:szCs w:val="18"/>
        </w:rPr>
      </w:pPr>
      <w:proofErr w:type="spellStart"/>
      <w:r w:rsidRPr="00614FD1">
        <w:rPr>
          <w:rFonts w:asciiTheme="minorBidi" w:hAnsiTheme="minorBidi"/>
          <w:i/>
          <w:iCs/>
          <w:sz w:val="18"/>
          <w:szCs w:val="18"/>
        </w:rPr>
        <w:t>Tampilan</w:t>
      </w:r>
      <w:proofErr w:type="spellEnd"/>
      <w:r w:rsidRPr="00614FD1">
        <w:rPr>
          <w:rFonts w:asciiTheme="minorBidi" w:hAnsiTheme="minorBidi"/>
          <w:i/>
          <w:iCs/>
          <w:sz w:val="18"/>
          <w:szCs w:val="18"/>
        </w:rPr>
        <w:t xml:space="preserve"> GUI NN</w:t>
      </w:r>
    </w:p>
    <w:p w14:paraId="00687013" w14:textId="77777777" w:rsidR="00214BC2" w:rsidRDefault="00214BC2" w:rsidP="00214BC2">
      <w:pPr>
        <w:pStyle w:val="subjudul"/>
        <w:spacing w:before="0" w:after="0"/>
        <w:ind w:left="426"/>
        <w:contextualSpacing/>
        <w:rPr>
          <w:rFonts w:asciiTheme="minorBidi" w:hAnsiTheme="minorBidi"/>
          <w:sz w:val="18"/>
          <w:szCs w:val="18"/>
        </w:rPr>
      </w:pPr>
    </w:p>
    <w:p w14:paraId="6EF36331" w14:textId="3EDD3067" w:rsidR="00214BC2" w:rsidRDefault="00214BC2" w:rsidP="00214BC2">
      <w:pPr>
        <w:pStyle w:val="subjudul"/>
        <w:spacing w:before="0" w:after="0"/>
        <w:ind w:left="426"/>
        <w:contextualSpacing/>
        <w:rPr>
          <w:rFonts w:asciiTheme="minorBidi" w:hAnsiTheme="minorBidi"/>
          <w:sz w:val="18"/>
          <w:szCs w:val="18"/>
        </w:rPr>
      </w:pPr>
      <w:r w:rsidRPr="00214BC2">
        <w:rPr>
          <w:rFonts w:asciiTheme="minorBidi" w:hAnsiTheme="minorBidi"/>
          <w:noProof/>
          <w:sz w:val="18"/>
          <w:szCs w:val="18"/>
        </w:rPr>
        <w:lastRenderedPageBreak/>
        <w:drawing>
          <wp:inline distT="0" distB="0" distL="0" distR="0" wp14:anchorId="4696B1C4" wp14:editId="27EA8881">
            <wp:extent cx="2373573" cy="3936977"/>
            <wp:effectExtent l="0" t="0" r="8255" b="6985"/>
            <wp:docPr id="199908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894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2976" cy="39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45D9" w14:textId="77777777" w:rsidR="00214BC2" w:rsidRDefault="00214BC2" w:rsidP="00B32EB5">
      <w:pPr>
        <w:pStyle w:val="ListParagraph"/>
        <w:spacing w:before="0" w:beforeAutospacing="0" w:after="0" w:afterAutospacing="0"/>
        <w:ind w:left="0"/>
        <w:rPr>
          <w:rFonts w:asciiTheme="minorBidi" w:hAnsiTheme="minorBidi" w:cstheme="minorBidi"/>
          <w:sz w:val="18"/>
          <w:szCs w:val="18"/>
        </w:rPr>
      </w:pPr>
    </w:p>
    <w:p w14:paraId="51AD2E12" w14:textId="35B6F7E8" w:rsidR="006D4B22" w:rsidRPr="006D4B22" w:rsidRDefault="006D4B22" w:rsidP="006D4B22">
      <w:pPr>
        <w:pStyle w:val="ListParagraph"/>
        <w:numPr>
          <w:ilvl w:val="1"/>
          <w:numId w:val="2"/>
        </w:numPr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D4B22">
        <w:rPr>
          <w:rFonts w:asciiTheme="minorBidi" w:hAnsiTheme="minorBidi" w:cstheme="minorBidi"/>
          <w:sz w:val="18"/>
          <w:szCs w:val="18"/>
          <w:lang w:val="en-ID"/>
        </w:rPr>
        <w:t>Epoch</w:t>
      </w:r>
    </w:p>
    <w:p w14:paraId="260F1A48" w14:textId="02FB9237" w:rsidR="006D4B22" w:rsidRPr="006D4B22" w:rsidRDefault="006D4B22" w:rsidP="006D4B22">
      <w:pPr>
        <w:pStyle w:val="ListParagraph"/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Satu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putaran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lengkap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melalui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seluruh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dataset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>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mencapai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250 epoch, yang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merupakan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jumlah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maksimum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yang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ditetapkan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>.</w:t>
      </w:r>
    </w:p>
    <w:p w14:paraId="2C6FFE05" w14:textId="2E9E7C75" w:rsidR="006D4B22" w:rsidRPr="006D4B22" w:rsidRDefault="006D4B22" w:rsidP="006D4B22">
      <w:pPr>
        <w:pStyle w:val="ListParagraph"/>
        <w:numPr>
          <w:ilvl w:val="1"/>
          <w:numId w:val="2"/>
        </w:numPr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D4B22">
        <w:rPr>
          <w:rFonts w:asciiTheme="minorBidi" w:hAnsiTheme="minorBidi" w:cstheme="minorBidi"/>
          <w:sz w:val="18"/>
          <w:szCs w:val="18"/>
          <w:lang w:val="en-ID"/>
        </w:rPr>
        <w:t>Elapsed Time</w:t>
      </w:r>
    </w:p>
    <w:p w14:paraId="064FB815" w14:textId="34409202" w:rsidR="006D4B22" w:rsidRPr="006D4B22" w:rsidRDefault="006D4B22" w:rsidP="006D4B22">
      <w:pPr>
        <w:pStyle w:val="ListParagraph"/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Waktu yang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diperlukan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untuk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menyelesaikan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>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selesai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dalam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1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detik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proses yang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cepat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>.</w:t>
      </w:r>
    </w:p>
    <w:p w14:paraId="3B55A0B2" w14:textId="1709FEE3" w:rsidR="006D4B22" w:rsidRPr="006D4B22" w:rsidRDefault="006D4B22" w:rsidP="006D4B22">
      <w:pPr>
        <w:pStyle w:val="ListParagraph"/>
        <w:numPr>
          <w:ilvl w:val="1"/>
          <w:numId w:val="2"/>
        </w:numPr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D4B22">
        <w:rPr>
          <w:rFonts w:asciiTheme="minorBidi" w:hAnsiTheme="minorBidi" w:cstheme="minorBidi"/>
          <w:sz w:val="18"/>
          <w:szCs w:val="18"/>
          <w:lang w:val="en-ID"/>
        </w:rPr>
        <w:t>Performance</w:t>
      </w:r>
    </w:p>
    <w:p w14:paraId="03C5F406" w14:textId="296B36AA" w:rsidR="006D4B22" w:rsidRPr="006D4B22" w:rsidRDefault="006D4B22" w:rsidP="006D4B22">
      <w:pPr>
        <w:pStyle w:val="ListParagraph"/>
        <w:jc w:val="both"/>
        <w:rPr>
          <w:rFonts w:asciiTheme="minorBidi" w:hAnsiTheme="minorBidi" w:cstheme="minorBidi"/>
          <w:sz w:val="18"/>
          <w:szCs w:val="18"/>
          <w:lang w:val="en-ID"/>
        </w:rPr>
      </w:pP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Ukuran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seberapa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baik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model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memprediksi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output yang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diinginkan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>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Menurun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1.81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menjadi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0.00121,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menandakan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peningkatan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signifikan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dalam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akurasi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model.</w:t>
      </w:r>
    </w:p>
    <w:p w14:paraId="132275EC" w14:textId="77777777" w:rsidR="006D4B22" w:rsidRDefault="006D4B22" w:rsidP="006D4B22">
      <w:pPr>
        <w:pStyle w:val="ListParagraph"/>
        <w:numPr>
          <w:ilvl w:val="1"/>
          <w:numId w:val="2"/>
        </w:numPr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Gradient: </w:t>
      </w:r>
    </w:p>
    <w:p w14:paraId="059F827E" w14:textId="1E6EF467" w:rsidR="006D4B22" w:rsidRPr="006D4B22" w:rsidRDefault="006D4B22" w:rsidP="006D4B22">
      <w:pPr>
        <w:pStyle w:val="ListParagraph"/>
        <w:ind w:left="709"/>
        <w:jc w:val="both"/>
        <w:rPr>
          <w:rFonts w:asciiTheme="minorBidi" w:hAnsiTheme="minorBidi" w:cstheme="minorBidi"/>
          <w:sz w:val="18"/>
          <w:szCs w:val="18"/>
          <w:lang w:val="en-ID"/>
        </w:rPr>
      </w:pP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Mengukur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seberapa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cepat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kinerja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jaringan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berubah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>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Menurun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3.81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menjadi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0.000189,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konvergensi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model.</w:t>
      </w:r>
    </w:p>
    <w:p w14:paraId="535DE20E" w14:textId="197E61BD" w:rsidR="006D4B22" w:rsidRPr="006D4B22" w:rsidRDefault="006D4B22" w:rsidP="006D4B22">
      <w:pPr>
        <w:pStyle w:val="ListParagraph"/>
        <w:numPr>
          <w:ilvl w:val="1"/>
          <w:numId w:val="2"/>
        </w:numPr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Mu: </w:t>
      </w:r>
    </w:p>
    <w:p w14:paraId="0C4858AF" w14:textId="728D3DF9" w:rsidR="006D4B22" w:rsidRPr="006D4B22" w:rsidRDefault="006D4B22" w:rsidP="006D4B22">
      <w:pPr>
        <w:pStyle w:val="ListParagraph"/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Parameter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dalam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algoritma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Bayesian Regularization yang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mengontrol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ukuran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langkah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update.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Menurun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0.005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menjadi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0.001,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menandakan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penyesuaian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selama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>.</w:t>
      </w:r>
    </w:p>
    <w:p w14:paraId="4E7EEABE" w14:textId="405B9FA5" w:rsidR="006D4B22" w:rsidRPr="006D4B22" w:rsidRDefault="006D4B22" w:rsidP="006D4B22">
      <w:pPr>
        <w:pStyle w:val="ListParagraph"/>
        <w:numPr>
          <w:ilvl w:val="1"/>
          <w:numId w:val="2"/>
        </w:numPr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D4B22">
        <w:rPr>
          <w:rFonts w:asciiTheme="minorBidi" w:hAnsiTheme="minorBidi" w:cstheme="minorBidi"/>
          <w:sz w:val="18"/>
          <w:szCs w:val="18"/>
          <w:lang w:val="en-ID"/>
        </w:rPr>
        <w:t>Effective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# </w:t>
      </w:r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Param: </w:t>
      </w:r>
    </w:p>
    <w:p w14:paraId="092B6CC6" w14:textId="4E164F2C" w:rsidR="006D4B22" w:rsidRPr="006D4B22" w:rsidRDefault="006D4B22" w:rsidP="006D4B22">
      <w:pPr>
        <w:pStyle w:val="ListParagraph"/>
        <w:jc w:val="both"/>
        <w:rPr>
          <w:rFonts w:asciiTheme="minorBidi" w:hAnsiTheme="minorBidi" w:cstheme="minorBidi"/>
          <w:sz w:val="18"/>
          <w:szCs w:val="18"/>
          <w:lang w:val="en-ID"/>
        </w:rPr>
      </w:pPr>
      <w:proofErr w:type="spellStart"/>
      <w:r>
        <w:rPr>
          <w:rFonts w:asciiTheme="minorBidi" w:hAnsiTheme="minorBidi" w:cstheme="minorBidi"/>
          <w:sz w:val="18"/>
          <w:szCs w:val="18"/>
          <w:lang w:val="en-ID"/>
        </w:rPr>
        <w:t>J</w:t>
      </w:r>
      <w:r w:rsidRPr="006D4B22">
        <w:rPr>
          <w:rFonts w:asciiTheme="minorBidi" w:hAnsiTheme="minorBidi" w:cstheme="minorBidi"/>
          <w:sz w:val="18"/>
          <w:szCs w:val="18"/>
          <w:lang w:val="en-ID"/>
        </w:rPr>
        <w:t>umlah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parameter yang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efektif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digunakan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dalam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model.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Menurun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91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menjadi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6.19,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regularisasi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yang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kuat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>.</w:t>
      </w:r>
    </w:p>
    <w:p w14:paraId="61F8AC56" w14:textId="0AD79A3F" w:rsidR="006D4B22" w:rsidRPr="006D4B22" w:rsidRDefault="006D4B22" w:rsidP="006D4B22">
      <w:pPr>
        <w:pStyle w:val="ListParagraph"/>
        <w:numPr>
          <w:ilvl w:val="1"/>
          <w:numId w:val="2"/>
        </w:numPr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Sum Squared Param: </w:t>
      </w:r>
    </w:p>
    <w:p w14:paraId="2183D4D2" w14:textId="3DCE5B30" w:rsidR="006D4B22" w:rsidRDefault="006D4B22" w:rsidP="006D4B22">
      <w:pPr>
        <w:pStyle w:val="ListParagraph"/>
        <w:jc w:val="both"/>
        <w:rPr>
          <w:rFonts w:asciiTheme="minorBidi" w:hAnsiTheme="minorBidi" w:cstheme="minorBidi"/>
          <w:sz w:val="18"/>
          <w:szCs w:val="18"/>
          <w:lang w:val="en-ID"/>
        </w:rPr>
      </w:pP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Jumlah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kuadrat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semua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parameter model.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Menurun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drastis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7.18e+04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menjadi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22.3,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menandakan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D4B22">
        <w:rPr>
          <w:rFonts w:asciiTheme="minorBidi" w:hAnsiTheme="minorBidi" w:cstheme="minorBidi"/>
          <w:sz w:val="18"/>
          <w:szCs w:val="18"/>
          <w:lang w:val="en-ID"/>
        </w:rPr>
        <w:t>penyederhanaan</w:t>
      </w:r>
      <w:proofErr w:type="spellEnd"/>
      <w:r w:rsidRPr="006D4B22">
        <w:rPr>
          <w:rFonts w:asciiTheme="minorBidi" w:hAnsiTheme="minorBidi" w:cstheme="minorBidi"/>
          <w:sz w:val="18"/>
          <w:szCs w:val="18"/>
          <w:lang w:val="en-ID"/>
        </w:rPr>
        <w:t xml:space="preserve"> model.</w:t>
      </w:r>
    </w:p>
    <w:p w14:paraId="311A28FD" w14:textId="77777777" w:rsidR="00614FD1" w:rsidRDefault="00614FD1" w:rsidP="006D4B22">
      <w:pPr>
        <w:pStyle w:val="ListParagraph"/>
        <w:jc w:val="both"/>
        <w:rPr>
          <w:rFonts w:asciiTheme="minorBidi" w:hAnsiTheme="minorBidi" w:cstheme="minorBidi"/>
          <w:sz w:val="18"/>
          <w:szCs w:val="18"/>
          <w:lang w:val="en-ID"/>
        </w:rPr>
      </w:pPr>
    </w:p>
    <w:p w14:paraId="36D52201" w14:textId="4E160653" w:rsidR="00614FD1" w:rsidRDefault="00614FD1" w:rsidP="00614FD1">
      <w:pPr>
        <w:pStyle w:val="ListParagraph"/>
        <w:numPr>
          <w:ilvl w:val="1"/>
          <w:numId w:val="1"/>
        </w:numPr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  <w:proofErr w:type="spellStart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>Grafik</w:t>
      </w:r>
      <w:proofErr w:type="spellEnd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 xml:space="preserve"> Performa Neural Network (NN)</w:t>
      </w:r>
    </w:p>
    <w:p w14:paraId="40F3D14E" w14:textId="77777777" w:rsidR="00614FD1" w:rsidRDefault="00614FD1" w:rsidP="00614FD1">
      <w:pPr>
        <w:pStyle w:val="ListParagraph"/>
        <w:ind w:left="792"/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</w:p>
    <w:p w14:paraId="090D35D0" w14:textId="3C8E7ADB" w:rsidR="00614FD1" w:rsidRDefault="00614FD1" w:rsidP="00614FD1">
      <w:pPr>
        <w:pStyle w:val="ListParagraph"/>
        <w:ind w:left="1418"/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  <w:r>
        <w:rPr>
          <w:noProof/>
        </w:rPr>
        <w:lastRenderedPageBreak/>
        <w:drawing>
          <wp:inline distT="0" distB="0" distL="0" distR="0" wp14:anchorId="51A854F8" wp14:editId="62C0D9BC">
            <wp:extent cx="4023360" cy="3437741"/>
            <wp:effectExtent l="0" t="0" r="0" b="0"/>
            <wp:docPr id="1415691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53" cy="344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AC7D" w14:textId="6F0C682E" w:rsidR="00614FD1" w:rsidRDefault="00614FD1" w:rsidP="00614FD1">
      <w:pPr>
        <w:jc w:val="both"/>
        <w:rPr>
          <w:rFonts w:asciiTheme="minorBidi" w:hAnsiTheme="minorBidi" w:cstheme="minorBidi"/>
          <w:sz w:val="18"/>
          <w:szCs w:val="18"/>
          <w:lang w:val="en-ID"/>
        </w:rPr>
      </w:pPr>
      <w:r>
        <w:rPr>
          <w:rFonts w:asciiTheme="minorBidi" w:hAnsiTheme="minorBidi" w:cstheme="minorBidi"/>
          <w:sz w:val="18"/>
          <w:szCs w:val="18"/>
          <w:lang w:val="en-ID"/>
        </w:rPr>
        <w:tab/>
      </w:r>
      <w:r>
        <w:rPr>
          <w:rFonts w:asciiTheme="minorBidi" w:hAnsiTheme="minorBidi" w:cstheme="minorBidi"/>
          <w:sz w:val="18"/>
          <w:szCs w:val="18"/>
          <w:lang w:val="en-ID"/>
        </w:rPr>
        <w:tab/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Gambar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ini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performa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jaringan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saraf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(Neural Network Training Performance)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menggunakan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plotperform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>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Sumbu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X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jumlah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epoch,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dengan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total 250 epoch.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Sumbu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Y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Mean Squared Error (MSE)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dalam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skala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logaritmik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>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Ada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tiga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garis pada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: 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Garis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biru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: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performa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(Train)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. 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Garis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merah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: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performa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pengujian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(Test)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. 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Garis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titik-titik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: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performa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terbaik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(Best)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Teks di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bagian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atas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menyatakan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"Best Training Performance is 0.0001924 at epoch 2", yang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berarti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performa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terbaik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dicapai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pada epoch ke-2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dengan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nilai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MSE 0.0001924.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Garis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biru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(Train)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penurunan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error yang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cepat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di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awal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kemudian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stabil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pada level yang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rendah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(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sekitar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m:oMath>
        <m:sSup>
          <m:sSupPr>
            <m:ctrlPr>
              <w:rPr>
                <w:rFonts w:ascii="Cambria Math" w:hAnsi="Cambria Math" w:cstheme="minorBidi"/>
                <w:i/>
                <w:sz w:val="18"/>
                <w:szCs w:val="18"/>
                <w:lang w:val="en-ID"/>
              </w:rPr>
            </m:ctrlPr>
          </m:sSupPr>
          <m:e>
            <m:r>
              <w:rPr>
                <w:rFonts w:ascii="Cambria Math" w:hAnsi="Cambria Math" w:cstheme="minorBidi"/>
                <w:sz w:val="18"/>
                <w:szCs w:val="18"/>
                <w:lang w:val="en-ID"/>
              </w:rPr>
              <m:t>10</m:t>
            </m:r>
          </m:e>
          <m:sup>
            <m:r>
              <w:rPr>
                <w:rFonts w:ascii="Cambria Math" w:hAnsi="Cambria Math" w:cstheme="minorBidi"/>
                <w:sz w:val="18"/>
                <w:szCs w:val="18"/>
                <w:lang w:val="en-ID"/>
              </w:rPr>
              <m:t>-3</m:t>
            </m:r>
          </m:sup>
        </m:sSup>
      </m:oMath>
      <w:r w:rsidRPr="00614FD1">
        <w:rPr>
          <w:rFonts w:asciiTheme="minorBidi" w:hAnsiTheme="minorBidi" w:cstheme="minorBidi"/>
          <w:sz w:val="18"/>
          <w:szCs w:val="18"/>
          <w:lang w:val="en-ID"/>
        </w:rPr>
        <w:t>).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Garis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merah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(Test) juga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penurunan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awal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yang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cepat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tetapi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kemudian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stabil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pada level yang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sedikit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lebih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tinggi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dibandingkan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garis Train (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sekitar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m:oMath>
        <m:sSup>
          <m:sSupPr>
            <m:ctrlPr>
              <w:rPr>
                <w:rFonts w:ascii="Cambria Math" w:hAnsi="Cambria Math" w:cstheme="minorBidi"/>
                <w:i/>
                <w:sz w:val="18"/>
                <w:szCs w:val="18"/>
                <w:lang w:val="en-ID"/>
              </w:rPr>
            </m:ctrlPr>
          </m:sSupPr>
          <m:e>
            <m:r>
              <w:rPr>
                <w:rFonts w:ascii="Cambria Math" w:hAnsi="Cambria Math" w:cstheme="minorBidi"/>
                <w:sz w:val="18"/>
                <w:szCs w:val="18"/>
                <w:lang w:val="en-ID"/>
              </w:rPr>
              <m:t>10</m:t>
            </m:r>
          </m:e>
          <m:sup>
            <m:r>
              <w:rPr>
                <w:rFonts w:ascii="Cambria Math" w:hAnsi="Cambria Math" w:cstheme="minorBidi"/>
                <w:sz w:val="18"/>
                <w:szCs w:val="18"/>
                <w:lang w:val="en-ID"/>
              </w:rPr>
              <m:t>-2</m:t>
            </m:r>
          </m:sup>
        </m:sSup>
      </m:oMath>
      <w:r w:rsidRPr="00614FD1">
        <w:rPr>
          <w:rFonts w:asciiTheme="minorBidi" w:hAnsiTheme="minorBidi" w:cstheme="minorBidi"/>
          <w:sz w:val="18"/>
          <w:szCs w:val="18"/>
          <w:lang w:val="en-ID"/>
        </w:rPr>
        <w:t>).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Ada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lingkaran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biru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di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sekitar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epoch 2, yang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menandakan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titik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performa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terbaik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yang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disebutkan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di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atas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>.</w:t>
      </w:r>
    </w:p>
    <w:p w14:paraId="038C358A" w14:textId="33C20F3A" w:rsidR="00614FD1" w:rsidRDefault="00614FD1" w:rsidP="00614FD1">
      <w:pPr>
        <w:jc w:val="both"/>
        <w:rPr>
          <w:rFonts w:asciiTheme="minorBidi" w:hAnsiTheme="minorBidi" w:cstheme="minorBidi"/>
          <w:sz w:val="18"/>
          <w:szCs w:val="18"/>
          <w:lang w:val="en-ID"/>
        </w:rPr>
      </w:pPr>
      <w:r>
        <w:rPr>
          <w:rFonts w:asciiTheme="minorBidi" w:hAnsiTheme="minorBidi" w:cstheme="minorBidi"/>
          <w:sz w:val="18"/>
          <w:szCs w:val="18"/>
          <w:lang w:val="en-ID"/>
        </w:rPr>
        <w:tab/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Secara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keseluruhan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ini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bahwa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model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jaringan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saraf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mengalami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peningkatan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performa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yang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cepat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di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awal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mencapai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performa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terbaiknya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pada epoch ke-2, dan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kemudian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relatif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stabil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untuk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sisa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proses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.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Perbedaan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antara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garis Train dan Test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adanya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sedikit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overfitting,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karena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error pada data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pengujian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sedikit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lebih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tinggi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daripada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data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>.</w:t>
      </w:r>
    </w:p>
    <w:p w14:paraId="1546A0E1" w14:textId="77777777" w:rsidR="00614FD1" w:rsidRDefault="00614FD1" w:rsidP="00614FD1">
      <w:pPr>
        <w:pStyle w:val="ListParagraph"/>
        <w:numPr>
          <w:ilvl w:val="1"/>
          <w:numId w:val="1"/>
        </w:numPr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  <w:proofErr w:type="spellStart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>Grafik</w:t>
      </w:r>
      <w:proofErr w:type="spellEnd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>Kondisi</w:t>
      </w:r>
      <w:proofErr w:type="spellEnd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>Pelatihan</w:t>
      </w:r>
      <w:proofErr w:type="spellEnd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 xml:space="preserve"> Neural Network Training State</w:t>
      </w:r>
    </w:p>
    <w:p w14:paraId="42F366A6" w14:textId="77777777" w:rsidR="00563D7F" w:rsidRDefault="00563D7F" w:rsidP="00563D7F">
      <w:pPr>
        <w:pStyle w:val="ListParagraph"/>
        <w:ind w:left="792"/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</w:p>
    <w:p w14:paraId="6F759D7B" w14:textId="18228520" w:rsidR="00563D7F" w:rsidRDefault="00563D7F" w:rsidP="00563D7F">
      <w:pPr>
        <w:pStyle w:val="ListParagraph"/>
        <w:ind w:left="1418"/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  <w:r>
        <w:rPr>
          <w:noProof/>
        </w:rPr>
        <w:lastRenderedPageBreak/>
        <w:drawing>
          <wp:inline distT="0" distB="0" distL="0" distR="0" wp14:anchorId="5C753AAD" wp14:editId="0B2F3A5F">
            <wp:extent cx="4305300" cy="3608520"/>
            <wp:effectExtent l="0" t="0" r="0" b="0"/>
            <wp:docPr id="380043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41" cy="361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02E5" w14:textId="12D2B6CC" w:rsidR="00614FD1" w:rsidRDefault="00614FD1" w:rsidP="00614FD1">
      <w:pPr>
        <w:ind w:left="0" w:firstLine="360"/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Gambar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ini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beberapa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yang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merepresentasikan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kondisi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jaringan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saraf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(Neural Network Training State)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menggunakan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plottrainstate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selama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250 epoch.</w:t>
      </w:r>
    </w:p>
    <w:p w14:paraId="20765ECE" w14:textId="7083F4DA" w:rsidR="00614FD1" w:rsidRPr="00614FD1" w:rsidRDefault="00614FD1" w:rsidP="00614FD1">
      <w:pPr>
        <w:pStyle w:val="ListParagraph"/>
        <w:numPr>
          <w:ilvl w:val="0"/>
          <w:numId w:val="25"/>
        </w:numPr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  <w:r w:rsidRPr="00614FD1">
        <w:rPr>
          <w:rFonts w:asciiTheme="minorBidi" w:hAnsiTheme="minorBidi" w:cstheme="minorBidi"/>
          <w:sz w:val="18"/>
          <w:szCs w:val="18"/>
          <w:lang w:val="en-ID"/>
        </w:rPr>
        <w:t>Gradient</w:t>
      </w:r>
    </w:p>
    <w:p w14:paraId="162DFC7C" w14:textId="06385BEC" w:rsidR="00614FD1" w:rsidRPr="00614FD1" w:rsidRDefault="00614FD1" w:rsidP="00614FD1">
      <w:pPr>
        <w:pStyle w:val="ListParagraph"/>
        <w:ind w:firstLine="720"/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perubahan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gradient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selama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>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Nilai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akhir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adalah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0.00018897 pada epoch 250.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penurunan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dan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stabilisasi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gradient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seiring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berjalannya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waktu.</w:t>
      </w:r>
      <w:proofErr w:type="spellEnd"/>
    </w:p>
    <w:p w14:paraId="2E0832E8" w14:textId="08204D7F" w:rsidR="00614FD1" w:rsidRDefault="00614FD1" w:rsidP="00614FD1">
      <w:pPr>
        <w:pStyle w:val="ListParagraph"/>
        <w:numPr>
          <w:ilvl w:val="0"/>
          <w:numId w:val="25"/>
        </w:numPr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14FD1">
        <w:rPr>
          <w:rFonts w:asciiTheme="minorBidi" w:hAnsiTheme="minorBidi" w:cstheme="minorBidi"/>
          <w:sz w:val="18"/>
          <w:szCs w:val="18"/>
          <w:lang w:val="en-ID"/>
        </w:rPr>
        <w:t>Mu</w:t>
      </w:r>
    </w:p>
    <w:p w14:paraId="1AEFCCB0" w14:textId="7741AFF5" w:rsidR="00614FD1" w:rsidRPr="00614FD1" w:rsidRDefault="00614FD1" w:rsidP="00614FD1">
      <w:pPr>
        <w:pStyle w:val="ListParagraph"/>
        <w:ind w:firstLine="720"/>
        <w:jc w:val="both"/>
        <w:rPr>
          <w:rFonts w:asciiTheme="minorBidi" w:hAnsiTheme="minorBidi" w:cstheme="minorBidi"/>
          <w:sz w:val="18"/>
          <w:szCs w:val="18"/>
          <w:lang w:val="en-ID"/>
        </w:rPr>
      </w:pP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parameter mu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algoritma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(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kemungkinan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Levenberg-Marquardt</w:t>
      </w:r>
      <w:proofErr w:type="gramStart"/>
      <w:r w:rsidRPr="00614FD1">
        <w:rPr>
          <w:rFonts w:asciiTheme="minorBidi" w:hAnsiTheme="minorBidi" w:cstheme="minorBidi"/>
          <w:sz w:val="18"/>
          <w:szCs w:val="18"/>
          <w:lang w:val="en-ID"/>
        </w:rPr>
        <w:t>).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>.</w:t>
      </w:r>
      <w:proofErr w:type="gram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Nilai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akhir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adalah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0.001 pada epoch 250.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fluktuasi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di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awal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kemudian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stabil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pada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nilai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10^0.</w:t>
      </w:r>
    </w:p>
    <w:p w14:paraId="5EDEAD3A" w14:textId="4E4F1467" w:rsidR="00614FD1" w:rsidRDefault="00614FD1" w:rsidP="00614FD1">
      <w:pPr>
        <w:pStyle w:val="ListParagraph"/>
        <w:numPr>
          <w:ilvl w:val="0"/>
          <w:numId w:val="25"/>
        </w:numPr>
        <w:tabs>
          <w:tab w:val="num" w:pos="720"/>
        </w:tabs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14FD1">
        <w:rPr>
          <w:rFonts w:asciiTheme="minorBidi" w:hAnsiTheme="minorBidi" w:cstheme="minorBidi"/>
          <w:sz w:val="18"/>
          <w:szCs w:val="18"/>
          <w:lang w:val="en-ID"/>
        </w:rPr>
        <w:t>Num Parameters</w:t>
      </w:r>
    </w:p>
    <w:p w14:paraId="0A7AA3E2" w14:textId="4F61CE38" w:rsidR="00614FD1" w:rsidRPr="00614FD1" w:rsidRDefault="00614FD1" w:rsidP="00614FD1">
      <w:pPr>
        <w:pStyle w:val="ListParagraph"/>
        <w:ind w:firstLine="720"/>
        <w:jc w:val="both"/>
        <w:rPr>
          <w:rFonts w:asciiTheme="minorBidi" w:hAnsiTheme="minorBidi" w:cstheme="minorBidi"/>
          <w:sz w:val="18"/>
          <w:szCs w:val="18"/>
          <w:lang w:val="en-ID"/>
        </w:rPr>
      </w:pP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jumlah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parameter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dalam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jaringan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>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Nilai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akhir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adalah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6.1931 pada epoch 250.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nilai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yang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konstan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mengindikasikan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arsitektur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jaringan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tidak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berubah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selama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>.</w:t>
      </w:r>
    </w:p>
    <w:p w14:paraId="31A71070" w14:textId="1C65884E" w:rsidR="00614FD1" w:rsidRDefault="00614FD1" w:rsidP="00614FD1">
      <w:pPr>
        <w:pStyle w:val="ListParagraph"/>
        <w:numPr>
          <w:ilvl w:val="0"/>
          <w:numId w:val="25"/>
        </w:numPr>
        <w:tabs>
          <w:tab w:val="num" w:pos="720"/>
        </w:tabs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14FD1">
        <w:rPr>
          <w:rFonts w:asciiTheme="minorBidi" w:hAnsiTheme="minorBidi" w:cstheme="minorBidi"/>
          <w:sz w:val="18"/>
          <w:szCs w:val="18"/>
          <w:lang w:val="en-ID"/>
        </w:rPr>
        <w:t>Sum Squared Param</w:t>
      </w:r>
    </w:p>
    <w:p w14:paraId="0D0F80C8" w14:textId="24C4EC39" w:rsidR="00614FD1" w:rsidRPr="00614FD1" w:rsidRDefault="00614FD1" w:rsidP="00614FD1">
      <w:pPr>
        <w:pStyle w:val="ListParagraph"/>
        <w:ind w:firstLine="720"/>
        <w:jc w:val="both"/>
        <w:rPr>
          <w:rFonts w:asciiTheme="minorBidi" w:hAnsiTheme="minorBidi" w:cstheme="minorBidi"/>
          <w:sz w:val="18"/>
          <w:szCs w:val="18"/>
          <w:lang w:val="en-ID"/>
        </w:rPr>
      </w:pP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jumlah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kuadrat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parameter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jaringan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>.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Nilai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akhir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adalah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22.3389 pada epoch 250.</w:t>
      </w: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penurunan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cepat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di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awal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kemudian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614FD1">
        <w:rPr>
          <w:rFonts w:asciiTheme="minorBidi" w:hAnsiTheme="minorBidi" w:cstheme="minorBidi"/>
          <w:sz w:val="18"/>
          <w:szCs w:val="18"/>
          <w:lang w:val="en-ID"/>
        </w:rPr>
        <w:t>stabil</w:t>
      </w:r>
      <w:proofErr w:type="spellEnd"/>
      <w:r w:rsidRPr="00614FD1">
        <w:rPr>
          <w:rFonts w:asciiTheme="minorBidi" w:hAnsiTheme="minorBidi" w:cstheme="minorBidi"/>
          <w:sz w:val="18"/>
          <w:szCs w:val="18"/>
          <w:lang w:val="en-ID"/>
        </w:rPr>
        <w:t>.</w:t>
      </w:r>
    </w:p>
    <w:p w14:paraId="6A018822" w14:textId="77777777" w:rsidR="00563D7F" w:rsidRDefault="00614FD1" w:rsidP="00563D7F">
      <w:pPr>
        <w:pStyle w:val="ListParagraph"/>
        <w:numPr>
          <w:ilvl w:val="0"/>
          <w:numId w:val="25"/>
        </w:numPr>
        <w:tabs>
          <w:tab w:val="num" w:pos="720"/>
        </w:tabs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614FD1">
        <w:rPr>
          <w:rFonts w:asciiTheme="minorBidi" w:hAnsiTheme="minorBidi" w:cstheme="minorBidi"/>
          <w:sz w:val="18"/>
          <w:szCs w:val="18"/>
          <w:lang w:val="en-ID"/>
        </w:rPr>
        <w:t xml:space="preserve">Validation Checks: </w:t>
      </w:r>
    </w:p>
    <w:p w14:paraId="3585825D" w14:textId="77777777" w:rsidR="00563D7F" w:rsidRDefault="00614FD1" w:rsidP="00563D7F">
      <w:pPr>
        <w:pStyle w:val="ListParagraph"/>
        <w:ind w:firstLine="360"/>
        <w:jc w:val="both"/>
        <w:rPr>
          <w:rFonts w:asciiTheme="minorBidi" w:hAnsiTheme="minorBidi" w:cstheme="minorBidi"/>
          <w:sz w:val="18"/>
          <w:szCs w:val="18"/>
          <w:lang w:val="en-ID"/>
        </w:rPr>
      </w:pP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jumlah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pengecekan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validasi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dilakukan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.</w:t>
      </w:r>
      <w:r w:rsid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Nilai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akhir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adalah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0 pada epoch 250.</w:t>
      </w:r>
      <w:r w:rsid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tidak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ada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validasi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dilakukan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selama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.</w:t>
      </w:r>
    </w:p>
    <w:p w14:paraId="038E36C6" w14:textId="77777777" w:rsidR="00563D7F" w:rsidRDefault="00563D7F" w:rsidP="00563D7F">
      <w:pPr>
        <w:pStyle w:val="ListParagraph"/>
        <w:ind w:firstLine="360"/>
        <w:jc w:val="both"/>
        <w:rPr>
          <w:rFonts w:asciiTheme="minorBidi" w:hAnsiTheme="minorBidi" w:cstheme="minorBidi"/>
          <w:sz w:val="18"/>
          <w:szCs w:val="18"/>
          <w:lang w:val="en-ID"/>
        </w:rPr>
      </w:pPr>
    </w:p>
    <w:p w14:paraId="6BD17F06" w14:textId="6FABB76C" w:rsidR="00614FD1" w:rsidRDefault="00614FD1" w:rsidP="00563D7F">
      <w:pPr>
        <w:pStyle w:val="ListParagraph"/>
        <w:ind w:firstLine="360"/>
        <w:jc w:val="both"/>
        <w:rPr>
          <w:rFonts w:asciiTheme="minorBidi" w:hAnsiTheme="minorBidi" w:cstheme="minorBidi"/>
          <w:sz w:val="18"/>
          <w:szCs w:val="18"/>
          <w:lang w:val="en-ID"/>
        </w:rPr>
      </w:pP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Secara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keseluruhan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grafik-grafik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ini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memberikan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informasi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tentang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proses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jaringan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saraf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:</w:t>
      </w:r>
      <w:r w:rsid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Gradient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menurun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konvergensi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.</w:t>
      </w:r>
      <w:r w:rsid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Mu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stabil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algoritma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telah</w:t>
      </w:r>
      <w:proofErr w:type="spellEnd"/>
      <w:r w:rsid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menemukan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langkah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optimal.</w:t>
      </w:r>
      <w:r w:rsid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Jumlah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parameter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tetap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arsitektur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jaringan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konsisten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.</w:t>
      </w:r>
      <w:r w:rsid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Penurunan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sum squared param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optimisasi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bobot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jaringan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.</w:t>
      </w:r>
      <w:r w:rsid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Tidak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adanya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validation checks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mungkin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mengindikasikan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bahwa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dilakukan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tanpa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set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validasi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terpisah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.</w:t>
      </w:r>
      <w:r w:rsid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Grafik-grafik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ini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membantu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dalam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memahami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dinamika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jaringan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saraf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dan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dapat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digunakan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untuk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mendiagnosa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masalah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atau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mengoptimalkan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proses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.</w:t>
      </w:r>
    </w:p>
    <w:p w14:paraId="5DBB4B55" w14:textId="77777777" w:rsidR="00563D7F" w:rsidRDefault="00563D7F" w:rsidP="00563D7F">
      <w:pPr>
        <w:pStyle w:val="ListParagraph"/>
        <w:ind w:firstLine="360"/>
        <w:jc w:val="both"/>
        <w:rPr>
          <w:rFonts w:asciiTheme="minorBidi" w:hAnsiTheme="minorBidi" w:cstheme="minorBidi"/>
          <w:sz w:val="18"/>
          <w:szCs w:val="18"/>
          <w:lang w:val="en-ID"/>
        </w:rPr>
      </w:pPr>
    </w:p>
    <w:p w14:paraId="16638025" w14:textId="7949637D" w:rsidR="00563D7F" w:rsidRDefault="00563D7F" w:rsidP="00563D7F">
      <w:pPr>
        <w:pStyle w:val="ListParagraph"/>
        <w:numPr>
          <w:ilvl w:val="1"/>
          <w:numId w:val="1"/>
        </w:numPr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  <w:proofErr w:type="spellStart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>Grafik</w:t>
      </w:r>
      <w:proofErr w:type="spellEnd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 xml:space="preserve"> Histogram Error Training Set dan Test Set Pada Neural Network</w:t>
      </w:r>
    </w:p>
    <w:p w14:paraId="6FF5306F" w14:textId="77777777" w:rsidR="00563D7F" w:rsidRDefault="00563D7F" w:rsidP="00563D7F">
      <w:pPr>
        <w:pStyle w:val="ListParagraph"/>
        <w:ind w:left="792"/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</w:p>
    <w:p w14:paraId="14C44F4F" w14:textId="7DCD5B61" w:rsidR="00563D7F" w:rsidRPr="00563D7F" w:rsidRDefault="00563D7F" w:rsidP="00563D7F">
      <w:pPr>
        <w:pStyle w:val="ListParagraph"/>
        <w:ind w:left="1418"/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  <w:r>
        <w:rPr>
          <w:noProof/>
        </w:rPr>
        <w:lastRenderedPageBreak/>
        <w:drawing>
          <wp:inline distT="0" distB="0" distL="0" distR="0" wp14:anchorId="299C8968" wp14:editId="401B6E82">
            <wp:extent cx="4117699" cy="3562350"/>
            <wp:effectExtent l="0" t="0" r="0" b="0"/>
            <wp:docPr id="748741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501" cy="356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2EB8" w14:textId="77777777" w:rsidR="00563D7F" w:rsidRDefault="00563D7F" w:rsidP="00563D7F">
      <w:pPr>
        <w:ind w:left="0" w:firstLine="360"/>
        <w:jc w:val="both"/>
        <w:rPr>
          <w:rFonts w:asciiTheme="minorBidi" w:hAnsiTheme="minorBidi" w:cstheme="minorBidi"/>
          <w:sz w:val="18"/>
          <w:szCs w:val="18"/>
          <w:lang w:val="en-ID"/>
        </w:rPr>
      </w:pPr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"Error Histogram with 20 Bins"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bahwa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ini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menampilkan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distribusi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error (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perbedaan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antara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target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dengan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output)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dalam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20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kategori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atau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"bins".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</w:t>
      </w:r>
      <w:r w:rsidRPr="00563D7F">
        <w:rPr>
          <w:rFonts w:asciiTheme="minorBidi" w:hAnsiTheme="minorBidi" w:cstheme="minorBidi"/>
          <w:sz w:val="18"/>
          <w:szCs w:val="18"/>
          <w:lang w:val="en-ID"/>
        </w:rPr>
        <w:t>umbu</w:t>
      </w:r>
      <w:proofErr w:type="spellEnd"/>
      <w:r w:rsidRPr="00563D7F">
        <w:rPr>
          <w:rFonts w:asciiTheme="minorBidi" w:hAnsiTheme="minorBidi" w:cstheme="minorBidi"/>
          <w:b/>
          <w:bCs/>
          <w:sz w:val="18"/>
          <w:szCs w:val="18"/>
          <w:lang w:val="en-ID"/>
        </w:rPr>
        <w:t xml:space="preserve"> X</w:t>
      </w:r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: Label pada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sumbu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X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nilai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error,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dihitung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sebagai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"Errors = Targets - Outputs". Error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ini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diukur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seberapa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besar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perbedaan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antara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nilai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target dan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hasil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keluaran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jaringan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saraf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. Error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berkisar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nilai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negatif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(underestimation)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hingga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positif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(overestimation).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b/>
          <w:bCs/>
          <w:sz w:val="18"/>
          <w:szCs w:val="18"/>
          <w:lang w:val="en-ID"/>
        </w:rPr>
        <w:t>Sumbu</w:t>
      </w:r>
      <w:proofErr w:type="spellEnd"/>
      <w:r w:rsidRPr="00563D7F">
        <w:rPr>
          <w:rFonts w:asciiTheme="minorBidi" w:hAnsiTheme="minorBidi" w:cstheme="minorBidi"/>
          <w:b/>
          <w:bCs/>
          <w:sz w:val="18"/>
          <w:szCs w:val="18"/>
          <w:lang w:val="en-ID"/>
        </w:rPr>
        <w:t xml:space="preserve"> Y</w:t>
      </w:r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: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Sumbu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Y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jumlah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instance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atau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data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poin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(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frekuensi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)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jatuh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dalam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rentang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error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tertentu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563D7F">
        <w:rPr>
          <w:rFonts w:asciiTheme="minorBidi" w:hAnsiTheme="minorBidi" w:cstheme="minorBidi"/>
          <w:b/>
          <w:bCs/>
          <w:sz w:val="18"/>
          <w:szCs w:val="18"/>
          <w:lang w:val="en-ID"/>
        </w:rPr>
        <w:t>Training (Biru)</w:t>
      </w:r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: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Representasi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distribusi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error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selama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tahap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model.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563D7F">
        <w:rPr>
          <w:rFonts w:asciiTheme="minorBidi" w:hAnsiTheme="minorBidi" w:cstheme="minorBidi"/>
          <w:b/>
          <w:bCs/>
          <w:sz w:val="18"/>
          <w:szCs w:val="18"/>
          <w:lang w:val="en-ID"/>
        </w:rPr>
        <w:t>Test (Merah)</w:t>
      </w:r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: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Representasi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distribusi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error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selama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tahap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pengujian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model.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563D7F">
        <w:rPr>
          <w:rFonts w:asciiTheme="minorBidi" w:hAnsiTheme="minorBidi" w:cstheme="minorBidi"/>
          <w:b/>
          <w:bCs/>
          <w:sz w:val="18"/>
          <w:szCs w:val="18"/>
          <w:lang w:val="en-ID"/>
        </w:rPr>
        <w:t>Zero Error (Kuning)</w:t>
      </w:r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: Garis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vertikal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di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sumbu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X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titik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nol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yaitu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ketika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tidak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ada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perbedaan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antara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target dan output.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b/>
          <w:bCs/>
          <w:sz w:val="18"/>
          <w:szCs w:val="18"/>
          <w:lang w:val="en-ID"/>
        </w:rPr>
        <w:t>Interpretasi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: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Sebagian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besar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error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berkumpul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sangat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dekat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dengan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nol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,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terlihat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banyaknya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instance di bin yang paling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mendekati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nol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baik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pada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(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biru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)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maupun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pengujian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(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merah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).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Ada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beberapa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instance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dengan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error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lebih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besar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ditunjukkan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oleh bar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lebih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jauh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nol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di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kedua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arah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(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baik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positif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maupun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negatif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).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Bar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berwarna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merah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distribusi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error pada data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pengujian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sedangkan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bar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biru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distribusi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error pada data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.</w:t>
      </w:r>
    </w:p>
    <w:p w14:paraId="04BB6B74" w14:textId="7A8A8744" w:rsidR="00563D7F" w:rsidRPr="00563D7F" w:rsidRDefault="00563D7F" w:rsidP="00563D7F">
      <w:pPr>
        <w:ind w:left="0" w:firstLine="360"/>
        <w:jc w:val="both"/>
        <w:rPr>
          <w:rFonts w:asciiTheme="minorBidi" w:hAnsiTheme="minorBidi" w:cstheme="minorBidi"/>
          <w:sz w:val="18"/>
          <w:szCs w:val="18"/>
          <w:lang w:val="en-ID"/>
        </w:rPr>
      </w:pP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Secara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keseluruhan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ini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membantu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memvisualisasikan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bagaimana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model neural network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berperforma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dengan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data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dan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pengujian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terutama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dalam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hal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seberapa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besar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kesalahan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dihasilkan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. Error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lebih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kecil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terutama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mendekati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nol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adalah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indikator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model yang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lebih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563D7F">
        <w:rPr>
          <w:rFonts w:asciiTheme="minorBidi" w:hAnsiTheme="minorBidi" w:cstheme="minorBidi"/>
          <w:sz w:val="18"/>
          <w:szCs w:val="18"/>
          <w:lang w:val="en-ID"/>
        </w:rPr>
        <w:t>baik</w:t>
      </w:r>
      <w:proofErr w:type="spellEnd"/>
      <w:r w:rsidRPr="00563D7F">
        <w:rPr>
          <w:rFonts w:asciiTheme="minorBidi" w:hAnsiTheme="minorBidi" w:cstheme="minorBidi"/>
          <w:sz w:val="18"/>
          <w:szCs w:val="18"/>
          <w:lang w:val="en-ID"/>
        </w:rPr>
        <w:t>.</w:t>
      </w:r>
    </w:p>
    <w:p w14:paraId="56599822" w14:textId="68D449E5" w:rsidR="00614FD1" w:rsidRDefault="00830AEA" w:rsidP="00830AEA">
      <w:pPr>
        <w:pStyle w:val="ListParagraph"/>
        <w:numPr>
          <w:ilvl w:val="1"/>
          <w:numId w:val="1"/>
        </w:numPr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  <w:proofErr w:type="spellStart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>Grafik</w:t>
      </w:r>
      <w:proofErr w:type="spellEnd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>hubungan</w:t>
      </w:r>
      <w:proofErr w:type="spellEnd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 xml:space="preserve"> </w:t>
      </w:r>
      <w:proofErr w:type="spellStart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>antara</w:t>
      </w:r>
      <w:proofErr w:type="spellEnd"/>
      <w:r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  <w:t xml:space="preserve"> target dan output</w:t>
      </w:r>
    </w:p>
    <w:p w14:paraId="32F6D3BB" w14:textId="77777777" w:rsidR="00830AEA" w:rsidRDefault="00830AEA" w:rsidP="00830AEA">
      <w:pPr>
        <w:pStyle w:val="ListParagraph"/>
        <w:ind w:left="1701"/>
        <w:jc w:val="both"/>
        <w:rPr>
          <w:noProof/>
        </w:rPr>
      </w:pPr>
    </w:p>
    <w:p w14:paraId="6D4C7595" w14:textId="567072F4" w:rsidR="00830AEA" w:rsidRDefault="00830AEA" w:rsidP="00830AEA">
      <w:pPr>
        <w:pStyle w:val="ListParagraph"/>
        <w:ind w:left="1701"/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  <w:r>
        <w:rPr>
          <w:noProof/>
        </w:rPr>
        <w:drawing>
          <wp:inline distT="0" distB="0" distL="0" distR="0" wp14:anchorId="4B345479" wp14:editId="6D98EC8B">
            <wp:extent cx="2240280" cy="2304586"/>
            <wp:effectExtent l="0" t="0" r="7620" b="635"/>
            <wp:docPr id="14683160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77" b="51342"/>
                    <a:stretch/>
                  </pic:blipFill>
                  <pic:spPr bwMode="auto">
                    <a:xfrm>
                      <a:off x="0" y="0"/>
                      <a:ext cx="2244552" cy="230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722DD" w14:textId="77777777" w:rsidR="00830AEA" w:rsidRPr="00830AEA" w:rsidRDefault="00830AEA" w:rsidP="00830AEA">
      <w:pPr>
        <w:pStyle w:val="ListParagraph"/>
        <w:ind w:left="792"/>
        <w:jc w:val="both"/>
        <w:rPr>
          <w:rFonts w:asciiTheme="minorBidi" w:hAnsiTheme="minorBidi" w:cstheme="minorBidi"/>
          <w:b/>
          <w:bCs/>
          <w:i/>
          <w:iCs/>
          <w:sz w:val="18"/>
          <w:szCs w:val="18"/>
          <w:lang w:val="en-ID"/>
        </w:rPr>
      </w:pPr>
    </w:p>
    <w:p w14:paraId="598A373A" w14:textId="39369891" w:rsidR="00214BC2" w:rsidRDefault="00830AEA" w:rsidP="00830AEA">
      <w:pPr>
        <w:pStyle w:val="ListParagraph"/>
        <w:numPr>
          <w:ilvl w:val="2"/>
          <w:numId w:val="2"/>
        </w:numPr>
        <w:ind w:left="993"/>
        <w:jc w:val="both"/>
        <w:rPr>
          <w:rFonts w:asciiTheme="minorBidi" w:hAnsiTheme="minorBidi" w:cstheme="minorBidi"/>
          <w:b/>
          <w:bCs/>
          <w:sz w:val="18"/>
          <w:szCs w:val="18"/>
          <w:lang w:val="en-ID"/>
        </w:rPr>
      </w:pPr>
      <w:r>
        <w:rPr>
          <w:rFonts w:asciiTheme="minorBidi" w:hAnsiTheme="minorBidi" w:cstheme="minorBidi"/>
          <w:b/>
          <w:bCs/>
          <w:sz w:val="18"/>
          <w:szCs w:val="18"/>
          <w:lang w:val="en-ID"/>
        </w:rPr>
        <w:t>Training</w:t>
      </w:r>
    </w:p>
    <w:p w14:paraId="118CB1AC" w14:textId="683F695C" w:rsidR="00830AEA" w:rsidRDefault="00830AEA" w:rsidP="00830AEA">
      <w:pPr>
        <w:pStyle w:val="ListParagraph"/>
        <w:ind w:left="993" w:firstLine="447"/>
        <w:jc w:val="both"/>
        <w:rPr>
          <w:rFonts w:asciiTheme="minorBidi" w:hAnsiTheme="minorBidi" w:cstheme="minorBidi"/>
          <w:sz w:val="18"/>
          <w:szCs w:val="18"/>
          <w:lang w:val="en-ID"/>
        </w:rPr>
      </w:pP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lastRenderedPageBreak/>
        <w:t>Judul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"Training: R = 0.99886",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Sumbu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X </w:t>
      </w:r>
      <w:proofErr w:type="spellStart"/>
      <w:r>
        <w:rPr>
          <w:rFonts w:asciiTheme="minorBidi" w:hAnsiTheme="minorBidi" w:cstheme="minorBidi"/>
          <w:sz w:val="18"/>
          <w:szCs w:val="18"/>
          <w:lang w:val="en-ID"/>
        </w:rPr>
        <w:t>adalah</w:t>
      </w:r>
      <w:proofErr w:type="spellEnd"/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830AEA">
        <w:rPr>
          <w:rFonts w:asciiTheme="minorBidi" w:hAnsiTheme="minorBidi" w:cstheme="minorBidi"/>
          <w:sz w:val="18"/>
          <w:szCs w:val="18"/>
          <w:lang w:val="en-ID"/>
        </w:rPr>
        <w:t>Target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dan </w:t>
      </w:r>
      <w:proofErr w:type="spellStart"/>
      <w:r>
        <w:rPr>
          <w:rFonts w:asciiTheme="minorBidi" w:hAnsiTheme="minorBidi" w:cstheme="minorBidi"/>
          <w:sz w:val="18"/>
          <w:szCs w:val="18"/>
          <w:lang w:val="en-ID"/>
        </w:rPr>
        <w:t>sumbu</w:t>
      </w:r>
      <w:proofErr w:type="spellEnd"/>
      <w:r>
        <w:rPr>
          <w:rFonts w:asciiTheme="minorBidi" w:hAnsiTheme="minorBidi" w:cstheme="minorBidi"/>
          <w:sz w:val="18"/>
          <w:szCs w:val="18"/>
          <w:lang w:val="en-ID"/>
        </w:rPr>
        <w:t xml:space="preserve"> Y </w:t>
      </w:r>
      <w:proofErr w:type="spellStart"/>
      <w:r>
        <w:rPr>
          <w:rFonts w:asciiTheme="minorBidi" w:hAnsiTheme="minorBidi" w:cstheme="minorBidi"/>
          <w:sz w:val="18"/>
          <w:szCs w:val="18"/>
          <w:lang w:val="en-ID"/>
        </w:rPr>
        <w:t>adalah</w:t>
      </w:r>
      <w:proofErr w:type="spellEnd"/>
      <w:r>
        <w:rPr>
          <w:rFonts w:asciiTheme="minorBidi" w:hAnsiTheme="minorBidi" w:cstheme="minorBidi"/>
          <w:sz w:val="18"/>
          <w:szCs w:val="18"/>
          <w:lang w:val="en-ID"/>
        </w:rPr>
        <w:t xml:space="preserve"> output,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ini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hasil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model. Garis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biru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adalah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garis fitting linier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data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dengan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persamaan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Output ≈ 1 * Target + 0.00034.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Koefisien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determinasi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(R) sangat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mendekati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1,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yaitu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830AEA">
        <w:rPr>
          <w:rFonts w:asciiTheme="minorBidi" w:hAnsiTheme="minorBidi" w:cstheme="minorBidi"/>
          <w:b/>
          <w:bCs/>
          <w:sz w:val="18"/>
          <w:szCs w:val="18"/>
          <w:lang w:val="en-ID"/>
        </w:rPr>
        <w:t>0.99886</w:t>
      </w:r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, yang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bahwa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model sangat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baik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dalam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menyesuaikan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data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. Hal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ini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berarti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output model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hampir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sepenuhnya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sesuai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dengan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target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selama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>.</w:t>
      </w:r>
      <w:r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Hampir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semua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titik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data (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lingkaran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hitam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)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berada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pada garis diagonal Y = T (garis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putus-putus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), yang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hubungan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yang sangat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kuat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antara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target dan output.</w:t>
      </w:r>
    </w:p>
    <w:p w14:paraId="01B5C61C" w14:textId="77777777" w:rsidR="00830AEA" w:rsidRDefault="00830AEA" w:rsidP="00830AEA">
      <w:pPr>
        <w:pStyle w:val="ListParagraph"/>
        <w:ind w:left="993" w:firstLine="447"/>
        <w:jc w:val="both"/>
        <w:rPr>
          <w:rFonts w:asciiTheme="minorBidi" w:hAnsiTheme="minorBidi" w:cstheme="minorBidi"/>
          <w:sz w:val="18"/>
          <w:szCs w:val="18"/>
          <w:lang w:val="en-ID"/>
        </w:rPr>
      </w:pPr>
    </w:p>
    <w:p w14:paraId="34AC55D2" w14:textId="0B3DC6A7" w:rsidR="00830AEA" w:rsidRDefault="0029711B" w:rsidP="00830AEA">
      <w:pPr>
        <w:pStyle w:val="ListParagraph"/>
        <w:ind w:left="1418"/>
        <w:jc w:val="both"/>
        <w:rPr>
          <w:rFonts w:asciiTheme="minorBidi" w:hAnsiTheme="minorBidi" w:cstheme="minorBidi"/>
          <w:sz w:val="18"/>
          <w:szCs w:val="18"/>
          <w:lang w:val="en-ID"/>
        </w:rPr>
      </w:pPr>
      <w:r>
        <w:rPr>
          <w:noProof/>
        </w:rPr>
        <w:drawing>
          <wp:inline distT="0" distB="0" distL="0" distR="0" wp14:anchorId="509D00E2" wp14:editId="3237AF1A">
            <wp:extent cx="2240280" cy="2304586"/>
            <wp:effectExtent l="0" t="0" r="7620" b="635"/>
            <wp:docPr id="17022613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77" b="51342"/>
                    <a:stretch/>
                  </pic:blipFill>
                  <pic:spPr bwMode="auto">
                    <a:xfrm>
                      <a:off x="0" y="0"/>
                      <a:ext cx="2244552" cy="230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9B4DE" w14:textId="77777777" w:rsidR="00830AEA" w:rsidRDefault="00830AEA" w:rsidP="00830AEA">
      <w:pPr>
        <w:pStyle w:val="ListParagraph"/>
        <w:ind w:left="993" w:firstLine="447"/>
        <w:jc w:val="both"/>
        <w:rPr>
          <w:rFonts w:asciiTheme="minorBidi" w:hAnsiTheme="minorBidi" w:cstheme="minorBidi"/>
          <w:sz w:val="18"/>
          <w:szCs w:val="18"/>
          <w:lang w:val="en-ID"/>
        </w:rPr>
      </w:pPr>
    </w:p>
    <w:p w14:paraId="7E2FD6AF" w14:textId="77777777" w:rsidR="00830AEA" w:rsidRDefault="00830AEA" w:rsidP="00830AEA">
      <w:pPr>
        <w:pStyle w:val="ListParagraph"/>
        <w:numPr>
          <w:ilvl w:val="2"/>
          <w:numId w:val="2"/>
        </w:numPr>
        <w:ind w:left="993"/>
        <w:jc w:val="both"/>
        <w:rPr>
          <w:rFonts w:asciiTheme="minorBidi" w:hAnsiTheme="minorBidi" w:cstheme="minorBidi"/>
          <w:b/>
          <w:bCs/>
          <w:sz w:val="18"/>
          <w:szCs w:val="18"/>
          <w:lang w:val="en-ID"/>
        </w:rPr>
      </w:pPr>
      <w:r>
        <w:rPr>
          <w:rFonts w:asciiTheme="minorBidi" w:hAnsiTheme="minorBidi" w:cstheme="minorBidi"/>
          <w:b/>
          <w:bCs/>
          <w:sz w:val="18"/>
          <w:szCs w:val="18"/>
          <w:lang w:val="en-ID"/>
        </w:rPr>
        <w:t>Test</w:t>
      </w:r>
    </w:p>
    <w:p w14:paraId="4FB77B9E" w14:textId="4F014138" w:rsidR="00830AEA" w:rsidRDefault="00830AEA" w:rsidP="00830AEA">
      <w:pPr>
        <w:pStyle w:val="ListParagraph"/>
        <w:ind w:left="993" w:firstLine="447"/>
        <w:jc w:val="both"/>
        <w:rPr>
          <w:rFonts w:asciiTheme="minorBidi" w:hAnsiTheme="minorBidi" w:cstheme="minorBidi"/>
          <w:sz w:val="18"/>
          <w:szCs w:val="18"/>
          <w:lang w:val="en-ID"/>
        </w:rPr>
      </w:pP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Judul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830AEA">
        <w:rPr>
          <w:rFonts w:asciiTheme="minorBidi" w:hAnsiTheme="minorBidi" w:cstheme="minorBidi"/>
          <w:sz w:val="18"/>
          <w:szCs w:val="18"/>
        </w:rPr>
        <w:t>"Test: R = 0.97186"</w:t>
      </w:r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Sumbu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X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adalah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Target dan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sumbu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Y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adalah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output,</w:t>
      </w:r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Grafik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ini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hasil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pengujian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model. Garis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hijau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adalah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garis fitting linier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data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pengujian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dengan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persamaan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Output ≈ 0.82 * Target + 0.</w:t>
      </w:r>
      <w:proofErr w:type="gramStart"/>
      <w:r w:rsidRPr="00830AEA">
        <w:rPr>
          <w:rFonts w:asciiTheme="minorBidi" w:hAnsiTheme="minorBidi" w:cstheme="minorBidi"/>
          <w:sz w:val="18"/>
          <w:szCs w:val="18"/>
          <w:lang w:val="en-ID"/>
        </w:rPr>
        <w:t>28.Nilai</w:t>
      </w:r>
      <w:proofErr w:type="gram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R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sebesar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r w:rsidRPr="00830AEA">
        <w:rPr>
          <w:rFonts w:asciiTheme="minorBidi" w:hAnsiTheme="minorBidi" w:cstheme="minorBidi"/>
          <w:b/>
          <w:bCs/>
          <w:sz w:val="18"/>
          <w:szCs w:val="18"/>
          <w:lang w:val="en-ID"/>
        </w:rPr>
        <w:t>0.97186</w:t>
      </w:r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masih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sangat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tinggi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meskipun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lebih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rendah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dibandingkan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dengan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pelatihan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performa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yang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baik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selama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pengujian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>.</w:t>
      </w:r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Beberapa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titik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data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keluar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dari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garis diagonal (Y=T), yang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menunjukkan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bahwa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model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menghasilkan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error yang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lebih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besar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pada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beberapa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instance data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pengujian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,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terutama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pada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rentang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target yang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lebih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rendah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(0.2 </w:t>
      </w:r>
      <w:proofErr w:type="spellStart"/>
      <w:r w:rsidRPr="00830AEA">
        <w:rPr>
          <w:rFonts w:asciiTheme="minorBidi" w:hAnsiTheme="minorBidi" w:cstheme="minorBidi"/>
          <w:sz w:val="18"/>
          <w:szCs w:val="18"/>
          <w:lang w:val="en-ID"/>
        </w:rPr>
        <w:t>hingga</w:t>
      </w:r>
      <w:proofErr w:type="spellEnd"/>
      <w:r w:rsidRPr="00830AEA">
        <w:rPr>
          <w:rFonts w:asciiTheme="minorBidi" w:hAnsiTheme="minorBidi" w:cstheme="minorBidi"/>
          <w:sz w:val="18"/>
          <w:szCs w:val="18"/>
          <w:lang w:val="en-ID"/>
        </w:rPr>
        <w:t xml:space="preserve"> 0.6).</w:t>
      </w:r>
    </w:p>
    <w:p w14:paraId="7C493164" w14:textId="5240C17D" w:rsidR="0029711B" w:rsidRPr="00830AEA" w:rsidRDefault="0029711B" w:rsidP="00830AEA">
      <w:pPr>
        <w:pStyle w:val="ListParagraph"/>
        <w:ind w:left="993" w:firstLine="447"/>
        <w:jc w:val="both"/>
        <w:rPr>
          <w:rFonts w:asciiTheme="minorBidi" w:hAnsiTheme="minorBidi" w:cstheme="minorBidi"/>
          <w:b/>
          <w:bCs/>
          <w:sz w:val="18"/>
          <w:szCs w:val="18"/>
          <w:lang w:val="en-ID"/>
        </w:rPr>
      </w:pPr>
      <w:r>
        <w:rPr>
          <w:noProof/>
        </w:rPr>
        <w:drawing>
          <wp:inline distT="0" distB="0" distL="0" distR="0" wp14:anchorId="194BBDB7" wp14:editId="09B9DF23">
            <wp:extent cx="2164080" cy="2296979"/>
            <wp:effectExtent l="0" t="0" r="7620" b="8255"/>
            <wp:docPr id="1624145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98" b="51502"/>
                    <a:stretch/>
                  </pic:blipFill>
                  <pic:spPr bwMode="auto">
                    <a:xfrm>
                      <a:off x="0" y="0"/>
                      <a:ext cx="2169476" cy="230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1954D" w14:textId="77777777" w:rsidR="00830AEA" w:rsidRDefault="00830AEA" w:rsidP="00830AEA">
      <w:pPr>
        <w:pStyle w:val="ListParagraph"/>
        <w:ind w:left="1440"/>
        <w:jc w:val="both"/>
        <w:rPr>
          <w:rFonts w:asciiTheme="minorBidi" w:hAnsiTheme="minorBidi" w:cstheme="minorBidi"/>
          <w:sz w:val="18"/>
          <w:szCs w:val="18"/>
          <w:lang w:val="en-ID"/>
        </w:rPr>
      </w:pPr>
    </w:p>
    <w:p w14:paraId="23107D4C" w14:textId="02D36EC7" w:rsidR="00830AEA" w:rsidRDefault="00830AEA" w:rsidP="00830AEA">
      <w:pPr>
        <w:pStyle w:val="ListParagraph"/>
        <w:numPr>
          <w:ilvl w:val="2"/>
          <w:numId w:val="2"/>
        </w:numPr>
        <w:ind w:left="993"/>
        <w:jc w:val="both"/>
        <w:rPr>
          <w:rFonts w:asciiTheme="minorBidi" w:hAnsiTheme="minorBidi" w:cstheme="minorBidi"/>
          <w:b/>
          <w:bCs/>
          <w:sz w:val="18"/>
          <w:szCs w:val="18"/>
          <w:lang w:val="en-ID"/>
        </w:rPr>
      </w:pPr>
      <w:r>
        <w:rPr>
          <w:rFonts w:asciiTheme="minorBidi" w:hAnsiTheme="minorBidi" w:cstheme="minorBidi"/>
          <w:b/>
          <w:bCs/>
          <w:sz w:val="18"/>
          <w:szCs w:val="18"/>
          <w:lang w:val="en-ID"/>
        </w:rPr>
        <w:t>All</w:t>
      </w:r>
    </w:p>
    <w:p w14:paraId="107392FC" w14:textId="77777777" w:rsidR="00830AEA" w:rsidRDefault="00830AEA" w:rsidP="00830AEA">
      <w:pPr>
        <w:pStyle w:val="ListParagraph"/>
        <w:ind w:left="993"/>
        <w:jc w:val="both"/>
        <w:rPr>
          <w:noProof/>
        </w:rPr>
      </w:pPr>
    </w:p>
    <w:p w14:paraId="58C9867C" w14:textId="3669A214" w:rsidR="00830AEA" w:rsidRPr="00830AEA" w:rsidRDefault="00830AEA" w:rsidP="00830AEA">
      <w:pPr>
        <w:pStyle w:val="ListParagraph"/>
        <w:ind w:left="1418"/>
        <w:jc w:val="both"/>
        <w:rPr>
          <w:rFonts w:asciiTheme="minorBidi" w:hAnsiTheme="minorBidi" w:cstheme="minorBidi"/>
          <w:b/>
          <w:bCs/>
          <w:sz w:val="18"/>
          <w:szCs w:val="18"/>
          <w:lang w:val="en-ID"/>
        </w:rPr>
      </w:pPr>
    </w:p>
    <w:p w14:paraId="4C7F5D09" w14:textId="47D98EB7" w:rsidR="006D4B22" w:rsidRDefault="00830AEA" w:rsidP="0029711B">
      <w:pPr>
        <w:pStyle w:val="subjudul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proofErr w:type="spellStart"/>
      <w:r w:rsidRPr="00830AEA">
        <w:rPr>
          <w:rFonts w:asciiTheme="minorBidi" w:hAnsiTheme="minorBidi"/>
          <w:b w:val="0"/>
          <w:bCs/>
          <w:sz w:val="18"/>
          <w:szCs w:val="18"/>
          <w:lang w:val="en-ID"/>
        </w:rPr>
        <w:t>Judul</w:t>
      </w:r>
      <w:proofErr w:type="spellEnd"/>
      <w:r w:rsidRPr="00830AEA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r w:rsidRPr="00830AEA">
        <w:rPr>
          <w:rFonts w:asciiTheme="minorBidi" w:hAnsiTheme="minorBidi"/>
          <w:b w:val="0"/>
          <w:bCs/>
          <w:sz w:val="18"/>
          <w:szCs w:val="18"/>
        </w:rPr>
        <w:t>"</w:t>
      </w:r>
      <w:r w:rsidRPr="00830AEA">
        <w:rPr>
          <w:rFonts w:ascii="Calibri" w:eastAsia="Calibri" w:hAnsi="Calibri" w:cs="Times New Roman"/>
          <w:b w:val="0"/>
          <w:sz w:val="22"/>
        </w:rPr>
        <w:t xml:space="preserve"> </w:t>
      </w:r>
      <w:r w:rsidRPr="00830AEA">
        <w:rPr>
          <w:rFonts w:asciiTheme="minorBidi" w:hAnsiTheme="minorBidi"/>
          <w:b w:val="0"/>
          <w:bCs/>
          <w:sz w:val="18"/>
          <w:szCs w:val="18"/>
        </w:rPr>
        <w:t>"All: R = 0.96079"</w:t>
      </w:r>
      <w:r w:rsidRPr="00830AEA">
        <w:rPr>
          <w:rFonts w:asciiTheme="minorBidi" w:hAnsiTheme="minorBidi"/>
          <w:bCs/>
          <w:sz w:val="18"/>
          <w:szCs w:val="18"/>
        </w:rPr>
        <w:t xml:space="preserve"> </w:t>
      </w:r>
      <w:r w:rsidRPr="00830AEA">
        <w:rPr>
          <w:rFonts w:asciiTheme="minorBidi" w:hAnsiTheme="minorBidi"/>
          <w:b w:val="0"/>
          <w:bCs/>
          <w:sz w:val="18"/>
          <w:szCs w:val="18"/>
        </w:rPr>
        <w:t>"</w:t>
      </w:r>
      <w:r w:rsidRPr="00830AEA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Pr="00830AEA">
        <w:rPr>
          <w:rFonts w:asciiTheme="minorBidi" w:hAnsiTheme="minorBidi"/>
          <w:b w:val="0"/>
          <w:bCs/>
          <w:sz w:val="18"/>
          <w:szCs w:val="18"/>
          <w:lang w:val="en-ID"/>
        </w:rPr>
        <w:t>Sumbu</w:t>
      </w:r>
      <w:proofErr w:type="spellEnd"/>
      <w:r w:rsidRPr="00830AEA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X </w:t>
      </w:r>
      <w:proofErr w:type="spellStart"/>
      <w:r w:rsidRPr="00830AEA">
        <w:rPr>
          <w:rFonts w:asciiTheme="minorBidi" w:hAnsiTheme="minorBidi"/>
          <w:b w:val="0"/>
          <w:bCs/>
          <w:sz w:val="18"/>
          <w:szCs w:val="18"/>
          <w:lang w:val="en-ID"/>
        </w:rPr>
        <w:t>adalah</w:t>
      </w:r>
      <w:proofErr w:type="spellEnd"/>
      <w:r w:rsidRPr="00830AEA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Target dan </w:t>
      </w:r>
      <w:proofErr w:type="spellStart"/>
      <w:r w:rsidRPr="00830AEA">
        <w:rPr>
          <w:rFonts w:asciiTheme="minorBidi" w:hAnsiTheme="minorBidi"/>
          <w:b w:val="0"/>
          <w:bCs/>
          <w:sz w:val="18"/>
          <w:szCs w:val="18"/>
          <w:lang w:val="en-ID"/>
        </w:rPr>
        <w:t>sumbu</w:t>
      </w:r>
      <w:proofErr w:type="spellEnd"/>
      <w:r w:rsidRPr="00830AEA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Y </w:t>
      </w:r>
      <w:proofErr w:type="spellStart"/>
      <w:r w:rsidRPr="00830AEA">
        <w:rPr>
          <w:rFonts w:asciiTheme="minorBidi" w:hAnsiTheme="minorBidi"/>
          <w:b w:val="0"/>
          <w:bCs/>
          <w:sz w:val="18"/>
          <w:szCs w:val="18"/>
          <w:lang w:val="en-ID"/>
        </w:rPr>
        <w:t>adalah</w:t>
      </w:r>
      <w:proofErr w:type="spellEnd"/>
      <w:r w:rsidRPr="00830AEA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output</w:t>
      </w:r>
      <w:r w:rsid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,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Grafik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performa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model pada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keseluruhan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data (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gabungan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pengujian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). Garis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merah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adalah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garis fitting linier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keseluruhan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data,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persamaan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Output ≈ 0.94 * Target + 0.063.</w:t>
      </w:r>
      <w:r w:rsid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Nilai R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sebesar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0.96079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performa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baik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secara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keseluruhan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tetapi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lebih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rendah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dibandingkan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pengujian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secara</w:t>
      </w:r>
      <w:proofErr w:type="spellEnd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sz w:val="18"/>
          <w:szCs w:val="18"/>
          <w:lang w:val="en-ID"/>
        </w:rPr>
        <w:t>individu</w:t>
      </w:r>
      <w:proofErr w:type="spellEnd"/>
      <w:r w:rsid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Sejumlah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titik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data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sedikit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menyimpang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dari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garis diagonal,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terutama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di area target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rendah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(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sekitar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0.2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hingga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0.4), yang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menunjukkan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bahwa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model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memiliki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sedikit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bias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dalam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memprediksi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target yang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lebih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 xml:space="preserve"> </w:t>
      </w:r>
      <w:proofErr w:type="spellStart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kecil</w:t>
      </w:r>
      <w:proofErr w:type="spellEnd"/>
      <w:r w:rsidR="0029711B" w:rsidRPr="0029711B">
        <w:rPr>
          <w:rFonts w:asciiTheme="minorBidi" w:hAnsiTheme="minorBidi"/>
          <w:b w:val="0"/>
          <w:bCs/>
          <w:sz w:val="18"/>
          <w:szCs w:val="18"/>
          <w:lang w:val="en-ID"/>
        </w:rPr>
        <w:t>.</w:t>
      </w:r>
    </w:p>
    <w:p w14:paraId="5AB8C554" w14:textId="7251F681" w:rsidR="0029711B" w:rsidRDefault="0029711B" w:rsidP="0029711B">
      <w:pPr>
        <w:pStyle w:val="subjudul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  <w:r>
        <w:rPr>
          <w:noProof/>
        </w:rPr>
        <w:lastRenderedPageBreak/>
        <w:drawing>
          <wp:inline distT="0" distB="0" distL="0" distR="0" wp14:anchorId="4D6AA26E" wp14:editId="0EE641A3">
            <wp:extent cx="2194560" cy="2240519"/>
            <wp:effectExtent l="0" t="0" r="0" b="7620"/>
            <wp:docPr id="9266558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55" r="48625" b="1236"/>
                    <a:stretch/>
                  </pic:blipFill>
                  <pic:spPr bwMode="auto">
                    <a:xfrm>
                      <a:off x="0" y="0"/>
                      <a:ext cx="2203366" cy="224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1FC14" w14:textId="77777777" w:rsidR="0029711B" w:rsidRDefault="0029711B" w:rsidP="0029711B">
      <w:pPr>
        <w:pStyle w:val="subjudul"/>
        <w:contextualSpacing/>
        <w:rPr>
          <w:rFonts w:asciiTheme="minorBidi" w:hAnsiTheme="minorBidi"/>
          <w:b w:val="0"/>
          <w:bCs/>
          <w:sz w:val="18"/>
          <w:szCs w:val="18"/>
          <w:lang w:val="en-ID"/>
        </w:rPr>
      </w:pPr>
    </w:p>
    <w:p w14:paraId="10A7D32B" w14:textId="5B88AE76" w:rsidR="0029711B" w:rsidRPr="0029711B" w:rsidRDefault="0029711B" w:rsidP="0029711B">
      <w:pPr>
        <w:pStyle w:val="subjudul"/>
        <w:ind w:firstLine="720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  <w:r>
        <w:rPr>
          <w:rFonts w:asciiTheme="minorBidi" w:hAnsiTheme="minorBidi"/>
          <w:b w:val="0"/>
          <w:bCs/>
          <w:sz w:val="18"/>
          <w:szCs w:val="18"/>
          <w:lang w:val="en-ID"/>
        </w:rPr>
        <w:t>T</w:t>
      </w:r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raining: Model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bekerja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sangat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baik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pada data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nilai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R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mendekati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1,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bahwa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model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hampir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sempurna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dalam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mencocokkan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>.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Test: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Meskipun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nilai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R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tetap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tinggi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terdapat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sedikit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penurunan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performa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dalam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pengujian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dibandingkan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beberapa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outlier (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titik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data yang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menyimpang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dari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garis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>).</w:t>
      </w:r>
      <w:r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All: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Secara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keseluruhan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, model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memiliki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performa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yang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baik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tetapi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performanya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sedikit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menurun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ketika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diuji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pada data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baru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(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pengujian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),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adanya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sedikit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bias yang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terlihat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pada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prediksi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target yang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lebih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kecil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>.</w:t>
      </w:r>
    </w:p>
    <w:p w14:paraId="115CDB4F" w14:textId="77777777" w:rsidR="0029711B" w:rsidRPr="0029711B" w:rsidRDefault="0029711B" w:rsidP="0029711B">
      <w:pPr>
        <w:pStyle w:val="subjudul"/>
        <w:ind w:firstLine="425"/>
        <w:contextualSpacing/>
        <w:rPr>
          <w:rFonts w:asciiTheme="minorBidi" w:hAnsiTheme="minorBidi"/>
          <w:bCs/>
          <w:sz w:val="18"/>
          <w:szCs w:val="18"/>
          <w:lang w:val="en-ID"/>
        </w:rPr>
      </w:pP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Perbedaan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dalam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performa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antara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dan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pengujian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dapat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mengindikasikan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adanya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overfitting (model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terlalu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menyesuaikan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diri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dengan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data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pelatihan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),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tetapi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dalam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kasus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ini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perbedaan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tersebut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masih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dalam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batas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wajar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,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menunjukkan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model yang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cukup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baik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secara</w:t>
      </w:r>
      <w:proofErr w:type="spellEnd"/>
      <w:r w:rsidRPr="0029711B">
        <w:rPr>
          <w:rFonts w:asciiTheme="minorBidi" w:hAnsiTheme="minorBidi"/>
          <w:b w:val="0"/>
          <w:sz w:val="18"/>
          <w:szCs w:val="18"/>
          <w:lang w:val="en-ID"/>
        </w:rPr>
        <w:t xml:space="preserve"> </w:t>
      </w:r>
      <w:proofErr w:type="spellStart"/>
      <w:r w:rsidRPr="0029711B">
        <w:rPr>
          <w:rFonts w:asciiTheme="minorBidi" w:hAnsiTheme="minorBidi"/>
          <w:b w:val="0"/>
          <w:sz w:val="18"/>
          <w:szCs w:val="18"/>
          <w:lang w:val="en-ID"/>
        </w:rPr>
        <w:t>keseluruhan</w:t>
      </w:r>
      <w:proofErr w:type="spellEnd"/>
      <w:r w:rsidRPr="0029711B">
        <w:rPr>
          <w:rFonts w:asciiTheme="minorBidi" w:hAnsiTheme="minorBidi"/>
          <w:bCs/>
          <w:sz w:val="18"/>
          <w:szCs w:val="18"/>
          <w:lang w:val="en-ID"/>
        </w:rPr>
        <w:t>.</w:t>
      </w:r>
    </w:p>
    <w:p w14:paraId="35773982" w14:textId="32563280" w:rsidR="0029711B" w:rsidRPr="0029711B" w:rsidRDefault="0029711B" w:rsidP="0029711B">
      <w:pPr>
        <w:pStyle w:val="subjudul"/>
        <w:contextualSpacing/>
        <w:rPr>
          <w:rFonts w:asciiTheme="minorBidi" w:hAnsiTheme="minorBidi"/>
          <w:b w:val="0"/>
          <w:sz w:val="18"/>
          <w:szCs w:val="18"/>
          <w:lang w:val="en-ID"/>
        </w:rPr>
      </w:pPr>
    </w:p>
    <w:p w14:paraId="0515B41E" w14:textId="77777777" w:rsidR="006D4B22" w:rsidRPr="00830AEA" w:rsidRDefault="006D4B22" w:rsidP="006D4B22">
      <w:pPr>
        <w:pStyle w:val="subjudul"/>
        <w:spacing w:before="0" w:after="0" w:line="240" w:lineRule="auto"/>
        <w:contextualSpacing/>
        <w:rPr>
          <w:rFonts w:asciiTheme="minorBidi" w:hAnsiTheme="minorBidi"/>
          <w:b w:val="0"/>
          <w:bCs/>
          <w:sz w:val="18"/>
          <w:szCs w:val="18"/>
        </w:rPr>
      </w:pPr>
    </w:p>
    <w:p w14:paraId="4B05B175" w14:textId="77777777" w:rsidR="006D4B22" w:rsidRDefault="006D4B22" w:rsidP="006D4B22">
      <w:pPr>
        <w:pStyle w:val="subjudul"/>
        <w:spacing w:before="0" w:after="0" w:line="240" w:lineRule="auto"/>
        <w:contextualSpacing/>
        <w:rPr>
          <w:rFonts w:asciiTheme="minorBidi" w:hAnsiTheme="minorBidi"/>
          <w:b w:val="0"/>
          <w:sz w:val="18"/>
          <w:szCs w:val="18"/>
        </w:rPr>
      </w:pPr>
    </w:p>
    <w:sectPr w:rsidR="006D4B22" w:rsidSect="007B34B6">
      <w:footerReference w:type="default" r:id="rId26"/>
      <w:type w:val="continuous"/>
      <w:pgSz w:w="11907" w:h="16839" w:code="9"/>
      <w:pgMar w:top="1134" w:right="1134" w:bottom="1134" w:left="1134" w:header="720" w:footer="720" w:gutter="0"/>
      <w:pgNumType w:start="2"/>
      <w:cols w:space="43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5075D" w14:textId="77777777" w:rsidR="000A56DC" w:rsidRDefault="000A56DC" w:rsidP="00A65ABF">
      <w:pPr>
        <w:spacing w:before="0" w:after="0"/>
      </w:pPr>
      <w:r>
        <w:separator/>
      </w:r>
    </w:p>
  </w:endnote>
  <w:endnote w:type="continuationSeparator" w:id="0">
    <w:p w14:paraId="4A5AD58B" w14:textId="77777777" w:rsidR="000A56DC" w:rsidRDefault="000A56DC" w:rsidP="00A65A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sto MT" w:hAnsi="Calisto MT"/>
        <w:sz w:val="20"/>
        <w:szCs w:val="20"/>
      </w:rPr>
      <w:id w:val="1273910"/>
      <w:docPartObj>
        <w:docPartGallery w:val="Page Numbers (Bottom of Page)"/>
        <w:docPartUnique/>
      </w:docPartObj>
    </w:sdtPr>
    <w:sdtContent>
      <w:p w14:paraId="6C50EF50" w14:textId="77777777" w:rsidR="00C20C05" w:rsidRPr="00FC3D28" w:rsidRDefault="00C20C05" w:rsidP="00026DDF">
        <w:pPr>
          <w:pStyle w:val="Footer"/>
          <w:tabs>
            <w:tab w:val="clear" w:pos="4680"/>
          </w:tabs>
          <w:rPr>
            <w:rFonts w:ascii="Calisto MT" w:hAnsi="Calisto MT"/>
            <w:sz w:val="20"/>
            <w:szCs w:val="20"/>
          </w:rPr>
        </w:pPr>
        <w:r w:rsidRPr="00FC3D28">
          <w:rPr>
            <w:rFonts w:ascii="Calisto MT" w:hAnsi="Calisto MT"/>
            <w:sz w:val="20"/>
            <w:szCs w:val="20"/>
          </w:rPr>
          <w:fldChar w:fldCharType="begin"/>
        </w:r>
        <w:r w:rsidRPr="00FC3D28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FC3D28">
          <w:rPr>
            <w:rFonts w:ascii="Calisto MT" w:hAnsi="Calisto MT"/>
            <w:sz w:val="20"/>
            <w:szCs w:val="20"/>
          </w:rPr>
          <w:fldChar w:fldCharType="separate"/>
        </w:r>
        <w:r w:rsidR="000510FD">
          <w:rPr>
            <w:rFonts w:ascii="Calisto MT" w:hAnsi="Calisto MT"/>
            <w:noProof/>
            <w:sz w:val="20"/>
            <w:szCs w:val="20"/>
          </w:rPr>
          <w:t>2</w:t>
        </w:r>
        <w:r w:rsidRPr="00FC3D28">
          <w:rPr>
            <w:rFonts w:ascii="Calisto MT" w:hAnsi="Calisto MT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3A612" w14:textId="77777777" w:rsidR="000A56DC" w:rsidRDefault="000A56DC" w:rsidP="00A65ABF">
      <w:pPr>
        <w:spacing w:before="0" w:after="0"/>
      </w:pPr>
      <w:r>
        <w:separator/>
      </w:r>
    </w:p>
  </w:footnote>
  <w:footnote w:type="continuationSeparator" w:id="0">
    <w:p w14:paraId="5BFEF46D" w14:textId="77777777" w:rsidR="000A56DC" w:rsidRDefault="000A56DC" w:rsidP="00A65AB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6F40"/>
    <w:multiLevelType w:val="hybridMultilevel"/>
    <w:tmpl w:val="5C06BD50"/>
    <w:lvl w:ilvl="0" w:tplc="CB10D2A2">
      <w:start w:val="1"/>
      <w:numFmt w:val="decimal"/>
      <w:lvlText w:val="3.1.%1"/>
      <w:lvlJc w:val="left"/>
      <w:pPr>
        <w:ind w:left="71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2668"/>
    <w:multiLevelType w:val="multilevel"/>
    <w:tmpl w:val="539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62827"/>
    <w:multiLevelType w:val="multilevel"/>
    <w:tmpl w:val="1556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C3E67"/>
    <w:multiLevelType w:val="multilevel"/>
    <w:tmpl w:val="8EA2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12175"/>
    <w:multiLevelType w:val="multilevel"/>
    <w:tmpl w:val="8F8C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6758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D405CB"/>
    <w:multiLevelType w:val="multilevel"/>
    <w:tmpl w:val="3C421D0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B57009B"/>
    <w:multiLevelType w:val="multilevel"/>
    <w:tmpl w:val="BD56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27A7E"/>
    <w:multiLevelType w:val="multilevel"/>
    <w:tmpl w:val="18E2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20241"/>
    <w:multiLevelType w:val="multilevel"/>
    <w:tmpl w:val="4058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F664F"/>
    <w:multiLevelType w:val="multilevel"/>
    <w:tmpl w:val="4264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66D62"/>
    <w:multiLevelType w:val="multilevel"/>
    <w:tmpl w:val="256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00253"/>
    <w:multiLevelType w:val="multilevel"/>
    <w:tmpl w:val="AE62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B4065"/>
    <w:multiLevelType w:val="multilevel"/>
    <w:tmpl w:val="595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E2BEB"/>
    <w:multiLevelType w:val="multilevel"/>
    <w:tmpl w:val="3C4E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D283F"/>
    <w:multiLevelType w:val="multilevel"/>
    <w:tmpl w:val="6FAA511E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C96D08"/>
    <w:multiLevelType w:val="multilevel"/>
    <w:tmpl w:val="7F3A43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Bidi" w:eastAsiaTheme="minorEastAsia" w:hAnsiTheme="minorBid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D03CC"/>
    <w:multiLevelType w:val="multilevel"/>
    <w:tmpl w:val="9E4A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E36733"/>
    <w:multiLevelType w:val="hybridMultilevel"/>
    <w:tmpl w:val="C6AC58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E68BF"/>
    <w:multiLevelType w:val="multilevel"/>
    <w:tmpl w:val="6C78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15A82"/>
    <w:multiLevelType w:val="multilevel"/>
    <w:tmpl w:val="0446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81792"/>
    <w:multiLevelType w:val="multilevel"/>
    <w:tmpl w:val="CE40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D65665"/>
    <w:multiLevelType w:val="multilevel"/>
    <w:tmpl w:val="752C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46332"/>
    <w:multiLevelType w:val="multilevel"/>
    <w:tmpl w:val="88A0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04DD0"/>
    <w:multiLevelType w:val="multilevel"/>
    <w:tmpl w:val="BFE6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B3EF6"/>
    <w:multiLevelType w:val="multilevel"/>
    <w:tmpl w:val="528A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917300"/>
    <w:multiLevelType w:val="multilevel"/>
    <w:tmpl w:val="107A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511A43"/>
    <w:multiLevelType w:val="multilevel"/>
    <w:tmpl w:val="637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277967">
    <w:abstractNumId w:val="5"/>
  </w:num>
  <w:num w:numId="2" w16cid:durableId="1276135291">
    <w:abstractNumId w:val="4"/>
  </w:num>
  <w:num w:numId="3" w16cid:durableId="198057998">
    <w:abstractNumId w:val="0"/>
  </w:num>
  <w:num w:numId="4" w16cid:durableId="15927840">
    <w:abstractNumId w:val="21"/>
  </w:num>
  <w:num w:numId="5" w16cid:durableId="1317758174">
    <w:abstractNumId w:val="24"/>
  </w:num>
  <w:num w:numId="6" w16cid:durableId="1465658889">
    <w:abstractNumId w:val="7"/>
  </w:num>
  <w:num w:numId="7" w16cid:durableId="176888351">
    <w:abstractNumId w:val="16"/>
  </w:num>
  <w:num w:numId="8" w16cid:durableId="1871649614">
    <w:abstractNumId w:val="27"/>
  </w:num>
  <w:num w:numId="9" w16cid:durableId="846099185">
    <w:abstractNumId w:val="14"/>
  </w:num>
  <w:num w:numId="10" w16cid:durableId="60253606">
    <w:abstractNumId w:val="23"/>
  </w:num>
  <w:num w:numId="11" w16cid:durableId="381027663">
    <w:abstractNumId w:val="22"/>
  </w:num>
  <w:num w:numId="12" w16cid:durableId="279266249">
    <w:abstractNumId w:val="8"/>
  </w:num>
  <w:num w:numId="13" w16cid:durableId="804128160">
    <w:abstractNumId w:val="15"/>
  </w:num>
  <w:num w:numId="14" w16cid:durableId="442850658">
    <w:abstractNumId w:val="19"/>
  </w:num>
  <w:num w:numId="15" w16cid:durableId="2111847264">
    <w:abstractNumId w:val="12"/>
  </w:num>
  <w:num w:numId="16" w16cid:durableId="1798913034">
    <w:abstractNumId w:val="2"/>
  </w:num>
  <w:num w:numId="17" w16cid:durableId="1866670446">
    <w:abstractNumId w:val="1"/>
  </w:num>
  <w:num w:numId="18" w16cid:durableId="921330556">
    <w:abstractNumId w:val="13"/>
  </w:num>
  <w:num w:numId="19" w16cid:durableId="2070423455">
    <w:abstractNumId w:val="17"/>
  </w:num>
  <w:num w:numId="20" w16cid:durableId="716978594">
    <w:abstractNumId w:val="11"/>
  </w:num>
  <w:num w:numId="21" w16cid:durableId="2001732107">
    <w:abstractNumId w:val="9"/>
  </w:num>
  <w:num w:numId="22" w16cid:durableId="1621955725">
    <w:abstractNumId w:val="3"/>
  </w:num>
  <w:num w:numId="23" w16cid:durableId="296641724">
    <w:abstractNumId w:val="26"/>
  </w:num>
  <w:num w:numId="24" w16cid:durableId="480269249">
    <w:abstractNumId w:val="20"/>
  </w:num>
  <w:num w:numId="25" w16cid:durableId="1369795213">
    <w:abstractNumId w:val="18"/>
  </w:num>
  <w:num w:numId="26" w16cid:durableId="291137414">
    <w:abstractNumId w:val="10"/>
  </w:num>
  <w:num w:numId="27" w16cid:durableId="1917351493">
    <w:abstractNumId w:val="25"/>
  </w:num>
  <w:num w:numId="28" w16cid:durableId="477190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1MLCwtDA1MzW1NDRU0lEKTi0uzszPAykwrAUAmlmtxSwAAAA="/>
  </w:docVars>
  <w:rsids>
    <w:rsidRoot w:val="00A65ABF"/>
    <w:rsid w:val="00026DDF"/>
    <w:rsid w:val="00032A31"/>
    <w:rsid w:val="00036E5D"/>
    <w:rsid w:val="000510FD"/>
    <w:rsid w:val="000765C4"/>
    <w:rsid w:val="00086A24"/>
    <w:rsid w:val="0008746A"/>
    <w:rsid w:val="00087BE4"/>
    <w:rsid w:val="00095529"/>
    <w:rsid w:val="000A18CA"/>
    <w:rsid w:val="000A4D24"/>
    <w:rsid w:val="000A5415"/>
    <w:rsid w:val="000A56DC"/>
    <w:rsid w:val="000C2DD7"/>
    <w:rsid w:val="000C4C06"/>
    <w:rsid w:val="000C6B63"/>
    <w:rsid w:val="000E7D96"/>
    <w:rsid w:val="001159D4"/>
    <w:rsid w:val="00121CEE"/>
    <w:rsid w:val="001323AC"/>
    <w:rsid w:val="00136E7E"/>
    <w:rsid w:val="00140163"/>
    <w:rsid w:val="00146405"/>
    <w:rsid w:val="00170AF1"/>
    <w:rsid w:val="001B5218"/>
    <w:rsid w:val="001B5DED"/>
    <w:rsid w:val="001B6B78"/>
    <w:rsid w:val="001B7193"/>
    <w:rsid w:val="001C2295"/>
    <w:rsid w:val="001D101E"/>
    <w:rsid w:val="001D28BD"/>
    <w:rsid w:val="001D33CC"/>
    <w:rsid w:val="001D79E9"/>
    <w:rsid w:val="001E1F8B"/>
    <w:rsid w:val="001F6FD3"/>
    <w:rsid w:val="00200A93"/>
    <w:rsid w:val="00214BC2"/>
    <w:rsid w:val="00220671"/>
    <w:rsid w:val="00223C20"/>
    <w:rsid w:val="00230647"/>
    <w:rsid w:val="00231FEA"/>
    <w:rsid w:val="002559DC"/>
    <w:rsid w:val="00270AE1"/>
    <w:rsid w:val="0027355C"/>
    <w:rsid w:val="00274FB9"/>
    <w:rsid w:val="002809AC"/>
    <w:rsid w:val="0029711B"/>
    <w:rsid w:val="002B00E5"/>
    <w:rsid w:val="002B0CEB"/>
    <w:rsid w:val="002B549D"/>
    <w:rsid w:val="002C30DD"/>
    <w:rsid w:val="002D4726"/>
    <w:rsid w:val="002D74BB"/>
    <w:rsid w:val="00305B26"/>
    <w:rsid w:val="003073F1"/>
    <w:rsid w:val="0031100F"/>
    <w:rsid w:val="00311234"/>
    <w:rsid w:val="00313D2F"/>
    <w:rsid w:val="00321BAA"/>
    <w:rsid w:val="0032304E"/>
    <w:rsid w:val="003315EA"/>
    <w:rsid w:val="00336E5D"/>
    <w:rsid w:val="00341CC4"/>
    <w:rsid w:val="00344C29"/>
    <w:rsid w:val="003472F7"/>
    <w:rsid w:val="00347DBA"/>
    <w:rsid w:val="00357F65"/>
    <w:rsid w:val="00360184"/>
    <w:rsid w:val="00373353"/>
    <w:rsid w:val="00386321"/>
    <w:rsid w:val="00386C7D"/>
    <w:rsid w:val="00392E3D"/>
    <w:rsid w:val="003940D7"/>
    <w:rsid w:val="00394EC5"/>
    <w:rsid w:val="003A43D2"/>
    <w:rsid w:val="003A5E7D"/>
    <w:rsid w:val="003B459A"/>
    <w:rsid w:val="003C1482"/>
    <w:rsid w:val="003C2E24"/>
    <w:rsid w:val="003C5FAF"/>
    <w:rsid w:val="003E4FB9"/>
    <w:rsid w:val="003F0804"/>
    <w:rsid w:val="004013E5"/>
    <w:rsid w:val="00401F20"/>
    <w:rsid w:val="00405D2A"/>
    <w:rsid w:val="00405E40"/>
    <w:rsid w:val="00406C94"/>
    <w:rsid w:val="00415026"/>
    <w:rsid w:val="00415AB1"/>
    <w:rsid w:val="00422E9A"/>
    <w:rsid w:val="00442A0A"/>
    <w:rsid w:val="00451438"/>
    <w:rsid w:val="00453304"/>
    <w:rsid w:val="004748FF"/>
    <w:rsid w:val="004A6A8C"/>
    <w:rsid w:val="004B0C48"/>
    <w:rsid w:val="004B7375"/>
    <w:rsid w:val="004C01AB"/>
    <w:rsid w:val="004C0782"/>
    <w:rsid w:val="004D2358"/>
    <w:rsid w:val="004F039C"/>
    <w:rsid w:val="004F165A"/>
    <w:rsid w:val="005026D0"/>
    <w:rsid w:val="00515DBA"/>
    <w:rsid w:val="00517D8B"/>
    <w:rsid w:val="00517E56"/>
    <w:rsid w:val="00525524"/>
    <w:rsid w:val="005455F7"/>
    <w:rsid w:val="00555880"/>
    <w:rsid w:val="00560B60"/>
    <w:rsid w:val="0056109C"/>
    <w:rsid w:val="00562DF7"/>
    <w:rsid w:val="00563D7F"/>
    <w:rsid w:val="00567425"/>
    <w:rsid w:val="005766DC"/>
    <w:rsid w:val="0058551B"/>
    <w:rsid w:val="00594574"/>
    <w:rsid w:val="00595B64"/>
    <w:rsid w:val="005A0F2A"/>
    <w:rsid w:val="005A6E61"/>
    <w:rsid w:val="005B04B4"/>
    <w:rsid w:val="005B2AB0"/>
    <w:rsid w:val="005B73FA"/>
    <w:rsid w:val="005C0BFC"/>
    <w:rsid w:val="005C2EDA"/>
    <w:rsid w:val="005D2098"/>
    <w:rsid w:val="005E33B5"/>
    <w:rsid w:val="005F7EA4"/>
    <w:rsid w:val="0060789C"/>
    <w:rsid w:val="006135C6"/>
    <w:rsid w:val="00614FD1"/>
    <w:rsid w:val="00617201"/>
    <w:rsid w:val="00622D18"/>
    <w:rsid w:val="00627740"/>
    <w:rsid w:val="00630886"/>
    <w:rsid w:val="006332D7"/>
    <w:rsid w:val="00634738"/>
    <w:rsid w:val="00641E61"/>
    <w:rsid w:val="00652B88"/>
    <w:rsid w:val="006746F4"/>
    <w:rsid w:val="006750AC"/>
    <w:rsid w:val="006757DC"/>
    <w:rsid w:val="00676078"/>
    <w:rsid w:val="00687DFC"/>
    <w:rsid w:val="00690ECE"/>
    <w:rsid w:val="00697070"/>
    <w:rsid w:val="00697A1F"/>
    <w:rsid w:val="006A7C1B"/>
    <w:rsid w:val="006D4B22"/>
    <w:rsid w:val="006F2E9B"/>
    <w:rsid w:val="0070430C"/>
    <w:rsid w:val="00705986"/>
    <w:rsid w:val="00711EC5"/>
    <w:rsid w:val="007400BB"/>
    <w:rsid w:val="007477F5"/>
    <w:rsid w:val="00777599"/>
    <w:rsid w:val="00782257"/>
    <w:rsid w:val="00794F0A"/>
    <w:rsid w:val="007A7DA7"/>
    <w:rsid w:val="007B0B30"/>
    <w:rsid w:val="007B34B6"/>
    <w:rsid w:val="007B4703"/>
    <w:rsid w:val="007B7E68"/>
    <w:rsid w:val="007C03E2"/>
    <w:rsid w:val="007D1ACD"/>
    <w:rsid w:val="0081088A"/>
    <w:rsid w:val="00830AEA"/>
    <w:rsid w:val="00836B80"/>
    <w:rsid w:val="0084523F"/>
    <w:rsid w:val="00850347"/>
    <w:rsid w:val="00851EA2"/>
    <w:rsid w:val="00860248"/>
    <w:rsid w:val="0086372E"/>
    <w:rsid w:val="008647F4"/>
    <w:rsid w:val="00875F19"/>
    <w:rsid w:val="00891628"/>
    <w:rsid w:val="008A463B"/>
    <w:rsid w:val="008A4792"/>
    <w:rsid w:val="008B6D28"/>
    <w:rsid w:val="008C559B"/>
    <w:rsid w:val="008D6016"/>
    <w:rsid w:val="00912FC4"/>
    <w:rsid w:val="00921115"/>
    <w:rsid w:val="00943BC3"/>
    <w:rsid w:val="00972367"/>
    <w:rsid w:val="009740D5"/>
    <w:rsid w:val="009768D7"/>
    <w:rsid w:val="009852CD"/>
    <w:rsid w:val="009A1A90"/>
    <w:rsid w:val="009B0CA0"/>
    <w:rsid w:val="009B43D2"/>
    <w:rsid w:val="009C04AD"/>
    <w:rsid w:val="009C641C"/>
    <w:rsid w:val="009C66A0"/>
    <w:rsid w:val="009D4B5D"/>
    <w:rsid w:val="009E3176"/>
    <w:rsid w:val="009E448E"/>
    <w:rsid w:val="009F1A9D"/>
    <w:rsid w:val="00A035D5"/>
    <w:rsid w:val="00A278DC"/>
    <w:rsid w:val="00A36921"/>
    <w:rsid w:val="00A41EC2"/>
    <w:rsid w:val="00A450C4"/>
    <w:rsid w:val="00A65ABF"/>
    <w:rsid w:val="00A73B3B"/>
    <w:rsid w:val="00A80CC5"/>
    <w:rsid w:val="00A825A5"/>
    <w:rsid w:val="00A83A60"/>
    <w:rsid w:val="00A95A3E"/>
    <w:rsid w:val="00AA177B"/>
    <w:rsid w:val="00AB0630"/>
    <w:rsid w:val="00AB0EFB"/>
    <w:rsid w:val="00AB2A12"/>
    <w:rsid w:val="00AC6CD5"/>
    <w:rsid w:val="00AD18F3"/>
    <w:rsid w:val="00AD5CFF"/>
    <w:rsid w:val="00AD60C6"/>
    <w:rsid w:val="00AD797A"/>
    <w:rsid w:val="00AF5E49"/>
    <w:rsid w:val="00B00C80"/>
    <w:rsid w:val="00B21683"/>
    <w:rsid w:val="00B241BB"/>
    <w:rsid w:val="00B32EB5"/>
    <w:rsid w:val="00B52766"/>
    <w:rsid w:val="00B77DB9"/>
    <w:rsid w:val="00BA7A70"/>
    <w:rsid w:val="00BB0AD2"/>
    <w:rsid w:val="00BB3F40"/>
    <w:rsid w:val="00BC6D87"/>
    <w:rsid w:val="00BE1425"/>
    <w:rsid w:val="00BE1ABD"/>
    <w:rsid w:val="00BE3FFF"/>
    <w:rsid w:val="00BE6172"/>
    <w:rsid w:val="00BF1290"/>
    <w:rsid w:val="00BF5924"/>
    <w:rsid w:val="00C01672"/>
    <w:rsid w:val="00C0597C"/>
    <w:rsid w:val="00C149F8"/>
    <w:rsid w:val="00C20C05"/>
    <w:rsid w:val="00C36DB4"/>
    <w:rsid w:val="00C47F3E"/>
    <w:rsid w:val="00C52A3E"/>
    <w:rsid w:val="00C76B92"/>
    <w:rsid w:val="00C8068D"/>
    <w:rsid w:val="00C84527"/>
    <w:rsid w:val="00C918F8"/>
    <w:rsid w:val="00C9755E"/>
    <w:rsid w:val="00CB5A33"/>
    <w:rsid w:val="00CC0730"/>
    <w:rsid w:val="00CE008F"/>
    <w:rsid w:val="00CE0904"/>
    <w:rsid w:val="00CE106A"/>
    <w:rsid w:val="00CE2696"/>
    <w:rsid w:val="00CF2D7A"/>
    <w:rsid w:val="00D0273B"/>
    <w:rsid w:val="00D20A42"/>
    <w:rsid w:val="00D34B0D"/>
    <w:rsid w:val="00D44E57"/>
    <w:rsid w:val="00D63EEB"/>
    <w:rsid w:val="00D734A7"/>
    <w:rsid w:val="00D82EF3"/>
    <w:rsid w:val="00D8427C"/>
    <w:rsid w:val="00D84CAB"/>
    <w:rsid w:val="00D86FF1"/>
    <w:rsid w:val="00D97751"/>
    <w:rsid w:val="00D97907"/>
    <w:rsid w:val="00DA1208"/>
    <w:rsid w:val="00DA7E31"/>
    <w:rsid w:val="00DA7F91"/>
    <w:rsid w:val="00DE70AD"/>
    <w:rsid w:val="00DF2256"/>
    <w:rsid w:val="00E06931"/>
    <w:rsid w:val="00E24E79"/>
    <w:rsid w:val="00E251F8"/>
    <w:rsid w:val="00E27A00"/>
    <w:rsid w:val="00E321AF"/>
    <w:rsid w:val="00E328C5"/>
    <w:rsid w:val="00E60799"/>
    <w:rsid w:val="00E60EB4"/>
    <w:rsid w:val="00E630C3"/>
    <w:rsid w:val="00E7033E"/>
    <w:rsid w:val="00E72413"/>
    <w:rsid w:val="00E84C06"/>
    <w:rsid w:val="00E8555B"/>
    <w:rsid w:val="00E85A36"/>
    <w:rsid w:val="00E86881"/>
    <w:rsid w:val="00E87F1E"/>
    <w:rsid w:val="00E917E0"/>
    <w:rsid w:val="00E92369"/>
    <w:rsid w:val="00E95E8A"/>
    <w:rsid w:val="00EA0447"/>
    <w:rsid w:val="00EA78F3"/>
    <w:rsid w:val="00EB2963"/>
    <w:rsid w:val="00EB77C8"/>
    <w:rsid w:val="00EB7F17"/>
    <w:rsid w:val="00EC3166"/>
    <w:rsid w:val="00EE1DF0"/>
    <w:rsid w:val="00EE2864"/>
    <w:rsid w:val="00EF0F59"/>
    <w:rsid w:val="00F02E47"/>
    <w:rsid w:val="00F0586C"/>
    <w:rsid w:val="00F1426B"/>
    <w:rsid w:val="00F21D8A"/>
    <w:rsid w:val="00F34D57"/>
    <w:rsid w:val="00F42850"/>
    <w:rsid w:val="00F50722"/>
    <w:rsid w:val="00F53708"/>
    <w:rsid w:val="00F57963"/>
    <w:rsid w:val="00F67814"/>
    <w:rsid w:val="00F71F88"/>
    <w:rsid w:val="00F73AE2"/>
    <w:rsid w:val="00F968B5"/>
    <w:rsid w:val="00FA7484"/>
    <w:rsid w:val="00FC1A8D"/>
    <w:rsid w:val="00FC3D28"/>
    <w:rsid w:val="00FD6450"/>
    <w:rsid w:val="00FE7BED"/>
    <w:rsid w:val="00FF11D0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C36D7E"/>
  <w15:docId w15:val="{AB0D7813-BB99-4345-A4DE-EA2B071E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2CD"/>
    <w:pPr>
      <w:spacing w:before="100" w:beforeAutospacing="1" w:after="100" w:afterAutospacing="1" w:line="240" w:lineRule="auto"/>
      <w:ind w:left="-57" w:right="-57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uiPriority w:val="99"/>
    <w:rsid w:val="00A65ABF"/>
    <w:pPr>
      <w:autoSpaceDE w:val="0"/>
      <w:autoSpaceDN w:val="0"/>
      <w:adjustRightInd w:val="0"/>
      <w:spacing w:before="0" w:beforeAutospacing="0" w:after="0" w:afterAutospacing="0" w:line="288" w:lineRule="auto"/>
      <w:ind w:left="0" w:right="0"/>
      <w:jc w:val="left"/>
      <w:textAlignment w:val="center"/>
    </w:pPr>
    <w:rPr>
      <w:rFonts w:ascii="Calisto MT" w:hAnsi="Calisto MT" w:cs="Calisto MT"/>
      <w:color w:val="000000"/>
      <w:sz w:val="20"/>
      <w:szCs w:val="20"/>
      <w:lang w:val="en-GB"/>
    </w:rPr>
  </w:style>
  <w:style w:type="paragraph" w:customStyle="1" w:styleId="Judul">
    <w:name w:val="Judul"/>
    <w:basedOn w:val="Normal"/>
    <w:uiPriority w:val="99"/>
    <w:rsid w:val="00A65ABF"/>
    <w:pPr>
      <w:autoSpaceDE w:val="0"/>
      <w:autoSpaceDN w:val="0"/>
      <w:adjustRightInd w:val="0"/>
      <w:spacing w:before="0" w:beforeAutospacing="0" w:after="0" w:afterAutospacing="0" w:line="288" w:lineRule="auto"/>
      <w:ind w:left="0" w:right="0"/>
      <w:jc w:val="left"/>
      <w:textAlignment w:val="center"/>
    </w:pPr>
    <w:rPr>
      <w:rFonts w:ascii="Minion Pro" w:hAnsi="Minion Pro" w:cs="Minion Pro"/>
      <w:b/>
      <w:bCs/>
      <w:color w:val="000000"/>
      <w:sz w:val="24"/>
      <w:szCs w:val="24"/>
      <w:lang w:val="en-GB"/>
    </w:rPr>
  </w:style>
  <w:style w:type="paragraph" w:customStyle="1" w:styleId="AbstakIndo">
    <w:name w:val="Abstak Indo"/>
    <w:basedOn w:val="Normal"/>
    <w:link w:val="AbstakIndoChar"/>
    <w:uiPriority w:val="99"/>
    <w:rsid w:val="00A65ABF"/>
    <w:pPr>
      <w:autoSpaceDE w:val="0"/>
      <w:autoSpaceDN w:val="0"/>
      <w:adjustRightInd w:val="0"/>
      <w:spacing w:before="0" w:beforeAutospacing="0" w:after="0" w:afterAutospacing="0" w:line="288" w:lineRule="auto"/>
      <w:ind w:left="0" w:right="0"/>
      <w:jc w:val="both"/>
      <w:textAlignment w:val="center"/>
    </w:pPr>
    <w:rPr>
      <w:rFonts w:ascii="Minion Pro" w:hAnsi="Minion Pro" w:cs="Minion Pro"/>
      <w:color w:val="00000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65AB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65AB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5AB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5ABF"/>
    <w:rPr>
      <w:rFonts w:ascii="Calibri" w:eastAsia="Calibri" w:hAnsi="Calibri" w:cs="Times New Roman"/>
      <w:lang w:val="en-US"/>
    </w:rPr>
  </w:style>
  <w:style w:type="paragraph" w:customStyle="1" w:styleId="ISI">
    <w:name w:val="ISI"/>
    <w:basedOn w:val="Normal"/>
    <w:link w:val="ISIChar"/>
    <w:uiPriority w:val="99"/>
    <w:rsid w:val="00A65ABF"/>
    <w:pPr>
      <w:autoSpaceDE w:val="0"/>
      <w:autoSpaceDN w:val="0"/>
      <w:adjustRightInd w:val="0"/>
      <w:spacing w:before="0" w:beforeAutospacing="0" w:after="0" w:afterAutospacing="0" w:line="288" w:lineRule="auto"/>
      <w:ind w:left="0" w:right="0" w:firstLine="547"/>
      <w:jc w:val="both"/>
      <w:textAlignment w:val="center"/>
    </w:pPr>
    <w:rPr>
      <w:rFonts w:ascii="Calisto MT" w:hAnsi="Calisto MT" w:cs="Calisto MT"/>
      <w:color w:val="000000"/>
      <w:lang w:val="fi-FI"/>
    </w:rPr>
  </w:style>
  <w:style w:type="paragraph" w:customStyle="1" w:styleId="BAB">
    <w:name w:val="BAB"/>
    <w:basedOn w:val="ISI"/>
    <w:link w:val="BABChar"/>
    <w:uiPriority w:val="99"/>
    <w:rsid w:val="00A65ABF"/>
    <w:pPr>
      <w:ind w:firstLine="0"/>
      <w:jc w:val="left"/>
    </w:pPr>
    <w:rPr>
      <w:b/>
      <w:bCs/>
      <w:caps/>
      <w:lang w:val="en-US"/>
    </w:rPr>
  </w:style>
  <w:style w:type="character" w:styleId="Hyperlink">
    <w:name w:val="Hyperlink"/>
    <w:uiPriority w:val="99"/>
    <w:rsid w:val="00A65ABF"/>
    <w:rPr>
      <w:color w:val="0000FF"/>
      <w:w w:val="100"/>
      <w:u w:val="thick" w:color="0000FF"/>
    </w:rPr>
  </w:style>
  <w:style w:type="paragraph" w:styleId="ListParagraph">
    <w:name w:val="List Paragraph"/>
    <w:basedOn w:val="Normal"/>
    <w:link w:val="ListParagraphChar"/>
    <w:uiPriority w:val="34"/>
    <w:qFormat/>
    <w:rsid w:val="00A65AB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65ABF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A65AB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longtext">
    <w:name w:val="longtext"/>
    <w:basedOn w:val="DefaultParagraphFont"/>
    <w:rsid w:val="00A65ABF"/>
  </w:style>
  <w:style w:type="paragraph" w:customStyle="1" w:styleId="Subabstrak">
    <w:name w:val="Sub abstrak"/>
    <w:basedOn w:val="ISI"/>
    <w:link w:val="SubabstrakChar"/>
    <w:rsid w:val="00A65ABF"/>
    <w:pPr>
      <w:autoSpaceDE/>
      <w:autoSpaceDN/>
      <w:adjustRightInd/>
      <w:spacing w:line="360" w:lineRule="auto"/>
      <w:ind w:firstLine="0"/>
      <w:jc w:val="center"/>
      <w:textAlignment w:val="auto"/>
    </w:pPr>
    <w:rPr>
      <w:rFonts w:ascii="Times New Roman" w:eastAsiaTheme="minorEastAsia" w:hAnsi="Times New Roman" w:cstheme="minorBidi"/>
      <w:color w:val="auto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AB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ABF"/>
    <w:rPr>
      <w:rFonts w:ascii="Tahoma" w:eastAsia="Calibri" w:hAnsi="Tahoma" w:cs="Tahoma"/>
      <w:sz w:val="16"/>
      <w:szCs w:val="16"/>
      <w:lang w:val="en-US"/>
    </w:rPr>
  </w:style>
  <w:style w:type="paragraph" w:customStyle="1" w:styleId="subjudul">
    <w:name w:val="sub judul"/>
    <w:basedOn w:val="Normal"/>
    <w:rsid w:val="00A65ABF"/>
    <w:pPr>
      <w:spacing w:before="240" w:beforeAutospacing="0" w:after="120" w:afterAutospacing="0" w:line="360" w:lineRule="auto"/>
      <w:ind w:left="0" w:right="0"/>
      <w:jc w:val="both"/>
    </w:pPr>
    <w:rPr>
      <w:rFonts w:ascii="Times New Roman" w:eastAsiaTheme="minorEastAsia" w:hAnsi="Times New Roman" w:cstheme="minorBidi"/>
      <w:b/>
      <w:sz w:val="24"/>
    </w:rPr>
  </w:style>
  <w:style w:type="paragraph" w:customStyle="1" w:styleId="isi0">
    <w:name w:val="isi"/>
    <w:basedOn w:val="Normal"/>
    <w:qFormat/>
    <w:rsid w:val="00A65ABF"/>
    <w:pPr>
      <w:spacing w:before="0" w:beforeAutospacing="0" w:after="0" w:afterAutospacing="0" w:line="360" w:lineRule="auto"/>
      <w:ind w:left="0" w:right="0" w:firstLine="720"/>
      <w:jc w:val="both"/>
    </w:pPr>
    <w:rPr>
      <w:rFonts w:ascii="Times New Roman" w:eastAsiaTheme="minorEastAsia" w:hAnsi="Times New Roman" w:cstheme="minorBidi"/>
      <w:sz w:val="24"/>
    </w:rPr>
  </w:style>
  <w:style w:type="character" w:styleId="PlaceholderText">
    <w:name w:val="Placeholder Text"/>
    <w:basedOn w:val="DefaultParagraphFont"/>
    <w:uiPriority w:val="99"/>
    <w:semiHidden/>
    <w:rsid w:val="00AD60C6"/>
    <w:rPr>
      <w:color w:val="808080"/>
    </w:rPr>
  </w:style>
  <w:style w:type="character" w:customStyle="1" w:styleId="A1">
    <w:name w:val="A1"/>
    <w:uiPriority w:val="99"/>
    <w:rsid w:val="00BA7A70"/>
    <w:rPr>
      <w:rFonts w:cs="Cambria"/>
      <w:color w:val="221E1F"/>
      <w:sz w:val="18"/>
      <w:szCs w:val="18"/>
    </w:rPr>
  </w:style>
  <w:style w:type="paragraph" w:customStyle="1" w:styleId="Pa18">
    <w:name w:val="Pa18"/>
    <w:basedOn w:val="Default"/>
    <w:next w:val="Default"/>
    <w:uiPriority w:val="99"/>
    <w:rsid w:val="00BA7A70"/>
    <w:pPr>
      <w:spacing w:line="221" w:lineRule="atLeast"/>
    </w:pPr>
    <w:rPr>
      <w:rFonts w:ascii="Cambria" w:eastAsiaTheme="minorHAnsi" w:hAnsi="Cambria" w:cstheme="minorBidi"/>
      <w:color w:val="auto"/>
      <w:lang w:val="id-ID"/>
    </w:rPr>
  </w:style>
  <w:style w:type="paragraph" w:customStyle="1" w:styleId="Pa16">
    <w:name w:val="Pa16"/>
    <w:basedOn w:val="Default"/>
    <w:next w:val="Default"/>
    <w:uiPriority w:val="99"/>
    <w:rsid w:val="00BA7A70"/>
    <w:pPr>
      <w:spacing w:line="221" w:lineRule="atLeast"/>
    </w:pPr>
    <w:rPr>
      <w:rFonts w:ascii="Cambria" w:eastAsiaTheme="minorHAnsi" w:hAnsi="Cambria" w:cstheme="minorBidi"/>
      <w:color w:val="auto"/>
      <w:lang w:val="id-ID"/>
    </w:rPr>
  </w:style>
  <w:style w:type="character" w:customStyle="1" w:styleId="A2">
    <w:name w:val="A2"/>
    <w:uiPriority w:val="99"/>
    <w:rsid w:val="00BA7A70"/>
    <w:rPr>
      <w:rFonts w:cs="Cambria"/>
      <w:color w:val="221E1F"/>
      <w:sz w:val="18"/>
      <w:szCs w:val="18"/>
    </w:rPr>
  </w:style>
  <w:style w:type="paragraph" w:customStyle="1" w:styleId="Pa17">
    <w:name w:val="Pa17"/>
    <w:basedOn w:val="Default"/>
    <w:next w:val="Default"/>
    <w:uiPriority w:val="99"/>
    <w:rsid w:val="00BA7A70"/>
    <w:pPr>
      <w:spacing w:line="221" w:lineRule="atLeast"/>
    </w:pPr>
    <w:rPr>
      <w:rFonts w:ascii="Cambria" w:eastAsiaTheme="minorHAnsi" w:hAnsi="Cambria" w:cstheme="minorBidi"/>
      <w:color w:val="auto"/>
      <w:lang w:val="id-ID"/>
    </w:rPr>
  </w:style>
  <w:style w:type="paragraph" w:customStyle="1" w:styleId="Pa20">
    <w:name w:val="Pa20"/>
    <w:basedOn w:val="Default"/>
    <w:next w:val="Default"/>
    <w:uiPriority w:val="99"/>
    <w:rsid w:val="00BA7A70"/>
    <w:pPr>
      <w:spacing w:line="221" w:lineRule="atLeast"/>
    </w:pPr>
    <w:rPr>
      <w:rFonts w:ascii="Cambria" w:eastAsiaTheme="minorHAnsi" w:hAnsi="Cambria" w:cstheme="minorBidi"/>
      <w:color w:val="auto"/>
      <w:lang w:val="id-ID"/>
    </w:rPr>
  </w:style>
  <w:style w:type="paragraph" w:customStyle="1" w:styleId="Pa22">
    <w:name w:val="Pa22"/>
    <w:basedOn w:val="Default"/>
    <w:next w:val="Default"/>
    <w:uiPriority w:val="99"/>
    <w:rsid w:val="00BA7A70"/>
    <w:pPr>
      <w:spacing w:line="221" w:lineRule="atLeast"/>
    </w:pPr>
    <w:rPr>
      <w:rFonts w:ascii="Cambria" w:eastAsiaTheme="minorHAnsi" w:hAnsi="Cambria" w:cstheme="minorBidi"/>
      <w:color w:val="auto"/>
      <w:lang w:val="id-ID"/>
    </w:rPr>
  </w:style>
  <w:style w:type="paragraph" w:customStyle="1" w:styleId="Pa23">
    <w:name w:val="Pa23"/>
    <w:basedOn w:val="Default"/>
    <w:next w:val="Default"/>
    <w:uiPriority w:val="99"/>
    <w:rsid w:val="00BA7A70"/>
    <w:pPr>
      <w:spacing w:line="221" w:lineRule="atLeast"/>
    </w:pPr>
    <w:rPr>
      <w:rFonts w:ascii="Cambria" w:eastAsiaTheme="minorHAnsi" w:hAnsi="Cambria" w:cstheme="minorBidi"/>
      <w:color w:val="auto"/>
      <w:lang w:val="id-ID"/>
    </w:rPr>
  </w:style>
  <w:style w:type="paragraph" w:customStyle="1" w:styleId="Pa25">
    <w:name w:val="Pa25"/>
    <w:basedOn w:val="Default"/>
    <w:next w:val="Default"/>
    <w:uiPriority w:val="99"/>
    <w:rsid w:val="00BA7A70"/>
    <w:pPr>
      <w:spacing w:line="221" w:lineRule="atLeast"/>
    </w:pPr>
    <w:rPr>
      <w:rFonts w:ascii="Cambria" w:eastAsiaTheme="minorHAnsi" w:hAnsi="Cambria" w:cstheme="minorBidi"/>
      <w:color w:val="auto"/>
      <w:lang w:val="id-ID"/>
    </w:rPr>
  </w:style>
  <w:style w:type="paragraph" w:customStyle="1" w:styleId="Pa26">
    <w:name w:val="Pa26"/>
    <w:basedOn w:val="Default"/>
    <w:next w:val="Default"/>
    <w:uiPriority w:val="99"/>
    <w:rsid w:val="00BA7A70"/>
    <w:pPr>
      <w:spacing w:line="221" w:lineRule="atLeast"/>
    </w:pPr>
    <w:rPr>
      <w:rFonts w:ascii="Cambria" w:eastAsiaTheme="minorHAnsi" w:hAnsi="Cambria" w:cstheme="minorBidi"/>
      <w:color w:val="auto"/>
      <w:lang w:val="id-ID"/>
    </w:rPr>
  </w:style>
  <w:style w:type="paragraph" w:customStyle="1" w:styleId="Pa28">
    <w:name w:val="Pa28"/>
    <w:basedOn w:val="Default"/>
    <w:next w:val="Default"/>
    <w:uiPriority w:val="99"/>
    <w:rsid w:val="00BA7A70"/>
    <w:pPr>
      <w:spacing w:line="221" w:lineRule="atLeast"/>
    </w:pPr>
    <w:rPr>
      <w:rFonts w:ascii="Cambria" w:eastAsiaTheme="minorHAnsi" w:hAnsi="Cambria" w:cstheme="minorBidi"/>
      <w:color w:val="auto"/>
      <w:lang w:val="id-ID"/>
    </w:rPr>
  </w:style>
  <w:style w:type="paragraph" w:customStyle="1" w:styleId="Pa30">
    <w:name w:val="Pa30"/>
    <w:basedOn w:val="Default"/>
    <w:next w:val="Default"/>
    <w:uiPriority w:val="99"/>
    <w:rsid w:val="00BA7A70"/>
    <w:pPr>
      <w:spacing w:line="241" w:lineRule="atLeast"/>
    </w:pPr>
    <w:rPr>
      <w:rFonts w:ascii="Cambria" w:eastAsiaTheme="minorHAnsi" w:hAnsi="Cambria" w:cstheme="minorBidi"/>
      <w:color w:val="auto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036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E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E5D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E5D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customStyle="1" w:styleId="Judulartikel">
    <w:name w:val="Judul artikel"/>
    <w:basedOn w:val="Normal"/>
    <w:link w:val="JudulartikelChar"/>
    <w:qFormat/>
    <w:rsid w:val="00CE106A"/>
    <w:pPr>
      <w:autoSpaceDE w:val="0"/>
      <w:autoSpaceDN w:val="0"/>
      <w:adjustRightInd w:val="0"/>
      <w:spacing w:before="0" w:beforeAutospacing="0" w:after="0" w:afterAutospacing="0" w:line="288" w:lineRule="auto"/>
      <w:ind w:left="0" w:right="0"/>
      <w:jc w:val="left"/>
      <w:textAlignment w:val="center"/>
    </w:pPr>
    <w:rPr>
      <w:rFonts w:ascii="Calisto MT" w:hAnsi="Calisto MT" w:cs="Calisto MT"/>
      <w:b/>
      <w:bCs/>
      <w:color w:val="000000"/>
      <w:sz w:val="24"/>
      <w:szCs w:val="24"/>
      <w:lang w:val="id-ID"/>
    </w:rPr>
  </w:style>
  <w:style w:type="paragraph" w:customStyle="1" w:styleId="Penulis">
    <w:name w:val="Penulis"/>
    <w:basedOn w:val="BasicParagraph"/>
    <w:link w:val="PenulisChar"/>
    <w:qFormat/>
    <w:rsid w:val="00CE106A"/>
    <w:pPr>
      <w:suppressAutoHyphens/>
      <w:spacing w:line="276" w:lineRule="auto"/>
    </w:pPr>
    <w:rPr>
      <w:b/>
      <w:bCs/>
      <w:lang w:val="id-ID"/>
    </w:rPr>
  </w:style>
  <w:style w:type="character" w:customStyle="1" w:styleId="JudulartikelChar">
    <w:name w:val="Judul artikel Char"/>
    <w:basedOn w:val="DefaultParagraphFont"/>
    <w:link w:val="Judulartikel"/>
    <w:rsid w:val="00CE106A"/>
    <w:rPr>
      <w:rFonts w:ascii="Calisto MT" w:eastAsia="Calibri" w:hAnsi="Calisto MT" w:cs="Calisto MT"/>
      <w:b/>
      <w:bCs/>
      <w:color w:val="000000"/>
      <w:sz w:val="24"/>
      <w:szCs w:val="24"/>
    </w:rPr>
  </w:style>
  <w:style w:type="paragraph" w:customStyle="1" w:styleId="Instansi">
    <w:name w:val="Instansi"/>
    <w:basedOn w:val="Normal"/>
    <w:link w:val="InstansiChar"/>
    <w:qFormat/>
    <w:rsid w:val="00CE106A"/>
    <w:pPr>
      <w:autoSpaceDE w:val="0"/>
      <w:autoSpaceDN w:val="0"/>
      <w:adjustRightInd w:val="0"/>
      <w:spacing w:before="0" w:beforeAutospacing="0" w:after="0" w:afterAutospacing="0" w:line="288" w:lineRule="auto"/>
      <w:ind w:left="0" w:right="0"/>
      <w:jc w:val="left"/>
      <w:textAlignment w:val="center"/>
    </w:pPr>
    <w:rPr>
      <w:rFonts w:ascii="Calisto MT" w:hAnsi="Calisto MT" w:cs="Calisto MT"/>
      <w:color w:val="000000"/>
      <w:sz w:val="20"/>
      <w:szCs w:val="20"/>
      <w:lang w:val="id-ID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CE106A"/>
    <w:rPr>
      <w:rFonts w:ascii="Calisto MT" w:eastAsia="Calibri" w:hAnsi="Calisto MT" w:cs="Calisto MT"/>
      <w:color w:val="000000"/>
      <w:sz w:val="20"/>
      <w:szCs w:val="20"/>
      <w:lang w:val="en-GB"/>
    </w:rPr>
  </w:style>
  <w:style w:type="character" w:customStyle="1" w:styleId="PenulisChar">
    <w:name w:val="Penulis Char"/>
    <w:basedOn w:val="BasicParagraphChar"/>
    <w:link w:val="Penulis"/>
    <w:rsid w:val="00CE106A"/>
    <w:rPr>
      <w:rFonts w:ascii="Calisto MT" w:eastAsia="Calibri" w:hAnsi="Calisto MT" w:cs="Calisto MT"/>
      <w:b/>
      <w:bCs/>
      <w:color w:val="000000"/>
      <w:sz w:val="20"/>
      <w:szCs w:val="20"/>
      <w:lang w:val="en-GB"/>
    </w:rPr>
  </w:style>
  <w:style w:type="paragraph" w:customStyle="1" w:styleId="Subatas">
    <w:name w:val="Sub atas"/>
    <w:basedOn w:val="BasicParagraph"/>
    <w:link w:val="SubatasChar"/>
    <w:qFormat/>
    <w:rsid w:val="00CE106A"/>
    <w:pPr>
      <w:suppressAutoHyphens/>
      <w:spacing w:line="276" w:lineRule="auto"/>
    </w:pPr>
    <w:rPr>
      <w:rFonts w:cs="Times New Roman"/>
      <w:b/>
      <w:bCs/>
      <w:position w:val="-18"/>
      <w:sz w:val="22"/>
      <w:szCs w:val="22"/>
      <w:lang w:val="id-ID"/>
    </w:rPr>
  </w:style>
  <w:style w:type="character" w:customStyle="1" w:styleId="InstansiChar">
    <w:name w:val="Instansi Char"/>
    <w:basedOn w:val="DefaultParagraphFont"/>
    <w:link w:val="Instansi"/>
    <w:rsid w:val="00CE106A"/>
    <w:rPr>
      <w:rFonts w:ascii="Calisto MT" w:eastAsia="Calibri" w:hAnsi="Calisto MT" w:cs="Calisto MT"/>
      <w:color w:val="000000"/>
      <w:sz w:val="20"/>
      <w:szCs w:val="20"/>
    </w:rPr>
  </w:style>
  <w:style w:type="paragraph" w:customStyle="1" w:styleId="Abstrakindonesia">
    <w:name w:val="Abstrak indonesia"/>
    <w:basedOn w:val="Subabstrak"/>
    <w:link w:val="AbstrakindonesiaChar"/>
    <w:qFormat/>
    <w:rsid w:val="00CE106A"/>
    <w:pPr>
      <w:tabs>
        <w:tab w:val="left" w:pos="8364"/>
      </w:tabs>
      <w:spacing w:line="240" w:lineRule="auto"/>
      <w:ind w:right="-39"/>
      <w:jc w:val="both"/>
    </w:pPr>
    <w:rPr>
      <w:rFonts w:ascii="Calisto MT" w:hAnsi="Calisto MT"/>
      <w:sz w:val="18"/>
      <w:szCs w:val="18"/>
      <w:lang w:val="id-ID"/>
    </w:rPr>
  </w:style>
  <w:style w:type="character" w:customStyle="1" w:styleId="SubatasChar">
    <w:name w:val="Sub atas Char"/>
    <w:basedOn w:val="BasicParagraphChar"/>
    <w:link w:val="Subatas"/>
    <w:rsid w:val="00CE106A"/>
    <w:rPr>
      <w:rFonts w:ascii="Calisto MT" w:eastAsia="Calibri" w:hAnsi="Calisto MT" w:cs="Times New Roman"/>
      <w:b/>
      <w:bCs/>
      <w:color w:val="000000"/>
      <w:position w:val="-18"/>
      <w:sz w:val="20"/>
      <w:szCs w:val="20"/>
      <w:lang w:val="en-GB"/>
    </w:rPr>
  </w:style>
  <w:style w:type="paragraph" w:customStyle="1" w:styleId="abstractEnglish">
    <w:name w:val="abstract English"/>
    <w:basedOn w:val="Normal"/>
    <w:link w:val="abstractEnglishChar"/>
    <w:qFormat/>
    <w:rsid w:val="00CE106A"/>
    <w:pPr>
      <w:spacing w:before="0" w:beforeAutospacing="0"/>
      <w:ind w:left="0" w:right="102"/>
      <w:jc w:val="both"/>
    </w:pPr>
    <w:rPr>
      <w:rFonts w:ascii="Calisto MT" w:hAnsi="Calisto MT"/>
      <w:i/>
      <w:sz w:val="18"/>
      <w:szCs w:val="18"/>
      <w:lang w:val="id-ID"/>
    </w:rPr>
  </w:style>
  <w:style w:type="character" w:customStyle="1" w:styleId="ISIChar">
    <w:name w:val="ISI Char"/>
    <w:basedOn w:val="DefaultParagraphFont"/>
    <w:link w:val="ISI"/>
    <w:uiPriority w:val="99"/>
    <w:rsid w:val="00CE106A"/>
    <w:rPr>
      <w:rFonts w:ascii="Calisto MT" w:eastAsia="Calibri" w:hAnsi="Calisto MT" w:cs="Calisto MT"/>
      <w:color w:val="000000"/>
      <w:lang w:val="fi-FI"/>
    </w:rPr>
  </w:style>
  <w:style w:type="character" w:customStyle="1" w:styleId="SubabstrakChar">
    <w:name w:val="Sub abstrak Char"/>
    <w:basedOn w:val="ISIChar"/>
    <w:link w:val="Subabstrak"/>
    <w:rsid w:val="00CE106A"/>
    <w:rPr>
      <w:rFonts w:ascii="Times New Roman" w:eastAsiaTheme="minorEastAsia" w:hAnsi="Times New Roman" w:cs="Calisto MT"/>
      <w:color w:val="000000"/>
      <w:sz w:val="24"/>
      <w:lang w:val="en-US"/>
    </w:rPr>
  </w:style>
  <w:style w:type="character" w:customStyle="1" w:styleId="AbstrakindonesiaChar">
    <w:name w:val="Abstrak indonesia Char"/>
    <w:basedOn w:val="SubabstrakChar"/>
    <w:link w:val="Abstrakindonesia"/>
    <w:rsid w:val="00CE106A"/>
    <w:rPr>
      <w:rFonts w:ascii="Calisto MT" w:eastAsiaTheme="minorEastAsia" w:hAnsi="Calisto MT" w:cs="Calisto MT"/>
      <w:color w:val="000000"/>
      <w:sz w:val="18"/>
      <w:szCs w:val="18"/>
      <w:lang w:val="en-US"/>
    </w:rPr>
  </w:style>
  <w:style w:type="paragraph" w:customStyle="1" w:styleId="Subatasenglish">
    <w:name w:val="Sub atas english"/>
    <w:basedOn w:val="AbstakIndo"/>
    <w:link w:val="SubatasenglishChar"/>
    <w:qFormat/>
    <w:rsid w:val="00CE106A"/>
    <w:pPr>
      <w:suppressAutoHyphens/>
      <w:spacing w:before="240" w:line="276" w:lineRule="auto"/>
    </w:pPr>
    <w:rPr>
      <w:rFonts w:ascii="Calisto MT" w:hAnsi="Calisto MT" w:cs="Times New Roman"/>
      <w:b/>
      <w:bCs/>
      <w:i/>
      <w:iCs/>
      <w:position w:val="-14"/>
      <w:sz w:val="22"/>
      <w:szCs w:val="22"/>
      <w:lang w:val="id-ID"/>
    </w:rPr>
  </w:style>
  <w:style w:type="character" w:customStyle="1" w:styleId="abstractEnglishChar">
    <w:name w:val="abstract English Char"/>
    <w:basedOn w:val="DefaultParagraphFont"/>
    <w:link w:val="abstractEnglish"/>
    <w:rsid w:val="00CE106A"/>
    <w:rPr>
      <w:rFonts w:ascii="Calisto MT" w:eastAsia="Calibri" w:hAnsi="Calisto MT" w:cs="Times New Roman"/>
      <w:i/>
      <w:sz w:val="18"/>
      <w:szCs w:val="18"/>
    </w:rPr>
  </w:style>
  <w:style w:type="paragraph" w:customStyle="1" w:styleId="Keywords">
    <w:name w:val="Keywords"/>
    <w:basedOn w:val="BasicParagraph"/>
    <w:link w:val="KeywordsChar"/>
    <w:qFormat/>
    <w:rsid w:val="00CE106A"/>
    <w:pPr>
      <w:spacing w:line="276" w:lineRule="auto"/>
      <w:ind w:right="-250"/>
    </w:pPr>
    <w:rPr>
      <w:rFonts w:cs="Times New Roman"/>
      <w:i/>
      <w:iCs/>
      <w:sz w:val="16"/>
      <w:szCs w:val="16"/>
      <w:lang w:val="id-ID"/>
    </w:rPr>
  </w:style>
  <w:style w:type="character" w:customStyle="1" w:styleId="AbstakIndoChar">
    <w:name w:val="Abstak Indo Char"/>
    <w:basedOn w:val="DefaultParagraphFont"/>
    <w:link w:val="AbstakIndo"/>
    <w:uiPriority w:val="99"/>
    <w:rsid w:val="00CE106A"/>
    <w:rPr>
      <w:rFonts w:ascii="Minion Pro" w:eastAsia="Calibri" w:hAnsi="Minion Pro" w:cs="Minion Pro"/>
      <w:color w:val="000000"/>
      <w:sz w:val="20"/>
      <w:szCs w:val="20"/>
      <w:lang w:val="en-GB"/>
    </w:rPr>
  </w:style>
  <w:style w:type="character" w:customStyle="1" w:styleId="SubatasenglishChar">
    <w:name w:val="Sub atas english Char"/>
    <w:basedOn w:val="AbstakIndoChar"/>
    <w:link w:val="Subatasenglish"/>
    <w:rsid w:val="00CE106A"/>
    <w:rPr>
      <w:rFonts w:ascii="Calisto MT" w:eastAsia="Calibri" w:hAnsi="Calisto MT" w:cs="Times New Roman"/>
      <w:b/>
      <w:bCs/>
      <w:i/>
      <w:iCs/>
      <w:color w:val="000000"/>
      <w:position w:val="-14"/>
      <w:sz w:val="20"/>
      <w:szCs w:val="20"/>
      <w:lang w:val="en-GB"/>
    </w:rPr>
  </w:style>
  <w:style w:type="paragraph" w:customStyle="1" w:styleId="Sejarahartikel">
    <w:name w:val="Sejarah artikel"/>
    <w:basedOn w:val="BasicParagraph"/>
    <w:link w:val="SejarahartikelChar"/>
    <w:qFormat/>
    <w:rsid w:val="00CE106A"/>
    <w:pPr>
      <w:spacing w:line="276" w:lineRule="auto"/>
      <w:ind w:right="-250"/>
    </w:pPr>
    <w:rPr>
      <w:rFonts w:cs="Times New Roman"/>
      <w:iCs/>
      <w:position w:val="-6"/>
      <w:sz w:val="16"/>
      <w:szCs w:val="16"/>
      <w:lang w:val="id-ID"/>
    </w:rPr>
  </w:style>
  <w:style w:type="character" w:customStyle="1" w:styleId="KeywordsChar">
    <w:name w:val="Keywords Char"/>
    <w:basedOn w:val="BasicParagraphChar"/>
    <w:link w:val="Keywords"/>
    <w:rsid w:val="00CE106A"/>
    <w:rPr>
      <w:rFonts w:ascii="Calisto MT" w:eastAsia="Calibri" w:hAnsi="Calisto MT" w:cs="Times New Roman"/>
      <w:i/>
      <w:iCs/>
      <w:color w:val="000000"/>
      <w:sz w:val="16"/>
      <w:szCs w:val="16"/>
      <w:lang w:val="en-GB"/>
    </w:rPr>
  </w:style>
  <w:style w:type="paragraph" w:customStyle="1" w:styleId="Howtocite">
    <w:name w:val="How to cite"/>
    <w:basedOn w:val="Normal"/>
    <w:link w:val="HowtociteChar"/>
    <w:qFormat/>
    <w:rsid w:val="00CE106A"/>
    <w:pPr>
      <w:ind w:firstLine="15"/>
      <w:jc w:val="both"/>
    </w:pPr>
    <w:rPr>
      <w:rFonts w:ascii="Calisto MT" w:hAnsi="Calisto MT"/>
      <w:sz w:val="18"/>
      <w:szCs w:val="16"/>
    </w:rPr>
  </w:style>
  <w:style w:type="character" w:customStyle="1" w:styleId="SejarahartikelChar">
    <w:name w:val="Sejarah artikel Char"/>
    <w:basedOn w:val="BasicParagraphChar"/>
    <w:link w:val="Sejarahartikel"/>
    <w:rsid w:val="00CE106A"/>
    <w:rPr>
      <w:rFonts w:ascii="Calisto MT" w:eastAsia="Calibri" w:hAnsi="Calisto MT" w:cs="Times New Roman"/>
      <w:iCs/>
      <w:color w:val="000000"/>
      <w:position w:val="-6"/>
      <w:sz w:val="16"/>
      <w:szCs w:val="16"/>
      <w:lang w:val="en-GB"/>
    </w:rPr>
  </w:style>
  <w:style w:type="paragraph" w:customStyle="1" w:styleId="email">
    <w:name w:val="email"/>
    <w:basedOn w:val="Normal"/>
    <w:link w:val="emailChar"/>
    <w:qFormat/>
    <w:rsid w:val="00CE106A"/>
    <w:pPr>
      <w:autoSpaceDE w:val="0"/>
      <w:autoSpaceDN w:val="0"/>
      <w:adjustRightInd w:val="0"/>
      <w:spacing w:before="0" w:beforeAutospacing="0" w:after="0" w:afterAutospacing="0" w:line="288" w:lineRule="auto"/>
      <w:ind w:left="0" w:right="0"/>
      <w:jc w:val="left"/>
      <w:textAlignment w:val="center"/>
    </w:pPr>
    <w:rPr>
      <w:rFonts w:ascii="Calisto MT" w:hAnsi="Calisto MT" w:cs="Calisto MT"/>
      <w:color w:val="000000"/>
      <w:sz w:val="16"/>
      <w:szCs w:val="16"/>
      <w:lang w:val="id-ID"/>
    </w:rPr>
  </w:style>
  <w:style w:type="character" w:customStyle="1" w:styleId="HowtociteChar">
    <w:name w:val="How to cite Char"/>
    <w:basedOn w:val="DefaultParagraphFont"/>
    <w:link w:val="Howtocite"/>
    <w:rsid w:val="00CE106A"/>
    <w:rPr>
      <w:rFonts w:ascii="Calisto MT" w:eastAsia="Calibri" w:hAnsi="Calisto MT" w:cs="Times New Roman"/>
      <w:sz w:val="18"/>
      <w:szCs w:val="16"/>
      <w:lang w:val="en-US"/>
    </w:rPr>
  </w:style>
  <w:style w:type="paragraph" w:customStyle="1" w:styleId="SUBBAB">
    <w:name w:val="SUB BAB"/>
    <w:basedOn w:val="BAB"/>
    <w:link w:val="SUBBABChar"/>
    <w:qFormat/>
    <w:rsid w:val="00CE106A"/>
    <w:pPr>
      <w:suppressAutoHyphens/>
      <w:spacing w:after="120"/>
    </w:pPr>
    <w:rPr>
      <w:sz w:val="20"/>
      <w:szCs w:val="20"/>
      <w:lang w:val="id-ID"/>
    </w:rPr>
  </w:style>
  <w:style w:type="character" w:customStyle="1" w:styleId="emailChar">
    <w:name w:val="email Char"/>
    <w:basedOn w:val="DefaultParagraphFont"/>
    <w:link w:val="email"/>
    <w:rsid w:val="00CE106A"/>
    <w:rPr>
      <w:rFonts w:ascii="Calisto MT" w:eastAsia="Calibri" w:hAnsi="Calisto MT" w:cs="Calisto MT"/>
      <w:color w:val="000000"/>
      <w:sz w:val="16"/>
      <w:szCs w:val="16"/>
    </w:rPr>
  </w:style>
  <w:style w:type="paragraph" w:customStyle="1" w:styleId="Paragraf">
    <w:name w:val="Paragraf"/>
    <w:basedOn w:val="Normal"/>
    <w:link w:val="ParagrafChar"/>
    <w:qFormat/>
    <w:rsid w:val="00CE106A"/>
    <w:pPr>
      <w:spacing w:before="0" w:beforeAutospacing="0" w:after="0" w:afterAutospacing="0"/>
      <w:ind w:left="0" w:right="19" w:firstLine="425"/>
      <w:contextualSpacing/>
      <w:jc w:val="both"/>
    </w:pPr>
    <w:rPr>
      <w:rFonts w:ascii="Calisto MT" w:hAnsi="Calisto MT"/>
      <w:sz w:val="20"/>
      <w:szCs w:val="20"/>
      <w:lang w:val="id-ID"/>
    </w:rPr>
  </w:style>
  <w:style w:type="character" w:customStyle="1" w:styleId="BABChar">
    <w:name w:val="BAB Char"/>
    <w:basedOn w:val="ISIChar"/>
    <w:link w:val="BAB"/>
    <w:uiPriority w:val="99"/>
    <w:rsid w:val="00CE106A"/>
    <w:rPr>
      <w:rFonts w:ascii="Calisto MT" w:eastAsia="Calibri" w:hAnsi="Calisto MT" w:cs="Calisto MT"/>
      <w:b/>
      <w:bCs/>
      <w:caps/>
      <w:color w:val="000000"/>
      <w:lang w:val="en-US"/>
    </w:rPr>
  </w:style>
  <w:style w:type="character" w:customStyle="1" w:styleId="SUBBABChar">
    <w:name w:val="SUB BAB Char"/>
    <w:basedOn w:val="BABChar"/>
    <w:link w:val="SUBBAB"/>
    <w:rsid w:val="00CE106A"/>
    <w:rPr>
      <w:rFonts w:ascii="Calisto MT" w:eastAsia="Calibri" w:hAnsi="Calisto MT" w:cs="Calisto MT"/>
      <w:b/>
      <w:bCs/>
      <w:caps/>
      <w:color w:val="000000"/>
      <w:sz w:val="20"/>
      <w:szCs w:val="20"/>
      <w:lang w:val="en-US"/>
    </w:rPr>
  </w:style>
  <w:style w:type="character" w:customStyle="1" w:styleId="ParagrafChar">
    <w:name w:val="Paragraf Char"/>
    <w:basedOn w:val="DefaultParagraphFont"/>
    <w:link w:val="Paragraf"/>
    <w:rsid w:val="00CE106A"/>
    <w:rPr>
      <w:rFonts w:ascii="Calisto MT" w:eastAsia="Calibri" w:hAnsi="Calisto MT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B0C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A7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0730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0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250f6b-26c8-4953-abef-5f7143ade9c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6FA8FA62F7CE43A316F5786CD16C92" ma:contentTypeVersion="6" ma:contentTypeDescription="Create a new document." ma:contentTypeScope="" ma:versionID="2bbc639b7c1acbb21bf83ffe3a7c6abc">
  <xsd:schema xmlns:xsd="http://www.w3.org/2001/XMLSchema" xmlns:xs="http://www.w3.org/2001/XMLSchema" xmlns:p="http://schemas.microsoft.com/office/2006/metadata/properties" xmlns:ns3="58250f6b-26c8-4953-abef-5f7143ade9c4" targetNamespace="http://schemas.microsoft.com/office/2006/metadata/properties" ma:root="true" ma:fieldsID="91da5037d5833b4bc37300cc8abe223a" ns3:_="">
    <xsd:import namespace="58250f6b-26c8-4953-abef-5f7143ade9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0f6b-26c8-4953-abef-5f7143ade9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B95610-57BF-41CF-B461-0CA350FAD1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ECB64D-33C8-410E-8FEA-1EC3AD53274C}">
  <ds:schemaRefs>
    <ds:schemaRef ds:uri="http://schemas.microsoft.com/office/2006/metadata/properties"/>
    <ds:schemaRef ds:uri="http://schemas.microsoft.com/office/infopath/2007/PartnerControls"/>
    <ds:schemaRef ds:uri="58250f6b-26c8-4953-abef-5f7143ade9c4"/>
  </ds:schemaRefs>
</ds:datastoreItem>
</file>

<file path=customXml/itemProps3.xml><?xml version="1.0" encoding="utf-8"?>
<ds:datastoreItem xmlns:ds="http://schemas.openxmlformats.org/officeDocument/2006/customXml" ds:itemID="{1A0336A0-E040-4EE5-BD23-5BCA2273EA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3BBE01-B35E-4E6E-A6E4-5C53B526E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0f6b-26c8-4953-abef-5f7143ade9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3786</Words>
  <Characters>21582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aditya pratama j</cp:lastModifiedBy>
  <cp:revision>6</cp:revision>
  <cp:lastPrinted>2015-09-11T13:13:00Z</cp:lastPrinted>
  <dcterms:created xsi:type="dcterms:W3CDTF">2024-09-21T10:37:00Z</dcterms:created>
  <dcterms:modified xsi:type="dcterms:W3CDTF">2024-09-21T14:23:00Z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0x010100136FA8FA62F7CE43A316F5786CD16C92</vt:lpwstr>
  </property>
</Properties>
</file>