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6B" w:rsidRPr="004A7A97" w:rsidRDefault="002D5DDB" w:rsidP="0075516B">
      <w:pPr>
        <w:pStyle w:val="2"/>
        <w:rPr>
          <w:rFonts w:ascii="Garamond" w:eastAsia="Yu Mincho Demibold" w:hAnsi="Garamond" w:cs="Times New Roman"/>
          <w:lang w:eastAsia="zh-TW"/>
        </w:rPr>
      </w:pPr>
      <w:r w:rsidRPr="002D5DDB">
        <w:rPr>
          <w:rFonts w:ascii="Garamond" w:eastAsiaTheme="minorEastAsia" w:hAnsi="Garamond" w:cs="Times New Roman"/>
          <w:lang w:eastAsia="zh-TW"/>
        </w:rPr>
        <w:t>Willing to learn</w:t>
      </w:r>
      <w:r w:rsidR="00A41BB9" w:rsidRPr="00A41BB9">
        <w:rPr>
          <w:rFonts w:ascii="Garamond" w:eastAsiaTheme="minorEastAsia" w:hAnsi="Garamond" w:cs="Times New Roman"/>
          <w:lang w:eastAsia="zh-TW"/>
        </w:rPr>
        <w:t xml:space="preserve">, </w:t>
      </w:r>
      <w:r w:rsidRPr="002D5DDB">
        <w:rPr>
          <w:rFonts w:ascii="Garamond" w:eastAsiaTheme="minorEastAsia" w:hAnsi="Garamond" w:cs="Times New Roman"/>
          <w:lang w:eastAsia="zh-TW"/>
        </w:rPr>
        <w:t>motivation</w:t>
      </w:r>
      <w:r w:rsidR="0075516B" w:rsidRPr="004A7A97">
        <w:rPr>
          <w:rFonts w:ascii="Garamond" w:eastAsia="Yu Mincho Demibold" w:hAnsi="Garamond" w:cs="Times New Roman"/>
        </w:rPr>
        <w:t>, good analytical</w:t>
      </w:r>
      <w:r w:rsidR="00EB5D7E" w:rsidRPr="004A7A97">
        <w:rPr>
          <w:rFonts w:ascii="Garamond" w:eastAsiaTheme="minorEastAsia" w:hAnsi="Garamond" w:cs="Times New Roman"/>
          <w:lang w:eastAsia="zh-TW"/>
        </w:rPr>
        <w:t>,</w:t>
      </w:r>
      <w:r w:rsidR="00527579" w:rsidRPr="00527579">
        <w:t xml:space="preserve"> </w:t>
      </w:r>
      <w:r w:rsidR="00527579" w:rsidRPr="00527579">
        <w:rPr>
          <w:rFonts w:ascii="Garamond" w:eastAsiaTheme="minorEastAsia" w:hAnsi="Garamond" w:cs="Times New Roman"/>
          <w:lang w:eastAsia="zh-TW"/>
        </w:rPr>
        <w:t xml:space="preserve">work under pressure, </w:t>
      </w:r>
      <w:r w:rsidR="00EB5D7E" w:rsidRPr="004A7A97">
        <w:rPr>
          <w:rFonts w:ascii="Garamond" w:eastAsiaTheme="minorEastAsia" w:hAnsi="Garamond" w:cs="Times New Roman"/>
          <w:lang w:eastAsia="zh-TW"/>
        </w:rPr>
        <w:t>responsible attitude with minimum supervision</w:t>
      </w:r>
      <w:r w:rsidR="0075516B" w:rsidRPr="004A7A97">
        <w:rPr>
          <w:rFonts w:ascii="Garamond" w:eastAsia="Yu Mincho Demibold" w:hAnsi="Garamond" w:cs="Times New Roman"/>
        </w:rPr>
        <w:t xml:space="preserve"> and </w:t>
      </w:r>
      <w:r w:rsidR="004136AB">
        <w:rPr>
          <w:rFonts w:ascii="Garamond" w:eastAsiaTheme="minorEastAsia" w:hAnsi="Garamond" w:cs="Times New Roman" w:hint="eastAsia"/>
          <w:lang w:eastAsia="zh-TW"/>
        </w:rPr>
        <w:t xml:space="preserve">effective </w:t>
      </w:r>
      <w:r w:rsidR="0075516B" w:rsidRPr="004A7A97">
        <w:rPr>
          <w:rFonts w:ascii="Garamond" w:eastAsia="Yu Mincho Demibold" w:hAnsi="Garamond" w:cs="Times New Roman"/>
        </w:rPr>
        <w:t>communication skills</w:t>
      </w:r>
    </w:p>
    <w:p w:rsidR="00B20A3B" w:rsidRPr="00A41BB9" w:rsidRDefault="00B20A3B" w:rsidP="00ED78DB">
      <w:pPr>
        <w:pStyle w:val="aa"/>
        <w:rPr>
          <w:rFonts w:ascii="Times New Roman" w:eastAsia="宋体" w:hAnsi="Times New Roman" w:cs="Times New Roman"/>
          <w:b/>
          <w:color w:val="000000" w:themeColor="text1"/>
          <w:szCs w:val="24"/>
          <w:lang w:val="en-US" w:eastAsia="zh-CN"/>
        </w:rPr>
      </w:pPr>
    </w:p>
    <w:p w:rsidR="00E2455B" w:rsidRPr="00BC6329" w:rsidRDefault="00E036AB" w:rsidP="006D689C">
      <w:pPr>
        <w:pStyle w:val="aa"/>
        <w:rPr>
          <w:rFonts w:ascii="Garamond" w:eastAsia="宋体" w:hAnsi="Garamond" w:cs="Times New Roman"/>
          <w:b/>
          <w:color w:val="000000" w:themeColor="text1"/>
          <w:sz w:val="26"/>
          <w:szCs w:val="26"/>
          <w:lang w:val="en-US" w:eastAsia="zh-CN"/>
        </w:rPr>
      </w:pPr>
      <w:r w:rsidRPr="00BC6329">
        <w:rPr>
          <w:rFonts w:ascii="Garamond" w:eastAsia="Times New Roman" w:hAnsi="Garamond" w:cs="Times New Roman"/>
          <w:b/>
          <w:color w:val="000000" w:themeColor="text1"/>
          <w:sz w:val="26"/>
          <w:szCs w:val="26"/>
          <w:lang w:val="en-US"/>
        </w:rPr>
        <w:t>Education</w:t>
      </w:r>
      <w:r w:rsidRPr="00BC6329">
        <w:rPr>
          <w:rFonts w:ascii="Garamond" w:hAnsi="Garamond" w:cs="Times New Roman"/>
          <w:b/>
          <w:color w:val="000000" w:themeColor="text1"/>
          <w:sz w:val="26"/>
          <w:szCs w:val="26"/>
          <w:lang w:val="en-US"/>
        </w:rPr>
        <w:t xml:space="preserve"> Background</w:t>
      </w:r>
      <w:r w:rsidRPr="00BC6329">
        <w:rPr>
          <w:rFonts w:ascii="Garamond" w:hAnsi="Garamond" w:cs="Times New Roman"/>
          <w:b/>
          <w:color w:val="000000" w:themeColor="text1"/>
          <w:sz w:val="26"/>
          <w:szCs w:val="26"/>
          <w:lang w:val="en-US" w:eastAsia="zh-HK"/>
        </w:rPr>
        <w:t>:</w:t>
      </w:r>
    </w:p>
    <w:p w:rsidR="00E2455B" w:rsidRPr="007A5D0D" w:rsidRDefault="00E2455B" w:rsidP="006D689C">
      <w:pPr>
        <w:pStyle w:val="aa"/>
        <w:rPr>
          <w:rFonts w:ascii="Garamond" w:eastAsia="宋体" w:hAnsi="Garamond" w:cs="Times New Roman"/>
          <w:b/>
          <w:color w:val="000000" w:themeColor="text1"/>
          <w:szCs w:val="24"/>
          <w:lang w:val="en-US" w:eastAsia="zh-CN"/>
        </w:rPr>
      </w:pPr>
    </w:p>
    <w:p w:rsidR="00763291" w:rsidRPr="007A5D0D" w:rsidRDefault="00E2455B" w:rsidP="00141188">
      <w:pPr>
        <w:pStyle w:val="aa"/>
        <w:ind w:leftChars="200" w:left="1801" w:hangingChars="550" w:hanging="1321"/>
        <w:rPr>
          <w:rFonts w:ascii="Garamond" w:hAnsi="Garamond" w:cs="Times New Roman"/>
          <w:b/>
          <w:color w:val="000000" w:themeColor="text1"/>
          <w:szCs w:val="24"/>
          <w:lang w:val="en-US" w:eastAsia="zh-HK"/>
        </w:rPr>
      </w:pPr>
      <w:r w:rsidRPr="004A7A97">
        <w:rPr>
          <w:rFonts w:ascii="Garamond" w:hAnsi="Garamond" w:cs="Times New Roman"/>
          <w:b/>
          <w:color w:val="000000" w:themeColor="text1"/>
          <w:szCs w:val="24"/>
          <w:lang w:val="en-US" w:eastAsia="zh-HK"/>
        </w:rPr>
        <w:t>University</w:t>
      </w:r>
      <w:proofErr w:type="gramStart"/>
      <w:r w:rsidR="00763291" w:rsidRPr="004A7A97">
        <w:rPr>
          <w:rFonts w:ascii="Garamond" w:hAnsi="Garamond" w:cs="Times New Roman"/>
          <w:b/>
          <w:color w:val="000000" w:themeColor="text1"/>
          <w:szCs w:val="24"/>
          <w:lang w:val="en-US" w:eastAsia="zh-HK"/>
        </w:rPr>
        <w:t>:</w:t>
      </w:r>
      <w:proofErr w:type="gramEnd"/>
      <w:r w:rsidR="00E036AB" w:rsidRPr="004A7A97">
        <w:rPr>
          <w:rFonts w:ascii="Garamond" w:hAnsi="Garamond" w:cs="Times New Roman"/>
          <w:color w:val="000000" w:themeColor="text1"/>
          <w:szCs w:val="24"/>
          <w:lang w:val="en-US" w:eastAsia="zh-HK"/>
        </w:rPr>
        <w:br/>
      </w:r>
      <w:r w:rsidR="00763291" w:rsidRPr="00141188">
        <w:rPr>
          <w:rFonts w:ascii="Garamond" w:hAnsi="Garamond" w:cs="Times New Roman"/>
          <w:b/>
          <w:color w:val="000000" w:themeColor="text1"/>
          <w:szCs w:val="24"/>
          <w:u w:val="single"/>
          <w:lang w:val="en-US" w:eastAsia="zh-HK"/>
        </w:rPr>
        <w:t>University of Western Australia</w:t>
      </w:r>
    </w:p>
    <w:p w:rsidR="00763291" w:rsidRPr="00141188" w:rsidRDefault="00763291" w:rsidP="00141188">
      <w:pPr>
        <w:pStyle w:val="aa"/>
        <w:ind w:left="120" w:firstLineChars="300" w:firstLine="721"/>
        <w:rPr>
          <w:rFonts w:ascii="Garamond" w:hAnsi="Garamond" w:cs="Times New Roman"/>
          <w:b/>
          <w:color w:val="000000" w:themeColor="text1"/>
          <w:szCs w:val="24"/>
          <w:lang w:val="en-US" w:eastAsia="zh-HK"/>
        </w:rPr>
      </w:pPr>
      <w:r w:rsidRPr="007A5D0D">
        <w:rPr>
          <w:rFonts w:ascii="Garamond" w:hAnsi="Garamond" w:cs="Times New Roman"/>
          <w:b/>
          <w:color w:val="000000" w:themeColor="text1"/>
          <w:szCs w:val="24"/>
          <w:lang w:val="en-US"/>
        </w:rPr>
        <w:t xml:space="preserve">    </w:t>
      </w:r>
      <w:r w:rsidR="00141188">
        <w:rPr>
          <w:rFonts w:ascii="Garamond" w:hAnsi="Garamond" w:cs="Times New Roman" w:hint="eastAsia"/>
          <w:b/>
          <w:color w:val="000000" w:themeColor="text1"/>
          <w:szCs w:val="24"/>
          <w:lang w:val="en-US"/>
        </w:rPr>
        <w:t xml:space="preserve"> </w:t>
      </w:r>
      <w:r w:rsidRPr="007A5D0D">
        <w:rPr>
          <w:rFonts w:ascii="Garamond" w:hAnsi="Garamond" w:cs="Times New Roman"/>
          <w:b/>
          <w:color w:val="000000" w:themeColor="text1"/>
          <w:szCs w:val="24"/>
          <w:lang w:val="en-US"/>
        </w:rPr>
        <w:t xml:space="preserve"> </w:t>
      </w:r>
      <w:r w:rsidR="00141188">
        <w:rPr>
          <w:rFonts w:ascii="Garamond" w:hAnsi="Garamond" w:cs="Times New Roman" w:hint="eastAsia"/>
          <w:b/>
          <w:color w:val="000000" w:themeColor="text1"/>
          <w:szCs w:val="24"/>
          <w:lang w:val="en-US"/>
        </w:rPr>
        <w:t xml:space="preserve"> </w:t>
      </w:r>
      <w:r w:rsidRPr="00141188">
        <w:rPr>
          <w:rFonts w:ascii="Garamond" w:hAnsi="Garamond" w:cs="Times New Roman"/>
          <w:b/>
          <w:color w:val="000000" w:themeColor="text1"/>
          <w:szCs w:val="24"/>
          <w:lang w:val="en-US"/>
        </w:rPr>
        <w:t xml:space="preserve"> </w:t>
      </w:r>
      <w:r w:rsidRPr="00141188">
        <w:rPr>
          <w:rFonts w:ascii="Garamond" w:hAnsi="Garamond" w:cs="Times New Roman"/>
          <w:b/>
          <w:color w:val="000000" w:themeColor="text1"/>
          <w:szCs w:val="24"/>
          <w:lang w:val="en-US" w:eastAsia="zh-HK"/>
        </w:rPr>
        <w:t>Bachelor of Commerce</w:t>
      </w:r>
    </w:p>
    <w:p w:rsidR="00763291" w:rsidRPr="00EB5D7E" w:rsidRDefault="00763291" w:rsidP="00527579">
      <w:pPr>
        <w:pStyle w:val="aa"/>
        <w:tabs>
          <w:tab w:val="left" w:pos="1560"/>
        </w:tabs>
        <w:ind w:firstLineChars="800" w:firstLine="1760"/>
        <w:rPr>
          <w:rFonts w:ascii="Times New Roman" w:hAnsi="Times New Roman" w:cs="Times New Roman"/>
          <w:color w:val="000000" w:themeColor="text1"/>
          <w:sz w:val="22"/>
          <w:szCs w:val="24"/>
          <w:lang w:val="en-US" w:eastAsia="zh-HK"/>
        </w:rPr>
      </w:pPr>
      <w:r w:rsidRPr="00EB5D7E">
        <w:rPr>
          <w:rFonts w:ascii="Times New Roman" w:hAnsi="Times New Roman" w:cs="Times New Roman"/>
          <w:color w:val="000000" w:themeColor="text1"/>
          <w:sz w:val="22"/>
          <w:szCs w:val="24"/>
          <w:lang w:val="en-US" w:eastAsia="zh-HK"/>
        </w:rPr>
        <w:t>Major: Investment Finance, Corporate Finance and Money and Banking</w:t>
      </w:r>
    </w:p>
    <w:p w:rsidR="00763291" w:rsidRPr="007628F0" w:rsidRDefault="00763291" w:rsidP="00141188">
      <w:pPr>
        <w:pStyle w:val="aa"/>
        <w:tabs>
          <w:tab w:val="left" w:pos="1560"/>
        </w:tabs>
        <w:ind w:firstLineChars="750" w:firstLine="1800"/>
        <w:rPr>
          <w:rFonts w:ascii="Times New Roman" w:eastAsia="宋体" w:hAnsi="Times New Roman" w:cs="Times New Roman"/>
          <w:color w:val="000000" w:themeColor="text1"/>
          <w:kern w:val="0"/>
          <w:szCs w:val="24"/>
          <w:lang w:val="en-US" w:eastAsia="zh-CN"/>
        </w:rPr>
      </w:pPr>
      <w:r w:rsidRPr="00EB5D7E">
        <w:rPr>
          <w:rFonts w:ascii="Times New Roman" w:hAnsi="Times New Roman" w:cs="Times New Roman"/>
          <w:color w:val="000000" w:themeColor="text1"/>
          <w:kern w:val="0"/>
          <w:szCs w:val="24"/>
          <w:lang w:val="en-US" w:eastAsia="zh-HK"/>
        </w:rPr>
        <w:t>Grade: 5.36</w:t>
      </w:r>
      <w:r w:rsidR="001673BD">
        <w:rPr>
          <w:rFonts w:ascii="Times New Roman" w:eastAsia="宋体" w:hAnsi="Times New Roman" w:cs="Times New Roman" w:hint="eastAsia"/>
          <w:color w:val="000000" w:themeColor="text1"/>
          <w:kern w:val="0"/>
          <w:szCs w:val="24"/>
          <w:lang w:val="en-US" w:eastAsia="zh-CN"/>
        </w:rPr>
        <w:t xml:space="preserve">    </w:t>
      </w:r>
      <w:r w:rsidR="007628F0">
        <w:rPr>
          <w:rFonts w:ascii="Times New Roman" w:eastAsia="宋体" w:hAnsi="Times New Roman" w:cs="Times New Roman" w:hint="eastAsia"/>
          <w:color w:val="000000" w:themeColor="text1"/>
          <w:kern w:val="0"/>
          <w:szCs w:val="24"/>
          <w:lang w:val="en-US" w:eastAsia="zh-CN"/>
        </w:rPr>
        <w:t xml:space="preserve"> (Unit</w:t>
      </w:r>
      <w:r w:rsidR="000D1CEC">
        <w:rPr>
          <w:rFonts w:ascii="Times New Roman" w:hAnsi="Times New Roman" w:cs="Times New Roman" w:hint="eastAsia"/>
          <w:color w:val="000000" w:themeColor="text1"/>
          <w:kern w:val="0"/>
          <w:szCs w:val="24"/>
          <w:lang w:val="en-US"/>
        </w:rPr>
        <w:t xml:space="preserve"> Points</w:t>
      </w:r>
      <w:r w:rsidR="007628F0">
        <w:rPr>
          <w:rFonts w:ascii="Times New Roman" w:eastAsia="宋体" w:hAnsi="Times New Roman" w:cs="Times New Roman" w:hint="eastAsia"/>
          <w:color w:val="000000" w:themeColor="text1"/>
          <w:kern w:val="0"/>
          <w:szCs w:val="24"/>
          <w:lang w:val="en-US" w:eastAsia="zh-CN"/>
        </w:rPr>
        <w:t xml:space="preserve"> from Credit to Higher Distinction)</w:t>
      </w:r>
    </w:p>
    <w:p w:rsidR="00AB756C" w:rsidRPr="007A5D0D" w:rsidRDefault="00AB756C" w:rsidP="00141188">
      <w:pPr>
        <w:pStyle w:val="aa"/>
        <w:ind w:left="120" w:hangingChars="50" w:hanging="120"/>
        <w:rPr>
          <w:rFonts w:ascii="Garamond" w:hAnsi="Garamond" w:cs="Times New Roman"/>
          <w:color w:val="000000" w:themeColor="text1"/>
          <w:kern w:val="0"/>
          <w:szCs w:val="24"/>
          <w:lang w:val="en-US" w:eastAsia="zh-HK"/>
        </w:rPr>
      </w:pPr>
    </w:p>
    <w:p w:rsidR="0075516B" w:rsidRPr="004A7A97" w:rsidRDefault="00E2455B" w:rsidP="00141188">
      <w:pPr>
        <w:pStyle w:val="aa"/>
        <w:ind w:firstLineChars="200" w:firstLine="480"/>
        <w:jc w:val="both"/>
        <w:rPr>
          <w:rFonts w:ascii="Garamond" w:hAnsi="Garamond" w:cs="Times New Roman"/>
          <w:b/>
          <w:color w:val="000000" w:themeColor="text1"/>
          <w:szCs w:val="24"/>
          <w:lang w:val="en-US"/>
        </w:rPr>
      </w:pPr>
      <w:r w:rsidRPr="004A7A97">
        <w:rPr>
          <w:rFonts w:ascii="Garamond" w:hAnsi="Garamond" w:cs="Times New Roman"/>
          <w:b/>
          <w:color w:val="000000" w:themeColor="text1"/>
          <w:szCs w:val="24"/>
          <w:lang w:val="en-US"/>
        </w:rPr>
        <w:t>High</w:t>
      </w:r>
      <w:r w:rsidRPr="004A7A97">
        <w:rPr>
          <w:rFonts w:ascii="Garamond" w:eastAsia="宋体" w:hAnsi="Garamond" w:cs="Times New Roman"/>
          <w:b/>
          <w:color w:val="000000" w:themeColor="text1"/>
          <w:szCs w:val="24"/>
          <w:lang w:val="en-US" w:eastAsia="zh-CN"/>
        </w:rPr>
        <w:t xml:space="preserve"> School</w:t>
      </w:r>
      <w:r w:rsidR="00763291" w:rsidRPr="004A7A97">
        <w:rPr>
          <w:rFonts w:ascii="Garamond" w:hAnsi="Garamond" w:cs="Times New Roman"/>
          <w:b/>
          <w:color w:val="000000" w:themeColor="text1"/>
          <w:szCs w:val="24"/>
          <w:lang w:val="en-US"/>
        </w:rPr>
        <w:t>:</w:t>
      </w:r>
    </w:p>
    <w:p w:rsidR="0075516B" w:rsidRPr="007A5D0D" w:rsidRDefault="00E2455B" w:rsidP="00141188">
      <w:pPr>
        <w:pStyle w:val="aa"/>
        <w:ind w:firstLineChars="700" w:firstLine="1682"/>
        <w:rPr>
          <w:rFonts w:ascii="Garamond" w:hAnsi="Garamond" w:cs="Times New Roman"/>
          <w:b/>
          <w:color w:val="000000" w:themeColor="text1"/>
          <w:szCs w:val="24"/>
          <w:lang w:val="en-US" w:eastAsia="zh-HK"/>
        </w:rPr>
      </w:pPr>
      <w:r w:rsidRPr="00141188">
        <w:rPr>
          <w:rFonts w:ascii="Garamond" w:hAnsi="Garamond" w:cs="Times New Roman"/>
          <w:b/>
          <w:color w:val="000000" w:themeColor="text1"/>
          <w:szCs w:val="24"/>
          <w:u w:val="single"/>
          <w:lang w:val="en-US" w:eastAsia="zh-HK"/>
        </w:rPr>
        <w:t>Southern Ontario College</w:t>
      </w:r>
      <w:r w:rsidR="0075516B" w:rsidRPr="007A5D0D">
        <w:rPr>
          <w:rFonts w:ascii="Garamond" w:hAnsi="Garamond" w:cs="Times New Roman"/>
          <w:b/>
          <w:color w:val="000000" w:themeColor="text1"/>
          <w:szCs w:val="24"/>
          <w:lang w:val="en-US" w:eastAsia="zh-HK"/>
        </w:rPr>
        <w:t>, Canada</w:t>
      </w:r>
    </w:p>
    <w:p w:rsidR="0075516B" w:rsidRPr="00EB5D7E" w:rsidRDefault="0075516B" w:rsidP="00141188">
      <w:pPr>
        <w:pStyle w:val="aa"/>
        <w:ind w:firstLineChars="700" w:firstLine="1680"/>
        <w:rPr>
          <w:rFonts w:ascii="Times New Roman" w:hAnsi="Times New Roman" w:cs="Times New Roman"/>
          <w:i/>
          <w:color w:val="000000" w:themeColor="text1"/>
          <w:szCs w:val="24"/>
          <w:lang w:val="en-US"/>
        </w:rPr>
      </w:pPr>
      <w:r w:rsidRPr="00EB5D7E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>Year 10 – Year 12</w:t>
      </w:r>
    </w:p>
    <w:p w:rsidR="001B43C2" w:rsidRDefault="001B43C2" w:rsidP="0063564E">
      <w:pPr>
        <w:pStyle w:val="aa"/>
        <w:ind w:leftChars="177" w:left="425"/>
        <w:jc w:val="both"/>
        <w:rPr>
          <w:rFonts w:ascii="Times New Roman" w:eastAsia="宋体" w:hAnsi="Times New Roman" w:cs="Times New Roman"/>
          <w:b/>
          <w:color w:val="000000" w:themeColor="text1"/>
          <w:szCs w:val="24"/>
          <w:lang w:val="en-US" w:eastAsia="zh-CN"/>
        </w:rPr>
      </w:pPr>
    </w:p>
    <w:p w:rsidR="001B43C2" w:rsidRDefault="001B43C2" w:rsidP="0063564E">
      <w:pPr>
        <w:pStyle w:val="aa"/>
        <w:ind w:leftChars="177" w:left="425"/>
        <w:jc w:val="both"/>
        <w:rPr>
          <w:rFonts w:ascii="Times New Roman" w:eastAsia="宋体" w:hAnsi="Times New Roman" w:cs="Times New Roman"/>
          <w:b/>
          <w:color w:val="000000" w:themeColor="text1"/>
          <w:szCs w:val="24"/>
          <w:lang w:val="en-US" w:eastAsia="zh-CN"/>
        </w:rPr>
      </w:pPr>
    </w:p>
    <w:p w:rsidR="00EB4878" w:rsidRPr="0075516B" w:rsidRDefault="00EB4878" w:rsidP="0063564E">
      <w:pPr>
        <w:pStyle w:val="aa"/>
        <w:ind w:leftChars="177" w:left="425"/>
        <w:jc w:val="both"/>
        <w:rPr>
          <w:rFonts w:ascii="Times New Roman" w:hAnsi="Times New Roman" w:cs="Times New Roman"/>
          <w:b/>
          <w:color w:val="000000" w:themeColor="text1"/>
          <w:szCs w:val="24"/>
          <w:lang w:val="en-US" w:eastAsia="zh-HK"/>
        </w:rPr>
      </w:pPr>
      <w:r w:rsidRPr="0075516B">
        <w:rPr>
          <w:rFonts w:ascii="Times New Roman" w:hAnsi="Times New Roman" w:cs="Times New Roman"/>
          <w:b/>
          <w:color w:val="000000" w:themeColor="text1"/>
          <w:szCs w:val="24"/>
          <w:lang w:val="en-US" w:eastAsia="zh-HK"/>
        </w:rPr>
        <w:t xml:space="preserve">        </w:t>
      </w:r>
      <w:bookmarkStart w:id="0" w:name="_GoBack"/>
      <w:bookmarkEnd w:id="0"/>
    </w:p>
    <w:p w:rsidR="00EB4878" w:rsidRPr="00BC6329" w:rsidRDefault="007A5D0D" w:rsidP="007A5D0D">
      <w:pPr>
        <w:pStyle w:val="aa"/>
        <w:jc w:val="both"/>
        <w:rPr>
          <w:rFonts w:ascii="Garamond" w:hAnsi="Garamond" w:cs="Times New Roman"/>
          <w:b/>
          <w:color w:val="000000" w:themeColor="text1"/>
          <w:sz w:val="26"/>
          <w:szCs w:val="26"/>
          <w:lang w:val="en-US"/>
        </w:rPr>
      </w:pPr>
      <w:r w:rsidRPr="00BC6329">
        <w:rPr>
          <w:rFonts w:ascii="Garamond" w:eastAsia="Times New Roman" w:hAnsi="Garamond" w:cs="Times New Roman"/>
          <w:b/>
          <w:color w:val="000000" w:themeColor="text1"/>
          <w:sz w:val="26"/>
          <w:szCs w:val="26"/>
          <w:lang w:val="en-US"/>
        </w:rPr>
        <w:t>W</w:t>
      </w:r>
      <w:r w:rsidRPr="00BC6329">
        <w:rPr>
          <w:rFonts w:ascii="Garamond" w:hAnsi="Garamond" w:cs="Times New Roman" w:hint="eastAsia"/>
          <w:b/>
          <w:color w:val="000000" w:themeColor="text1"/>
          <w:sz w:val="26"/>
          <w:szCs w:val="26"/>
          <w:lang w:val="en-US"/>
        </w:rPr>
        <w:t>orking Experience:</w:t>
      </w:r>
    </w:p>
    <w:p w:rsidR="007A5D0D" w:rsidRPr="007A5D0D" w:rsidRDefault="007A5D0D" w:rsidP="007A5D0D">
      <w:pPr>
        <w:pStyle w:val="aa"/>
        <w:jc w:val="both"/>
        <w:rPr>
          <w:rFonts w:ascii="Garamond" w:eastAsia="Times New Roman" w:hAnsi="Garamond" w:cs="Times New Roman"/>
          <w:b/>
          <w:color w:val="000000" w:themeColor="text1"/>
          <w:szCs w:val="24"/>
          <w:lang w:val="en-US"/>
        </w:rPr>
      </w:pPr>
    </w:p>
    <w:p w:rsidR="006979C6" w:rsidRDefault="006979C6" w:rsidP="00EB5D7E">
      <w:pPr>
        <w:pStyle w:val="aa"/>
        <w:ind w:firstLineChars="200" w:firstLine="48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C6329">
        <w:rPr>
          <w:rFonts w:ascii="Times New Roman" w:hAnsi="Times New Roman" w:cs="Times New Roman" w:hint="eastAsia"/>
          <w:i/>
          <w:color w:val="000000" w:themeColor="text1"/>
          <w:szCs w:val="24"/>
        </w:rPr>
        <w:t>Nov 2015</w:t>
      </w:r>
      <w:r w:rsidR="007A5D0D" w:rsidRPr="00BC6329">
        <w:rPr>
          <w:rFonts w:ascii="Times New Roman" w:hAnsi="Times New Roman" w:cs="Times New Roman" w:hint="eastAsia"/>
          <w:i/>
          <w:color w:val="000000" w:themeColor="text1"/>
          <w:szCs w:val="24"/>
        </w:rPr>
        <w:t xml:space="preserve"> </w:t>
      </w:r>
      <w:r w:rsidR="00984AE6">
        <w:rPr>
          <w:rFonts w:ascii="Times New Roman" w:hAnsi="Times New Roman" w:cs="Times New Roman"/>
          <w:i/>
          <w:color w:val="000000" w:themeColor="text1"/>
          <w:szCs w:val="24"/>
        </w:rPr>
        <w:t>–</w:t>
      </w:r>
      <w:r w:rsidR="006865AA" w:rsidRPr="00BC6329">
        <w:rPr>
          <w:rFonts w:ascii="Times New Roman" w:hAnsi="Times New Roman" w:cs="Times New Roman" w:hint="eastAsia"/>
          <w:i/>
          <w:color w:val="000000" w:themeColor="text1"/>
          <w:szCs w:val="24"/>
        </w:rPr>
        <w:t xml:space="preserve"> </w:t>
      </w:r>
      <w:r w:rsidR="00984AE6">
        <w:rPr>
          <w:rFonts w:ascii="Times New Roman" w:hAnsi="Times New Roman" w:cs="Times New Roman" w:hint="eastAsia"/>
          <w:i/>
          <w:color w:val="000000" w:themeColor="text1"/>
          <w:szCs w:val="24"/>
        </w:rPr>
        <w:t>May</w:t>
      </w:r>
      <w:r w:rsidR="00984AE6" w:rsidRPr="001C3D27">
        <w:rPr>
          <w:rFonts w:ascii="Times New Roman" w:hAnsi="Times New Roman" w:cs="Times New Roman" w:hint="eastAsia"/>
          <w:i/>
          <w:color w:val="000000" w:themeColor="text1"/>
          <w:szCs w:val="24"/>
        </w:rPr>
        <w:t xml:space="preserve"> 20</w:t>
      </w:r>
      <w:r w:rsidR="00984AE6">
        <w:rPr>
          <w:rFonts w:ascii="Times New Roman" w:eastAsia="宋体" w:hAnsi="Times New Roman" w:cs="Times New Roman" w:hint="eastAsia"/>
          <w:i/>
          <w:color w:val="000000" w:themeColor="text1"/>
          <w:szCs w:val="24"/>
          <w:lang w:eastAsia="zh-CN"/>
        </w:rPr>
        <w:t>17</w:t>
      </w:r>
      <w:r w:rsidRPr="00BC6329">
        <w:rPr>
          <w:rFonts w:ascii="Times New Roman" w:hAnsi="Times New Roman" w:cs="Times New Roman" w:hint="eastAsia"/>
          <w:i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    </w:t>
      </w:r>
      <w:r w:rsidRPr="00EB5D7E">
        <w:rPr>
          <w:rFonts w:ascii="Times New Roman" w:hAnsi="Times New Roman" w:cs="Times New Roman" w:hint="eastAsia"/>
          <w:b/>
          <w:color w:val="000000" w:themeColor="text1"/>
          <w:szCs w:val="24"/>
          <w:u w:val="single"/>
        </w:rPr>
        <w:t>Bank Consortium Trust Co. Ltd.</w:t>
      </w:r>
      <w:r w:rsidR="006865AA">
        <w:rPr>
          <w:rFonts w:ascii="Times New Roman" w:hAnsi="Times New Roman" w:cs="Times New Roman" w:hint="eastAsia"/>
          <w:color w:val="000000" w:themeColor="text1"/>
          <w:szCs w:val="24"/>
        </w:rPr>
        <w:t xml:space="preserve"> (BCT)</w:t>
      </w:r>
    </w:p>
    <w:p w:rsidR="006979C6" w:rsidRDefault="00141188" w:rsidP="00620EC4">
      <w:pPr>
        <w:pStyle w:val="aa"/>
        <w:ind w:firstLineChars="1300" w:firstLine="3120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Senior </w:t>
      </w:r>
      <w:r w:rsidR="006979C6">
        <w:rPr>
          <w:rFonts w:ascii="Times New Roman" w:hAnsi="Times New Roman" w:cs="Times New Roman" w:hint="eastAsia"/>
          <w:color w:val="000000" w:themeColor="text1"/>
          <w:szCs w:val="24"/>
        </w:rPr>
        <w:t>Associate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-</w:t>
      </w:r>
      <w:r w:rsidR="006979C6">
        <w:rPr>
          <w:rFonts w:ascii="Times New Roman" w:hAnsi="Times New Roman" w:cs="Times New Roman" w:hint="eastAsia"/>
          <w:color w:val="000000" w:themeColor="text1"/>
          <w:szCs w:val="24"/>
        </w:rPr>
        <w:t xml:space="preserve"> Fund Services</w:t>
      </w:r>
    </w:p>
    <w:p w:rsidR="006979C6" w:rsidRDefault="006979C6" w:rsidP="00E036AB">
      <w:pPr>
        <w:pStyle w:val="aa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6979C6" w:rsidRPr="004A7A97" w:rsidRDefault="006979C6" w:rsidP="00EB5D7E">
      <w:pPr>
        <w:pStyle w:val="aa"/>
        <w:ind w:firstLineChars="200" w:firstLine="480"/>
        <w:jc w:val="both"/>
        <w:rPr>
          <w:rFonts w:ascii="Garamond" w:hAnsi="Garamond" w:cs="Times New Roman"/>
          <w:b/>
          <w:color w:val="000000" w:themeColor="text1"/>
          <w:szCs w:val="24"/>
          <w:lang w:val="en-US"/>
        </w:rPr>
      </w:pPr>
      <w:r w:rsidRPr="004A7A97">
        <w:rPr>
          <w:rFonts w:ascii="Garamond" w:hAnsi="Garamond" w:cs="Times New Roman"/>
          <w:b/>
          <w:color w:val="000000" w:themeColor="text1"/>
          <w:szCs w:val="24"/>
          <w:lang w:val="en-US"/>
        </w:rPr>
        <w:t>Duties:</w:t>
      </w:r>
    </w:p>
    <w:p w:rsidR="00FB01C3" w:rsidRPr="00BC1C7D" w:rsidRDefault="00FB01C3" w:rsidP="00FB01C3">
      <w:pPr>
        <w:pStyle w:val="a9"/>
        <w:numPr>
          <w:ilvl w:val="0"/>
          <w:numId w:val="13"/>
        </w:numPr>
        <w:ind w:leftChars="0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>Prepare fund valuation report</w:t>
      </w:r>
      <w:r w:rsidRPr="00BC1C7D">
        <w:rPr>
          <w:rFonts w:ascii="Times New Roman" w:hAnsi="Times New Roman" w:cs="Times New Roman" w:hint="eastAsia"/>
          <w:color w:val="000000" w:themeColor="text1"/>
          <w:lang w:val="en-US"/>
        </w:rPr>
        <w:t>s</w:t>
      </w:r>
      <w:r w:rsidRPr="00BC1C7D">
        <w:rPr>
          <w:rFonts w:ascii="Times New Roman" w:hAnsi="Times New Roman" w:cs="Times New Roman"/>
          <w:color w:val="000000" w:themeColor="text1"/>
          <w:lang w:val="en-US"/>
        </w:rPr>
        <w:t xml:space="preserve"> and ensure all transactions are correctly updated in PORTIA and calculate the NAV.</w:t>
      </w:r>
    </w:p>
    <w:p w:rsidR="002A3CC7" w:rsidRPr="00C240A1" w:rsidRDefault="002A3CC7" w:rsidP="002A3CC7">
      <w:pPr>
        <w:pStyle w:val="a9"/>
        <w:numPr>
          <w:ilvl w:val="0"/>
          <w:numId w:val="13"/>
        </w:numPr>
        <w:ind w:leftChars="0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>Maintain accuracy, preparation of daily reporting and ensure the price in BLOOMBERG and valuation process.</w:t>
      </w:r>
    </w:p>
    <w:p w:rsidR="00C240A1" w:rsidRPr="00C240A1" w:rsidRDefault="00C240A1" w:rsidP="00C240A1">
      <w:pPr>
        <w:pStyle w:val="a9"/>
        <w:numPr>
          <w:ilvl w:val="0"/>
          <w:numId w:val="13"/>
        </w:numPr>
        <w:ind w:leftChars="0"/>
        <w:rPr>
          <w:rFonts w:ascii="Times New Roman" w:hAnsi="Times New Roman" w:cs="Times New Roman"/>
          <w:color w:val="000000" w:themeColor="text1"/>
          <w:lang w:val="en-US"/>
        </w:rPr>
      </w:pPr>
      <w:r w:rsidRPr="00C240A1">
        <w:rPr>
          <w:rFonts w:ascii="Times New Roman" w:hAnsi="Times New Roman" w:cs="Times New Roman"/>
          <w:color w:val="000000" w:themeColor="text1"/>
          <w:lang w:val="en-US"/>
        </w:rPr>
        <w:t xml:space="preserve">Prepare month end and </w:t>
      </w:r>
      <w:proofErr w:type="spellStart"/>
      <w:r w:rsidRPr="00C240A1">
        <w:rPr>
          <w:rFonts w:ascii="Times New Roman" w:hAnsi="Times New Roman" w:cs="Times New Roman"/>
          <w:color w:val="000000" w:themeColor="text1"/>
          <w:lang w:val="en-US"/>
        </w:rPr>
        <w:t>year end</w:t>
      </w:r>
      <w:proofErr w:type="spellEnd"/>
      <w:r w:rsidRPr="00C240A1">
        <w:rPr>
          <w:rFonts w:ascii="Times New Roman" w:hAnsi="Times New Roman" w:cs="Times New Roman"/>
          <w:color w:val="000000" w:themeColor="text1"/>
          <w:lang w:val="en-US"/>
        </w:rPr>
        <w:t xml:space="preserve"> report for audit and compliance purpose.</w:t>
      </w:r>
    </w:p>
    <w:p w:rsidR="002A3CC7" w:rsidRPr="00BC1C7D" w:rsidRDefault="002A3CC7" w:rsidP="002A3CC7">
      <w:pPr>
        <w:pStyle w:val="a9"/>
        <w:numPr>
          <w:ilvl w:val="0"/>
          <w:numId w:val="13"/>
        </w:numPr>
        <w:ind w:leftChars="0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>Reviewed all diagnostics reports and investigated any exception (e.g. NAV component movements against previous NAV).</w:t>
      </w:r>
    </w:p>
    <w:p w:rsidR="002757BC" w:rsidRPr="00BC1C7D" w:rsidRDefault="002757BC" w:rsidP="00EB5D7E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>Review the investment portfolios and complete the investment compliance checklist for all funds.</w:t>
      </w:r>
    </w:p>
    <w:p w:rsidR="00FB01C3" w:rsidRPr="00BC1C7D" w:rsidRDefault="00FB01C3" w:rsidP="00FB01C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>Perform monthly fee summary &amp; settlement, daily bank reconciliation and scheme reconciliation.</w:t>
      </w:r>
    </w:p>
    <w:p w:rsidR="00891C5E" w:rsidRPr="00C240A1" w:rsidRDefault="002757BC" w:rsidP="00EB5D7E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 xml:space="preserve">Accrue scheme fee, </w:t>
      </w:r>
      <w:r w:rsidRPr="00BC1C7D">
        <w:rPr>
          <w:rFonts w:ascii="Times New Roman" w:hAnsi="Times New Roman" w:cs="Times New Roman"/>
          <w:lang w:val="en-US"/>
        </w:rPr>
        <w:t>handle dealing order</w:t>
      </w:r>
      <w:r w:rsidRPr="00BC1C7D">
        <w:rPr>
          <w:rFonts w:ascii="Times New Roman" w:hAnsi="Times New Roman" w:cs="Times New Roman"/>
          <w:color w:val="000000" w:themeColor="text1"/>
          <w:lang w:val="en-US"/>
        </w:rPr>
        <w:t xml:space="preserve"> &amp; fund transfer and calculate </w:t>
      </w:r>
      <w:r w:rsidR="002B14AD" w:rsidRPr="00BC1C7D">
        <w:rPr>
          <w:rFonts w:ascii="Times New Roman" w:hAnsi="Times New Roman" w:cs="Times New Roman"/>
          <w:color w:val="000000" w:themeColor="text1"/>
          <w:lang w:val="en-US"/>
        </w:rPr>
        <w:t>f</w:t>
      </w:r>
      <w:r w:rsidRPr="00BC1C7D">
        <w:rPr>
          <w:rFonts w:ascii="Times New Roman" w:hAnsi="Times New Roman" w:cs="Times New Roman"/>
          <w:color w:val="000000" w:themeColor="text1"/>
          <w:lang w:val="en-US"/>
        </w:rPr>
        <w:t>und prices.</w:t>
      </w:r>
    </w:p>
    <w:p w:rsidR="00E036AB" w:rsidRPr="00EB5D7E" w:rsidRDefault="00E036AB" w:rsidP="00B20A3B">
      <w:pPr>
        <w:pStyle w:val="aa"/>
        <w:ind w:firstLineChars="200" w:firstLine="480"/>
        <w:jc w:val="both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BC6329">
        <w:rPr>
          <w:rFonts w:ascii="Times New Roman" w:hAnsi="Times New Roman" w:cs="Times New Roman"/>
          <w:i/>
          <w:color w:val="000000" w:themeColor="text1"/>
          <w:szCs w:val="24"/>
        </w:rPr>
        <w:lastRenderedPageBreak/>
        <w:t>June 2014 - May 2015</w:t>
      </w:r>
      <w:r w:rsidR="00FB01C3">
        <w:rPr>
          <w:rFonts w:ascii="Times New Roman" w:hAnsi="Times New Roman" w:cs="Times New Roman" w:hint="eastAsia"/>
          <w:color w:val="000000" w:themeColor="text1"/>
          <w:szCs w:val="24"/>
        </w:rPr>
        <w:t xml:space="preserve">    </w:t>
      </w:r>
      <w:r w:rsidRPr="00FB01C3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Dah Sing </w:t>
      </w:r>
      <w:proofErr w:type="gramStart"/>
      <w:r w:rsidRPr="00FB01C3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Bank</w:t>
      </w:r>
      <w:proofErr w:type="gramEnd"/>
      <w:r w:rsidRPr="00EB5D7E">
        <w:rPr>
          <w:rFonts w:ascii="Garamond" w:hAnsi="Garamond" w:cs="Times New Roman"/>
          <w:color w:val="000000" w:themeColor="text1"/>
          <w:szCs w:val="24"/>
          <w:lang w:val="en-US"/>
        </w:rPr>
        <w:t xml:space="preserve"> </w:t>
      </w:r>
    </w:p>
    <w:p w:rsidR="00241404" w:rsidRPr="00FB01C3" w:rsidRDefault="00E036AB" w:rsidP="00FB01C3">
      <w:pPr>
        <w:pStyle w:val="aa"/>
        <w:ind w:firstLineChars="1300" w:firstLine="312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B01C3">
        <w:rPr>
          <w:rFonts w:ascii="Times New Roman" w:hAnsi="Times New Roman" w:cs="Times New Roman"/>
          <w:color w:val="000000" w:themeColor="text1"/>
          <w:szCs w:val="24"/>
        </w:rPr>
        <w:t>Assistant</w:t>
      </w:r>
      <w:r w:rsidR="00FB01C3" w:rsidRPr="00FB01C3">
        <w:rPr>
          <w:rFonts w:ascii="Times New Roman" w:hAnsi="Times New Roman" w:cs="Times New Roman" w:hint="eastAsia"/>
          <w:color w:val="000000" w:themeColor="text1"/>
          <w:szCs w:val="24"/>
        </w:rPr>
        <w:t xml:space="preserve"> -</w:t>
      </w:r>
      <w:r w:rsidRPr="00FB01C3">
        <w:rPr>
          <w:rFonts w:ascii="Times New Roman" w:hAnsi="Times New Roman" w:cs="Times New Roman"/>
          <w:color w:val="000000" w:themeColor="text1"/>
          <w:szCs w:val="24"/>
        </w:rPr>
        <w:t xml:space="preserve"> Wealth Management Operations</w:t>
      </w:r>
    </w:p>
    <w:p w:rsidR="00CF53B8" w:rsidRPr="00FB01C3" w:rsidRDefault="00CF53B8" w:rsidP="00EB5D7E">
      <w:pPr>
        <w:pStyle w:val="aa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E036AB" w:rsidRPr="004A7A97" w:rsidRDefault="00E036AB" w:rsidP="00FB01C3">
      <w:pPr>
        <w:pStyle w:val="aa"/>
        <w:ind w:firstLineChars="200" w:firstLine="480"/>
        <w:jc w:val="both"/>
        <w:rPr>
          <w:rFonts w:ascii="Garamond" w:hAnsi="Garamond" w:cs="Times New Roman"/>
          <w:b/>
          <w:color w:val="000000" w:themeColor="text1"/>
          <w:szCs w:val="24"/>
          <w:lang w:val="en-US"/>
        </w:rPr>
      </w:pPr>
      <w:r w:rsidRPr="004A7A97">
        <w:rPr>
          <w:rFonts w:ascii="Garamond" w:hAnsi="Garamond" w:cs="Times New Roman"/>
          <w:b/>
          <w:color w:val="000000" w:themeColor="text1"/>
          <w:szCs w:val="24"/>
          <w:lang w:val="en-US"/>
        </w:rPr>
        <w:t xml:space="preserve">Duties:  </w:t>
      </w:r>
    </w:p>
    <w:p w:rsidR="007A61B6" w:rsidRPr="00BC1C7D" w:rsidRDefault="000D1CEC" w:rsidP="00835AB1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D1CEC">
        <w:rPr>
          <w:rFonts w:ascii="Times New Roman" w:hAnsi="Times New Roman" w:cs="Times New Roman"/>
          <w:color w:val="000000" w:themeColor="text1"/>
          <w:lang w:val="en-US"/>
        </w:rPr>
        <w:t xml:space="preserve">Setup and settle 70 investment products master weekly and handle Accumulator, </w:t>
      </w:r>
      <w:proofErr w:type="spellStart"/>
      <w:r w:rsidRPr="000D1CEC">
        <w:rPr>
          <w:rFonts w:ascii="Times New Roman" w:hAnsi="Times New Roman" w:cs="Times New Roman"/>
          <w:color w:val="000000" w:themeColor="text1"/>
          <w:lang w:val="en-US"/>
        </w:rPr>
        <w:t>Decumulator</w:t>
      </w:r>
      <w:proofErr w:type="spellEnd"/>
      <w:r w:rsidRPr="000D1CEC">
        <w:rPr>
          <w:rFonts w:ascii="Times New Roman" w:hAnsi="Times New Roman" w:cs="Times New Roman"/>
          <w:color w:val="000000" w:themeColor="text1"/>
          <w:lang w:val="en-US"/>
        </w:rPr>
        <w:t xml:space="preserve">, Futures, Option, ELI, ELN and other </w:t>
      </w:r>
      <w:r w:rsidR="00835AB1">
        <w:rPr>
          <w:rFonts w:ascii="Times New Roman" w:hAnsi="Times New Roman" w:cs="Times New Roman" w:hint="eastAsia"/>
          <w:color w:val="000000" w:themeColor="text1"/>
          <w:lang w:val="en-US"/>
        </w:rPr>
        <w:t>d</w:t>
      </w:r>
      <w:r w:rsidR="00835AB1" w:rsidRPr="00835AB1">
        <w:rPr>
          <w:rFonts w:ascii="Times New Roman" w:hAnsi="Times New Roman" w:cs="Times New Roman"/>
          <w:color w:val="000000" w:themeColor="text1"/>
          <w:lang w:val="en-US"/>
        </w:rPr>
        <w:t>erivatives</w:t>
      </w:r>
      <w:r w:rsidRPr="000D1CEC">
        <w:rPr>
          <w:rFonts w:ascii="Times New Roman" w:hAnsi="Times New Roman" w:cs="Times New Roman"/>
          <w:color w:val="000000" w:themeColor="text1"/>
          <w:lang w:val="en-US"/>
        </w:rPr>
        <w:t xml:space="preserve"> daily</w:t>
      </w:r>
      <w:r w:rsidR="00D9175B" w:rsidRPr="00BC1C7D">
        <w:rPr>
          <w:rFonts w:ascii="Times New Roman" w:hAnsi="Times New Roman" w:cs="Times New Roman" w:hint="eastAsia"/>
          <w:color w:val="000000" w:themeColor="text1"/>
          <w:lang w:val="en-US"/>
        </w:rPr>
        <w:t>.</w:t>
      </w:r>
    </w:p>
    <w:p w:rsidR="007A61B6" w:rsidRPr="00BC1C7D" w:rsidRDefault="00BC1C7D" w:rsidP="00FB01C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>Input</w:t>
      </w:r>
      <w:r w:rsidR="007A61B6" w:rsidRPr="00BC1C7D">
        <w:rPr>
          <w:rFonts w:ascii="Times New Roman" w:hAnsi="Times New Roman" w:cs="Times New Roman"/>
          <w:color w:val="000000" w:themeColor="text1"/>
          <w:lang w:val="en-US"/>
        </w:rPr>
        <w:t xml:space="preserve"> HK and A-share CCASS settlement instructions per week</w:t>
      </w:r>
      <w:r w:rsidR="00FB01C3" w:rsidRPr="00BC1C7D">
        <w:rPr>
          <w:rFonts w:ascii="Times New Roman" w:hAnsi="Times New Roman" w:cs="Times New Roman" w:hint="eastAsia"/>
          <w:color w:val="000000" w:themeColor="text1"/>
          <w:lang w:val="en-US"/>
        </w:rPr>
        <w:t>.</w:t>
      </w:r>
    </w:p>
    <w:p w:rsidR="007A61B6" w:rsidRPr="00BC1C7D" w:rsidRDefault="007A61B6" w:rsidP="00FB01C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 xml:space="preserve">Input HK and A-share manual orders in </w:t>
      </w:r>
      <w:r w:rsidR="00FB01C3" w:rsidRPr="00BC1C7D">
        <w:rPr>
          <w:rFonts w:ascii="Times New Roman" w:hAnsi="Times New Roman" w:cs="Times New Roman" w:hint="eastAsia"/>
          <w:color w:val="000000" w:themeColor="text1"/>
          <w:lang w:val="en-US"/>
        </w:rPr>
        <w:t>banking</w:t>
      </w:r>
      <w:r w:rsidRPr="00BC1C7D">
        <w:rPr>
          <w:rFonts w:ascii="Times New Roman" w:hAnsi="Times New Roman" w:cs="Times New Roman"/>
          <w:color w:val="000000" w:themeColor="text1"/>
          <w:lang w:val="en-US"/>
        </w:rPr>
        <w:t xml:space="preserve"> system</w:t>
      </w:r>
      <w:r w:rsidR="00FB01C3" w:rsidRPr="00BC1C7D">
        <w:rPr>
          <w:rFonts w:ascii="Times New Roman" w:hAnsi="Times New Roman" w:cs="Times New Roman" w:hint="eastAsia"/>
          <w:color w:val="000000" w:themeColor="text1"/>
          <w:lang w:val="en-US"/>
        </w:rPr>
        <w:t>.</w:t>
      </w:r>
    </w:p>
    <w:p w:rsidR="00585FD0" w:rsidRPr="00BC1C7D" w:rsidRDefault="00D9175B" w:rsidP="00FB01C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 w:hint="eastAsia"/>
          <w:color w:val="000000" w:themeColor="text1"/>
          <w:lang w:val="en-US"/>
        </w:rPr>
        <w:t>I</w:t>
      </w:r>
      <w:r w:rsidR="00585FD0" w:rsidRPr="00BC1C7D">
        <w:rPr>
          <w:rFonts w:ascii="Times New Roman" w:hAnsi="Times New Roman" w:cs="Times New Roman"/>
          <w:color w:val="000000" w:themeColor="text1"/>
          <w:lang w:val="en-US"/>
        </w:rPr>
        <w:t xml:space="preserve">nput SWIFT payment instruction and prepare general </w:t>
      </w:r>
      <w:proofErr w:type="spellStart"/>
      <w:r w:rsidR="00585FD0" w:rsidRPr="00BC1C7D">
        <w:rPr>
          <w:rFonts w:ascii="Times New Roman" w:hAnsi="Times New Roman" w:cs="Times New Roman"/>
          <w:color w:val="000000" w:themeColor="text1"/>
          <w:lang w:val="en-US"/>
        </w:rPr>
        <w:t>legder</w:t>
      </w:r>
      <w:proofErr w:type="spellEnd"/>
      <w:r w:rsidR="00FB01C3" w:rsidRPr="00BC1C7D">
        <w:rPr>
          <w:rFonts w:ascii="Times New Roman" w:hAnsi="Times New Roman" w:cs="Times New Roman" w:hint="eastAsia"/>
          <w:color w:val="000000" w:themeColor="text1"/>
          <w:lang w:val="en-US"/>
        </w:rPr>
        <w:t>.</w:t>
      </w:r>
    </w:p>
    <w:p w:rsidR="00E036AB" w:rsidRPr="00BC1C7D" w:rsidRDefault="00E036AB" w:rsidP="00FB01C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>Prepare general ledger and money voucher entries for settlement section</w:t>
      </w:r>
      <w:r w:rsidR="00D9175B" w:rsidRPr="00BC1C7D">
        <w:rPr>
          <w:rFonts w:ascii="Times New Roman" w:hAnsi="Times New Roman" w:cs="Times New Roman" w:hint="eastAsia"/>
          <w:color w:val="000000" w:themeColor="text1"/>
          <w:lang w:val="en-US"/>
        </w:rPr>
        <w:t xml:space="preserve"> and p</w:t>
      </w:r>
      <w:r w:rsidRPr="00BC1C7D">
        <w:rPr>
          <w:rFonts w:ascii="Times New Roman" w:hAnsi="Times New Roman" w:cs="Times New Roman"/>
          <w:color w:val="000000" w:themeColor="text1"/>
          <w:lang w:val="en-US"/>
        </w:rPr>
        <w:t xml:space="preserve">erform </w:t>
      </w:r>
      <w:r w:rsidR="00BC1C7D" w:rsidRPr="00BC1C7D">
        <w:rPr>
          <w:rFonts w:ascii="Times New Roman" w:eastAsia="宋体" w:hAnsi="Times New Roman" w:cs="Times New Roman" w:hint="eastAsia"/>
          <w:color w:val="000000" w:themeColor="text1"/>
          <w:lang w:val="en-US" w:eastAsia="zh-CN"/>
        </w:rPr>
        <w:t>d</w:t>
      </w:r>
      <w:r w:rsidRPr="00BC1C7D">
        <w:rPr>
          <w:rFonts w:ascii="Times New Roman" w:hAnsi="Times New Roman" w:cs="Times New Roman"/>
          <w:color w:val="000000" w:themeColor="text1"/>
          <w:lang w:val="en-US"/>
        </w:rPr>
        <w:t>ebit and credit transactions through teller terminal daily</w:t>
      </w:r>
      <w:r w:rsidR="00FB01C3" w:rsidRPr="00BC1C7D">
        <w:rPr>
          <w:rFonts w:ascii="Times New Roman" w:hAnsi="Times New Roman" w:cs="Times New Roman" w:hint="eastAsia"/>
          <w:color w:val="000000" w:themeColor="text1"/>
          <w:lang w:val="en-US"/>
        </w:rPr>
        <w:t>.</w:t>
      </w:r>
    </w:p>
    <w:p w:rsidR="00B4370E" w:rsidRPr="00BC1C7D" w:rsidRDefault="00D9175B" w:rsidP="00FB01C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C1C7D">
        <w:rPr>
          <w:rFonts w:ascii="Times New Roman" w:hAnsi="Times New Roman" w:cs="Times New Roman"/>
          <w:color w:val="000000" w:themeColor="text1"/>
          <w:lang w:val="en-US"/>
        </w:rPr>
        <w:t>To Perform UAT testing</w:t>
      </w:r>
      <w:r w:rsidRPr="00BC1C7D">
        <w:rPr>
          <w:rFonts w:ascii="Times New Roman" w:hAnsi="Times New Roman" w:cs="Times New Roman" w:hint="eastAsia"/>
          <w:color w:val="000000" w:themeColor="text1"/>
          <w:lang w:val="en-US"/>
        </w:rPr>
        <w:t xml:space="preserve"> and u</w:t>
      </w:r>
      <w:r w:rsidR="00B4370E" w:rsidRPr="00BC1C7D">
        <w:rPr>
          <w:rFonts w:ascii="Times New Roman" w:hAnsi="Times New Roman" w:cs="Times New Roman" w:hint="eastAsia"/>
          <w:color w:val="000000" w:themeColor="text1"/>
          <w:lang w:val="en-US"/>
        </w:rPr>
        <w:t>pdate ELI pric</w:t>
      </w:r>
      <w:r w:rsidR="005F180C" w:rsidRPr="00BC1C7D">
        <w:rPr>
          <w:rFonts w:ascii="Times New Roman" w:hAnsi="Times New Roman" w:cs="Times New Roman" w:hint="eastAsia"/>
          <w:color w:val="000000" w:themeColor="text1"/>
          <w:lang w:val="en-US"/>
        </w:rPr>
        <w:t>e</w:t>
      </w:r>
      <w:r w:rsidR="00B4370E" w:rsidRPr="00BC1C7D">
        <w:rPr>
          <w:rFonts w:ascii="Times New Roman" w:hAnsi="Times New Roman" w:cs="Times New Roman" w:hint="eastAsia"/>
          <w:color w:val="000000" w:themeColor="text1"/>
          <w:lang w:val="en-US"/>
        </w:rPr>
        <w:t xml:space="preserve"> monthly</w:t>
      </w:r>
      <w:r w:rsidR="00FB01C3" w:rsidRPr="00BC1C7D">
        <w:rPr>
          <w:rFonts w:ascii="Times New Roman" w:hAnsi="Times New Roman" w:cs="Times New Roman" w:hint="eastAsia"/>
          <w:color w:val="000000" w:themeColor="text1"/>
          <w:lang w:val="en-US"/>
        </w:rPr>
        <w:t>.</w:t>
      </w:r>
    </w:p>
    <w:p w:rsidR="00DF6874" w:rsidRPr="00503419" w:rsidRDefault="00DF6874" w:rsidP="00503419">
      <w:pPr>
        <w:tabs>
          <w:tab w:val="left" w:pos="1890"/>
        </w:tabs>
        <w:jc w:val="both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</w:p>
    <w:p w:rsidR="00E036AB" w:rsidRPr="00BC6329" w:rsidRDefault="00E036AB" w:rsidP="00E036AB">
      <w:pPr>
        <w:widowControl/>
        <w:jc w:val="both"/>
        <w:rPr>
          <w:rFonts w:ascii="Garamond" w:hAnsi="Garamond" w:cs="Times New Roman"/>
          <w:b/>
          <w:color w:val="000000" w:themeColor="text1"/>
          <w:sz w:val="26"/>
          <w:szCs w:val="26"/>
          <w:lang w:val="en-US"/>
        </w:rPr>
      </w:pPr>
      <w:r w:rsidRPr="00BC6329">
        <w:rPr>
          <w:rFonts w:ascii="Garamond" w:hAnsi="Garamond" w:cs="Times New Roman"/>
          <w:b/>
          <w:color w:val="000000" w:themeColor="text1"/>
          <w:sz w:val="26"/>
          <w:szCs w:val="26"/>
          <w:lang w:val="en-US"/>
        </w:rPr>
        <w:t>Skills:</w:t>
      </w:r>
    </w:p>
    <w:p w:rsidR="00BC6329" w:rsidRPr="00BC6329" w:rsidRDefault="00BC6329" w:rsidP="00E036AB">
      <w:pPr>
        <w:widowControl/>
        <w:jc w:val="both"/>
        <w:rPr>
          <w:rFonts w:ascii="Garamond" w:hAnsi="Garamond" w:cs="Times New Roman"/>
          <w:b/>
          <w:color w:val="000000" w:themeColor="text1"/>
          <w:szCs w:val="24"/>
          <w:lang w:val="en-US"/>
        </w:rPr>
      </w:pPr>
    </w:p>
    <w:p w:rsidR="00E036AB" w:rsidRPr="00D82718" w:rsidRDefault="00E036AB" w:rsidP="007E78FC">
      <w:pPr>
        <w:pStyle w:val="aa"/>
        <w:ind w:leftChars="200" w:left="2402" w:hangingChars="800" w:hanging="1922"/>
        <w:jc w:val="both"/>
        <w:rPr>
          <w:rFonts w:ascii="Times New Roman" w:eastAsia="宋体" w:hAnsi="Times New Roman" w:cs="Times New Roman"/>
          <w:color w:val="000000" w:themeColor="text1"/>
          <w:szCs w:val="24"/>
          <w:lang w:val="en-US" w:eastAsia="zh-CN"/>
        </w:rPr>
      </w:pPr>
      <w:r w:rsidRPr="004A7A97">
        <w:rPr>
          <w:rFonts w:ascii="Garamond" w:hAnsi="Garamond" w:cs="Times New Roman"/>
          <w:b/>
          <w:color w:val="000000" w:themeColor="text1"/>
          <w:szCs w:val="24"/>
          <w:lang w:val="en-US"/>
        </w:rPr>
        <w:t>Computer skill:</w:t>
      </w:r>
      <w:r w:rsidRPr="00BC6329">
        <w:rPr>
          <w:rFonts w:ascii="Garamond" w:hAnsi="Garamond" w:cs="Times New Roman"/>
          <w:b/>
          <w:i/>
          <w:color w:val="000000" w:themeColor="text1"/>
          <w:szCs w:val="24"/>
          <w:lang w:val="en-US"/>
        </w:rPr>
        <w:t xml:space="preserve"> </w:t>
      </w:r>
      <w:r w:rsidRPr="002E215F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E215F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 xml:space="preserve">MS Office </w:t>
      </w:r>
      <w:r w:rsidRPr="002E215F">
        <w:rPr>
          <w:rFonts w:ascii="Times New Roman" w:hAnsi="Times New Roman" w:cs="Times New Roman"/>
          <w:color w:val="000000" w:themeColor="text1"/>
          <w:szCs w:val="24"/>
          <w:lang w:val="en-US"/>
        </w:rPr>
        <w:t>(</w:t>
      </w:r>
      <w:r w:rsidRPr="002E215F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>Word, Excel, PowerPoint, Project</w:t>
      </w:r>
      <w:r w:rsidR="004F1F60" w:rsidRPr="002E215F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 xml:space="preserve"> Management</w:t>
      </w:r>
      <w:r w:rsidR="00BC6329">
        <w:rPr>
          <w:rFonts w:ascii="Times New Roman" w:hAnsi="Times New Roman" w:cs="Times New Roman" w:hint="eastAsia"/>
          <w:color w:val="000000" w:themeColor="text1"/>
          <w:szCs w:val="24"/>
          <w:lang w:val="en-US" w:eastAsia="zh-HK"/>
        </w:rPr>
        <w:t xml:space="preserve">, </w:t>
      </w:r>
      <w:r w:rsidR="00BC6329" w:rsidRPr="002D666E">
        <w:rPr>
          <w:rFonts w:ascii="Times New Roman" w:hAnsi="Times New Roman" w:cs="Times New Roman"/>
          <w:color w:val="000000" w:themeColor="text1"/>
          <w:szCs w:val="24"/>
          <w:lang w:val="en-US"/>
        </w:rPr>
        <w:t>Chinese word processing</w:t>
      </w:r>
      <w:r w:rsidRPr="002E215F">
        <w:rPr>
          <w:rFonts w:ascii="Times New Roman" w:hAnsi="Times New Roman" w:cs="Times New Roman"/>
          <w:color w:val="000000" w:themeColor="text1"/>
          <w:szCs w:val="24"/>
          <w:lang w:val="en-US"/>
        </w:rPr>
        <w:t>)</w:t>
      </w:r>
      <w:r w:rsidR="006723F6">
        <w:rPr>
          <w:rFonts w:ascii="Times New Roman" w:eastAsia="宋体" w:hAnsi="Times New Roman" w:cs="Times New Roman" w:hint="eastAsia"/>
          <w:color w:val="000000" w:themeColor="text1"/>
          <w:szCs w:val="24"/>
          <w:lang w:val="en-US" w:eastAsia="zh-CN"/>
        </w:rPr>
        <w:t>, UAT</w:t>
      </w:r>
      <w:r w:rsidR="00BC6329">
        <w:rPr>
          <w:rFonts w:ascii="Times New Roman" w:hAnsi="Times New Roman" w:cs="Times New Roman" w:hint="eastAsia"/>
          <w:color w:val="000000" w:themeColor="text1"/>
          <w:szCs w:val="24"/>
          <w:lang w:val="en-US"/>
        </w:rPr>
        <w:t xml:space="preserve"> and Bloomberg</w:t>
      </w:r>
    </w:p>
    <w:p w:rsidR="004A7A97" w:rsidRPr="002E215F" w:rsidRDefault="004A7A97" w:rsidP="00BC6329">
      <w:pPr>
        <w:pStyle w:val="aa"/>
        <w:ind w:firstLineChars="200" w:firstLine="480"/>
        <w:jc w:val="both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:rsidR="004A7A97" w:rsidRPr="004A7A97" w:rsidRDefault="00DC69BD" w:rsidP="004A7A97">
      <w:pPr>
        <w:pStyle w:val="aa"/>
        <w:jc w:val="both"/>
        <w:rPr>
          <w:rFonts w:ascii="Garamond" w:hAnsi="Garamond" w:cs="Times New Roman"/>
          <w:b/>
          <w:color w:val="000000" w:themeColor="text1"/>
          <w:szCs w:val="24"/>
          <w:lang w:val="en-US"/>
        </w:rPr>
      </w:pPr>
      <w:r w:rsidRPr="002E215F">
        <w:rPr>
          <w:rStyle w:val="hps"/>
          <w:rFonts w:ascii="Times New Roman" w:hAnsi="Times New Roman" w:cs="Times New Roman"/>
          <w:b/>
          <w:color w:val="000000" w:themeColor="text1"/>
          <w:szCs w:val="24"/>
        </w:rPr>
        <w:tab/>
      </w:r>
      <w:r w:rsidR="004A7A97" w:rsidRPr="004A7A97">
        <w:rPr>
          <w:rFonts w:ascii="Garamond" w:hAnsi="Garamond" w:cs="Times New Roman"/>
          <w:b/>
          <w:color w:val="000000" w:themeColor="text1"/>
          <w:szCs w:val="24"/>
          <w:lang w:val="en-US"/>
        </w:rPr>
        <w:t>Languages: (Spoken and Written)</w:t>
      </w:r>
    </w:p>
    <w:p w:rsidR="004A7A97" w:rsidRPr="004A7A97" w:rsidRDefault="004A7A97" w:rsidP="004A7A97">
      <w:pPr>
        <w:pStyle w:val="aa"/>
        <w:ind w:firstLineChars="1000" w:firstLine="2400"/>
        <w:jc w:val="both"/>
        <w:rPr>
          <w:rFonts w:ascii="Times New Roman" w:hAnsi="Times New Roman" w:cs="Times New Roman"/>
          <w:color w:val="000000" w:themeColor="text1"/>
          <w:szCs w:val="24"/>
          <w:lang w:val="en-US" w:eastAsia="zh-HK"/>
        </w:rPr>
      </w:pPr>
      <w:r w:rsidRPr="004A7A97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 xml:space="preserve">Proficient in </w:t>
      </w:r>
      <w:r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>Cantonese</w:t>
      </w:r>
      <w:r>
        <w:rPr>
          <w:rFonts w:ascii="Times New Roman" w:hAnsi="Times New Roman" w:cs="Times New Roman" w:hint="eastAsia"/>
          <w:color w:val="000000" w:themeColor="text1"/>
          <w:szCs w:val="24"/>
          <w:lang w:val="en-US" w:eastAsia="zh-HK"/>
        </w:rPr>
        <w:t xml:space="preserve">, </w:t>
      </w:r>
      <w:r w:rsidRPr="004A7A97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 xml:space="preserve">English and </w:t>
      </w:r>
      <w:r w:rsidR="00D82718" w:rsidRPr="00D82718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>Mandarin</w:t>
      </w:r>
    </w:p>
    <w:p w:rsidR="00DC69BD" w:rsidRDefault="004A7A97" w:rsidP="004A7A97">
      <w:pPr>
        <w:pStyle w:val="aa"/>
        <w:ind w:firstLineChars="1000" w:firstLine="2400"/>
        <w:jc w:val="both"/>
        <w:rPr>
          <w:rFonts w:ascii="Times New Roman" w:hAnsi="Times New Roman" w:cs="Times New Roman"/>
          <w:color w:val="000000" w:themeColor="text1"/>
          <w:szCs w:val="24"/>
          <w:lang w:val="en-US" w:eastAsia="zh-HK"/>
        </w:rPr>
      </w:pPr>
      <w:r w:rsidRPr="004A7A97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>Good</w:t>
      </w:r>
      <w:r>
        <w:rPr>
          <w:rFonts w:ascii="Times New Roman" w:hAnsi="Times New Roman" w:cs="Times New Roman" w:hint="eastAsia"/>
          <w:color w:val="000000" w:themeColor="text1"/>
          <w:szCs w:val="24"/>
          <w:lang w:val="en-US" w:eastAsia="zh-HK"/>
        </w:rPr>
        <w:t xml:space="preserve"> in </w:t>
      </w:r>
      <w:r w:rsidRPr="004A7A97">
        <w:rPr>
          <w:rFonts w:ascii="Times New Roman" w:hAnsi="Times New Roman" w:cs="Times New Roman"/>
          <w:color w:val="000000" w:themeColor="text1"/>
          <w:szCs w:val="24"/>
          <w:lang w:val="en-US" w:eastAsia="zh-HK"/>
        </w:rPr>
        <w:t>Min Nan and Taiwanese</w:t>
      </w:r>
    </w:p>
    <w:p w:rsidR="00B20A3B" w:rsidRPr="004A7A97" w:rsidRDefault="00B20A3B" w:rsidP="004A7A97">
      <w:pPr>
        <w:pStyle w:val="aa"/>
        <w:ind w:firstLineChars="1000" w:firstLine="2400"/>
        <w:jc w:val="both"/>
        <w:rPr>
          <w:rFonts w:ascii="Times New Roman" w:hAnsi="Times New Roman" w:cs="Times New Roman"/>
          <w:color w:val="000000" w:themeColor="text1"/>
          <w:szCs w:val="24"/>
          <w:lang w:val="en-US" w:eastAsia="zh-HK"/>
        </w:rPr>
      </w:pPr>
    </w:p>
    <w:p w:rsidR="00E036AB" w:rsidRPr="00BC6329" w:rsidRDefault="00DC69BD" w:rsidP="00BC6329">
      <w:pPr>
        <w:widowControl/>
        <w:jc w:val="both"/>
        <w:rPr>
          <w:rFonts w:ascii="Garamond" w:hAnsi="Garamond" w:cs="Times New Roman"/>
          <w:b/>
          <w:color w:val="000000" w:themeColor="text1"/>
          <w:sz w:val="26"/>
          <w:szCs w:val="26"/>
          <w:lang w:val="en-US"/>
        </w:rPr>
      </w:pPr>
      <w:r w:rsidRPr="00BC6329">
        <w:rPr>
          <w:rFonts w:ascii="Garamond" w:hAnsi="Garamond" w:cs="Times New Roman"/>
          <w:b/>
          <w:color w:val="000000" w:themeColor="text1"/>
          <w:sz w:val="26"/>
          <w:szCs w:val="26"/>
          <w:lang w:val="en-US"/>
        </w:rPr>
        <w:t>Licensing Examinations</w:t>
      </w:r>
      <w:r w:rsidR="00E036AB" w:rsidRPr="00BC6329">
        <w:rPr>
          <w:rFonts w:ascii="Garamond" w:hAnsi="Garamond" w:cs="Times New Roman"/>
          <w:b/>
          <w:color w:val="000000" w:themeColor="text1"/>
          <w:sz w:val="26"/>
          <w:szCs w:val="26"/>
          <w:lang w:val="en-US"/>
        </w:rPr>
        <w:t>:</w:t>
      </w:r>
    </w:p>
    <w:p w:rsidR="00BC6329" w:rsidRPr="00BC6329" w:rsidRDefault="00BC6329" w:rsidP="00BC6329">
      <w:pPr>
        <w:widowControl/>
        <w:jc w:val="both"/>
        <w:rPr>
          <w:rFonts w:ascii="Garamond" w:hAnsi="Garamond" w:cs="Times New Roman"/>
          <w:b/>
          <w:color w:val="000000" w:themeColor="text1"/>
          <w:szCs w:val="24"/>
          <w:lang w:val="en-US"/>
        </w:rPr>
      </w:pPr>
    </w:p>
    <w:p w:rsidR="002A3CC7" w:rsidRPr="002A3CC7" w:rsidRDefault="00E036AB" w:rsidP="00BC6329">
      <w:pPr>
        <w:pStyle w:val="aa"/>
        <w:numPr>
          <w:ilvl w:val="0"/>
          <w:numId w:val="14"/>
        </w:numPr>
        <w:jc w:val="both"/>
        <w:rPr>
          <w:rStyle w:val="hps"/>
          <w:rFonts w:ascii="Times New Roman" w:hAnsi="Times New Roman" w:cs="Times New Roman"/>
          <w:color w:val="000000" w:themeColor="text1"/>
          <w:szCs w:val="24"/>
        </w:rPr>
      </w:pPr>
      <w:r w:rsidRPr="002E215F">
        <w:rPr>
          <w:rStyle w:val="hps"/>
          <w:rFonts w:ascii="Times New Roman" w:hAnsi="Times New Roman" w:cs="Times New Roman"/>
          <w:color w:val="000000" w:themeColor="text1"/>
          <w:szCs w:val="24"/>
        </w:rPr>
        <w:t xml:space="preserve">Hong Kong Securities Institute Licensing Examinations </w:t>
      </w:r>
    </w:p>
    <w:p w:rsidR="002A3CC7" w:rsidRDefault="00E036AB" w:rsidP="002A3CC7">
      <w:pPr>
        <w:pStyle w:val="aa"/>
        <w:ind w:firstLineChars="800" w:firstLine="1920"/>
        <w:jc w:val="both"/>
        <w:rPr>
          <w:rStyle w:val="hps"/>
          <w:rFonts w:ascii="Times New Roman" w:eastAsia="宋体" w:hAnsi="Times New Roman" w:cs="Times New Roman"/>
          <w:color w:val="000000" w:themeColor="text1"/>
          <w:szCs w:val="24"/>
          <w:lang w:eastAsia="zh-CN"/>
        </w:rPr>
      </w:pPr>
      <w:r w:rsidRPr="002E215F">
        <w:rPr>
          <w:rStyle w:val="hps"/>
          <w:rFonts w:ascii="Times New Roman" w:hAnsi="Times New Roman" w:cs="Times New Roman"/>
          <w:color w:val="000000" w:themeColor="text1"/>
          <w:szCs w:val="24"/>
        </w:rPr>
        <w:t>- Paper 1</w:t>
      </w:r>
      <w:r w:rsidR="002A3CC7">
        <w:rPr>
          <w:rStyle w:val="hps"/>
          <w:rFonts w:ascii="Times New Roman" w:eastAsia="宋体" w:hAnsi="Times New Roman" w:cs="Times New Roman" w:hint="eastAsia"/>
          <w:color w:val="000000" w:themeColor="text1"/>
          <w:szCs w:val="24"/>
          <w:lang w:eastAsia="zh-CN"/>
        </w:rPr>
        <w:t xml:space="preserve">, 7, </w:t>
      </w:r>
      <w:r w:rsidR="002A3CC7">
        <w:rPr>
          <w:rStyle w:val="hps"/>
          <w:rFonts w:ascii="Times New Roman" w:hAnsi="Times New Roman" w:cs="Times New Roman"/>
          <w:color w:val="000000" w:themeColor="text1"/>
          <w:szCs w:val="24"/>
        </w:rPr>
        <w:t>8</w:t>
      </w:r>
      <w:r w:rsidR="00B51B7E" w:rsidRPr="002E215F">
        <w:rPr>
          <w:rStyle w:val="hps"/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:rsidR="007A61B6" w:rsidRPr="002A3CC7" w:rsidRDefault="007A61B6" w:rsidP="002A3CC7">
      <w:pPr>
        <w:pStyle w:val="a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7A61B6">
        <w:rPr>
          <w:rFonts w:ascii="Times New Roman" w:eastAsia="宋体" w:hAnsi="Times New Roman" w:cs="Times New Roman"/>
          <w:color w:val="000000" w:themeColor="text1"/>
          <w:szCs w:val="24"/>
          <w:lang w:eastAsia="zh-CN"/>
        </w:rPr>
        <w:t>MPF Intermediaries Examination</w:t>
      </w:r>
    </w:p>
    <w:p w:rsidR="00C004A4" w:rsidRDefault="007E78FC" w:rsidP="00E036AB">
      <w:pPr>
        <w:pStyle w:val="aa"/>
        <w:jc w:val="both"/>
        <w:rPr>
          <w:rFonts w:ascii="Times New Roman" w:eastAsia="宋体" w:hAnsi="Times New Roman" w:cs="Times New Roman"/>
          <w:color w:val="000000" w:themeColor="text1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  <w:lang w:eastAsia="zh-CN"/>
        </w:rPr>
        <w:t xml:space="preserve">       </w:t>
      </w:r>
      <w:r w:rsidRPr="007E78FC">
        <w:rPr>
          <w:rFonts w:ascii="Times New Roman" w:eastAsia="宋体" w:hAnsi="Times New Roman" w:cs="Times New Roman"/>
          <w:color w:val="000000" w:themeColor="text1"/>
          <w:szCs w:val="24"/>
          <w:lang w:eastAsia="zh-CN"/>
        </w:rPr>
        <w:t>Remark:  Preparing for the CFA exam</w:t>
      </w:r>
    </w:p>
    <w:p w:rsidR="007E78FC" w:rsidRDefault="007E78FC" w:rsidP="00E036AB">
      <w:pPr>
        <w:pStyle w:val="aa"/>
        <w:jc w:val="both"/>
        <w:rPr>
          <w:rFonts w:ascii="Times New Roman" w:eastAsia="宋体" w:hAnsi="Times New Roman" w:cs="Times New Roman"/>
          <w:color w:val="000000" w:themeColor="text1"/>
          <w:szCs w:val="24"/>
          <w:lang w:eastAsia="zh-CN"/>
        </w:rPr>
      </w:pPr>
    </w:p>
    <w:p w:rsidR="00C33341" w:rsidRDefault="00C33341" w:rsidP="00E036AB">
      <w:pPr>
        <w:pStyle w:val="aa"/>
        <w:jc w:val="both"/>
        <w:rPr>
          <w:rFonts w:ascii="Times New Roman" w:eastAsia="宋体" w:hAnsi="Times New Roman" w:cs="Times New Roman"/>
          <w:color w:val="000000" w:themeColor="text1"/>
          <w:szCs w:val="24"/>
          <w:lang w:eastAsia="zh-CN"/>
        </w:rPr>
      </w:pPr>
    </w:p>
    <w:p w:rsidR="00A41BB9" w:rsidRDefault="001B43C2" w:rsidP="00E036AB">
      <w:pPr>
        <w:jc w:val="both"/>
        <w:rPr>
          <w:rFonts w:ascii="Times New Roman" w:hAnsi="Times New Roman" w:cs="Times New Roman"/>
          <w:color w:val="000000" w:themeColor="text1"/>
          <w:kern w:val="0"/>
          <w:szCs w:val="24"/>
          <w:lang w:val="en-US"/>
        </w:rPr>
      </w:pPr>
      <w:r w:rsidRPr="002A3CC7">
        <w:rPr>
          <w:rFonts w:ascii="Times New Roman" w:hAnsi="Times New Roman" w:cs="Times New Roman"/>
          <w:b/>
          <w:color w:val="000000" w:themeColor="text1"/>
          <w:kern w:val="0"/>
          <w:szCs w:val="24"/>
          <w:lang w:val="en-US"/>
        </w:rPr>
        <w:t xml:space="preserve">Availability: </w:t>
      </w:r>
      <w:r w:rsidRPr="001B43C2">
        <w:rPr>
          <w:rFonts w:ascii="Times New Roman" w:hAnsi="Times New Roman" w:cs="Times New Roman"/>
          <w:b/>
          <w:color w:val="000000" w:themeColor="text1"/>
          <w:kern w:val="0"/>
          <w:szCs w:val="24"/>
          <w:lang w:val="en-US"/>
        </w:rPr>
        <w:t xml:space="preserve"> </w:t>
      </w:r>
      <w:r w:rsidR="00835AB1">
        <w:rPr>
          <w:rFonts w:ascii="Times New Roman" w:hAnsi="Times New Roman" w:cs="Times New Roman" w:hint="eastAsia"/>
          <w:b/>
          <w:color w:val="000000" w:themeColor="text1"/>
          <w:kern w:val="0"/>
          <w:szCs w:val="24"/>
          <w:lang w:val="en-US"/>
        </w:rPr>
        <w:t xml:space="preserve"> </w:t>
      </w:r>
      <w:r w:rsidR="002A3CC7" w:rsidRPr="002A3CC7">
        <w:rPr>
          <w:rFonts w:ascii="Times New Roman" w:hAnsi="Times New Roman" w:cs="Times New Roman" w:hint="eastAsia"/>
          <w:color w:val="000000" w:themeColor="text1"/>
          <w:kern w:val="0"/>
          <w:szCs w:val="24"/>
          <w:lang w:val="en-US"/>
        </w:rPr>
        <w:t>Im</w:t>
      </w:r>
      <w:r w:rsidR="002A3CC7" w:rsidRPr="002A3CC7">
        <w:rPr>
          <w:rFonts w:ascii="Times New Roman" w:hAnsi="Times New Roman" w:cs="Times New Roman"/>
          <w:color w:val="000000" w:themeColor="text1"/>
          <w:kern w:val="0"/>
          <w:szCs w:val="24"/>
          <w:lang w:val="en-US"/>
        </w:rPr>
        <w:t xml:space="preserve">mediately </w:t>
      </w:r>
      <w:r w:rsidR="002A3CC7" w:rsidRPr="002A3CC7">
        <w:rPr>
          <w:rFonts w:ascii="Times New Roman" w:hAnsi="Times New Roman" w:cs="Times New Roman" w:hint="eastAsia"/>
          <w:color w:val="000000" w:themeColor="text1"/>
          <w:kern w:val="0"/>
          <w:szCs w:val="24"/>
          <w:lang w:val="en-US"/>
        </w:rPr>
        <w:t>A</w:t>
      </w:r>
      <w:r w:rsidR="002A3CC7" w:rsidRPr="002A3CC7">
        <w:rPr>
          <w:rFonts w:ascii="Times New Roman" w:hAnsi="Times New Roman" w:cs="Times New Roman"/>
          <w:color w:val="000000" w:themeColor="text1"/>
          <w:kern w:val="0"/>
          <w:szCs w:val="24"/>
          <w:lang w:val="en-US"/>
        </w:rPr>
        <w:t>vailable</w:t>
      </w:r>
    </w:p>
    <w:p w:rsidR="00E43213" w:rsidRPr="00914A03" w:rsidRDefault="00E43213" w:rsidP="00E43213">
      <w:pPr>
        <w:jc w:val="both"/>
        <w:rPr>
          <w:rFonts w:ascii="Times New Roman" w:eastAsia="宋体" w:hAnsi="Times New Roman" w:cs="Times New Roman"/>
          <w:color w:val="000000" w:themeColor="text1"/>
          <w:kern w:val="0"/>
          <w:szCs w:val="24"/>
          <w:lang w:val="en-US" w:eastAsia="zh-CN"/>
        </w:rPr>
      </w:pPr>
    </w:p>
    <w:sectPr w:rsidR="00E43213" w:rsidRPr="00914A0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641" w:rsidRDefault="00124641" w:rsidP="00E036AB">
      <w:r>
        <w:separator/>
      </w:r>
    </w:p>
  </w:endnote>
  <w:endnote w:type="continuationSeparator" w:id="0">
    <w:p w:rsidR="00124641" w:rsidRDefault="00124641" w:rsidP="00E0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641" w:rsidRDefault="00124641" w:rsidP="00E036AB">
      <w:r>
        <w:separator/>
      </w:r>
    </w:p>
  </w:footnote>
  <w:footnote w:type="continuationSeparator" w:id="0">
    <w:p w:rsidR="00124641" w:rsidRDefault="00124641" w:rsidP="00E03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AB" w:rsidRPr="004A7A97" w:rsidRDefault="0003456E">
    <w:pPr>
      <w:pStyle w:val="a3"/>
      <w:pBdr>
        <w:bottom w:val="thickThinSmallGap" w:sz="24" w:space="1" w:color="622423" w:themeColor="accent2" w:themeShade="7F"/>
      </w:pBdr>
      <w:jc w:val="center"/>
      <w:rPr>
        <w:rFonts w:ascii="Garamond" w:eastAsia="宋体" w:hAnsi="Garamond" w:cs="Times New Roman"/>
        <w:b/>
        <w:sz w:val="24"/>
        <w:szCs w:val="24"/>
        <w:lang w:eastAsia="zh-CN"/>
      </w:rPr>
    </w:pPr>
    <w:r w:rsidRPr="0003456E">
      <w:rPr>
        <w:rFonts w:ascii="Garamond" w:eastAsiaTheme="majorEastAsia" w:hAnsi="Garamond" w:cs="Times New Roman"/>
        <w:b/>
        <w:sz w:val="24"/>
        <w:szCs w:val="24"/>
      </w:rPr>
      <w:t>Sabrina</w:t>
    </w:r>
    <w:r w:rsidR="00AB756C" w:rsidRPr="004A7A97">
      <w:rPr>
        <w:rFonts w:ascii="Garamond" w:eastAsia="宋体" w:hAnsi="Garamond" w:cs="Times New Roman"/>
        <w:b/>
        <w:sz w:val="24"/>
        <w:szCs w:val="24"/>
        <w:lang w:eastAsia="zh-CN"/>
      </w:rPr>
      <w:t xml:space="preserve">, </w:t>
    </w:r>
    <w:sdt>
      <w:sdtPr>
        <w:rPr>
          <w:rFonts w:ascii="Garamond" w:eastAsiaTheme="majorEastAsia" w:hAnsi="Garamond" w:cs="Times New Roman"/>
          <w:b/>
          <w:sz w:val="24"/>
          <w:szCs w:val="24"/>
        </w:rPr>
        <w:alias w:val="標題"/>
        <w:id w:val="77738743"/>
        <w:placeholder>
          <w:docPart w:val="23EF02A86FF1486AB97B6CD9D034195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36AB" w:rsidRPr="004A7A97">
          <w:rPr>
            <w:rFonts w:ascii="Garamond" w:eastAsiaTheme="majorEastAsia" w:hAnsi="Garamond" w:cs="Times New Roman"/>
            <w:b/>
            <w:sz w:val="24"/>
            <w:szCs w:val="24"/>
          </w:rPr>
          <w:t>L</w:t>
        </w:r>
        <w:r w:rsidR="0063564E" w:rsidRPr="004A7A97">
          <w:rPr>
            <w:rFonts w:ascii="Garamond" w:eastAsiaTheme="majorEastAsia" w:hAnsi="Garamond" w:cs="Times New Roman"/>
            <w:b/>
            <w:sz w:val="24"/>
            <w:szCs w:val="24"/>
          </w:rPr>
          <w:t>am</w:t>
        </w:r>
        <w:r w:rsidR="00E036AB" w:rsidRPr="004A7A97">
          <w:rPr>
            <w:rFonts w:ascii="Garamond" w:eastAsiaTheme="majorEastAsia" w:hAnsi="Garamond" w:cs="Times New Roman"/>
            <w:b/>
            <w:sz w:val="24"/>
            <w:szCs w:val="24"/>
          </w:rPr>
          <w:t xml:space="preserve"> Lee Ling</w:t>
        </w:r>
      </w:sdtContent>
    </w:sdt>
  </w:p>
  <w:p w:rsidR="00AB756C" w:rsidRPr="004A7A97" w:rsidRDefault="00AB756C">
    <w:pPr>
      <w:pStyle w:val="a3"/>
      <w:pBdr>
        <w:bottom w:val="thickThinSmallGap" w:sz="24" w:space="1" w:color="622423" w:themeColor="accent2" w:themeShade="7F"/>
      </w:pBdr>
      <w:jc w:val="center"/>
      <w:rPr>
        <w:rFonts w:ascii="Garamond" w:hAnsi="Garamond" w:cs="Times New Roman"/>
        <w:b/>
        <w:sz w:val="24"/>
        <w:szCs w:val="24"/>
      </w:rPr>
    </w:pPr>
    <w:r w:rsidRPr="004A7A97">
      <w:rPr>
        <w:rFonts w:ascii="Garamond" w:eastAsia="宋体" w:hAnsi="Garamond" w:cs="Times New Roman"/>
        <w:b/>
        <w:sz w:val="24"/>
        <w:szCs w:val="24"/>
        <w:lang w:eastAsia="zh-CN"/>
      </w:rPr>
      <w:t>Tel:</w:t>
    </w:r>
    <w:r w:rsidRPr="004A7A97">
      <w:rPr>
        <w:rFonts w:ascii="Garamond" w:hAnsi="Garamond" w:cs="Times New Roman"/>
        <w:b/>
        <w:sz w:val="24"/>
        <w:szCs w:val="24"/>
      </w:rPr>
      <w:t xml:space="preserve"> 5406 </w:t>
    </w:r>
    <w:proofErr w:type="gramStart"/>
    <w:r w:rsidRPr="004A7A97">
      <w:rPr>
        <w:rFonts w:ascii="Garamond" w:hAnsi="Garamond" w:cs="Times New Roman"/>
        <w:b/>
        <w:sz w:val="24"/>
        <w:szCs w:val="24"/>
      </w:rPr>
      <w:t>1128  Email</w:t>
    </w:r>
    <w:proofErr w:type="gramEnd"/>
    <w:r w:rsidRPr="004A7A97">
      <w:rPr>
        <w:rFonts w:ascii="Garamond" w:hAnsi="Garamond" w:cs="Times New Roman"/>
        <w:b/>
        <w:sz w:val="24"/>
        <w:szCs w:val="24"/>
      </w:rPr>
      <w:t xml:space="preserve">: </w:t>
    </w:r>
    <w:r w:rsidR="00B34A4D">
      <w:rPr>
        <w:rFonts w:ascii="Garamond" w:hAnsi="Garamond" w:cs="Times New Roman"/>
        <w:b/>
        <w:sz w:val="24"/>
        <w:szCs w:val="24"/>
      </w:rPr>
      <w:t>l</w:t>
    </w:r>
    <w:r w:rsidR="00B34A4D">
      <w:rPr>
        <w:rFonts w:ascii="Garamond" w:eastAsia="宋体" w:hAnsi="Garamond" w:cs="Times New Roman" w:hint="eastAsia"/>
        <w:b/>
        <w:sz w:val="24"/>
        <w:szCs w:val="24"/>
        <w:lang w:eastAsia="zh-CN"/>
      </w:rPr>
      <w:t>am</w:t>
    </w:r>
    <w:r w:rsidRPr="004A7A97">
      <w:rPr>
        <w:rFonts w:ascii="Garamond" w:hAnsi="Garamond" w:cs="Times New Roman"/>
        <w:b/>
        <w:sz w:val="24"/>
        <w:szCs w:val="24"/>
      </w:rPr>
      <w:t>leeling@yahoo.com.hk</w:t>
    </w:r>
  </w:p>
  <w:p w:rsidR="00E036AB" w:rsidRDefault="00E036AB" w:rsidP="00E036AB">
    <w:pPr>
      <w:pStyle w:val="a3"/>
      <w:ind w:leftChars="200" w:left="480" w:firstLineChars="1600" w:firstLine="3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EEB"/>
    <w:multiLevelType w:val="hybridMultilevel"/>
    <w:tmpl w:val="A4362C6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69387E"/>
    <w:multiLevelType w:val="hybridMultilevel"/>
    <w:tmpl w:val="C76274F4"/>
    <w:lvl w:ilvl="0" w:tplc="04090001">
      <w:start w:val="1"/>
      <w:numFmt w:val="bullet"/>
      <w:lvlText w:val=""/>
      <w:lvlJc w:val="left"/>
      <w:pPr>
        <w:ind w:left="62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6133D0"/>
    <w:multiLevelType w:val="hybridMultilevel"/>
    <w:tmpl w:val="D7AA39C6"/>
    <w:lvl w:ilvl="0" w:tplc="04090001">
      <w:start w:val="1"/>
      <w:numFmt w:val="bullet"/>
      <w:lvlText w:val=""/>
      <w:lvlJc w:val="left"/>
      <w:pPr>
        <w:ind w:left="5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>
    <w:nsid w:val="172B14BC"/>
    <w:multiLevelType w:val="hybridMultilevel"/>
    <w:tmpl w:val="268C291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4B26A3"/>
    <w:multiLevelType w:val="hybridMultilevel"/>
    <w:tmpl w:val="C4823A92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D20562E"/>
    <w:multiLevelType w:val="hybridMultilevel"/>
    <w:tmpl w:val="C33C8E26"/>
    <w:lvl w:ilvl="0" w:tplc="0409000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>
    <w:nsid w:val="317347A2"/>
    <w:multiLevelType w:val="hybridMultilevel"/>
    <w:tmpl w:val="19F066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4E0EEE"/>
    <w:multiLevelType w:val="hybridMultilevel"/>
    <w:tmpl w:val="A11C4124"/>
    <w:lvl w:ilvl="0" w:tplc="968AB96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8">
    <w:nsid w:val="3C8A33CB"/>
    <w:multiLevelType w:val="hybridMultilevel"/>
    <w:tmpl w:val="2CCC1DD8"/>
    <w:lvl w:ilvl="0" w:tplc="04090001">
      <w:start w:val="1"/>
      <w:numFmt w:val="bullet"/>
      <w:lvlText w:val=""/>
      <w:lvlJc w:val="left"/>
      <w:pPr>
        <w:ind w:left="16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>
    <w:nsid w:val="469B7642"/>
    <w:multiLevelType w:val="hybridMultilevel"/>
    <w:tmpl w:val="1D5CA7F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>
    <w:nsid w:val="590D07D8"/>
    <w:multiLevelType w:val="hybridMultilevel"/>
    <w:tmpl w:val="47DAF95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CF7317C"/>
    <w:multiLevelType w:val="hybridMultilevel"/>
    <w:tmpl w:val="62E431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9FF7B30"/>
    <w:multiLevelType w:val="hybridMultilevel"/>
    <w:tmpl w:val="520884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D66354"/>
    <w:multiLevelType w:val="hybridMultilevel"/>
    <w:tmpl w:val="DE6C8C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6"/>
  </w:num>
  <w:num w:numId="11">
    <w:abstractNumId w:val="1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AB"/>
    <w:rsid w:val="00001134"/>
    <w:rsid w:val="000067F0"/>
    <w:rsid w:val="000228EC"/>
    <w:rsid w:val="0003456E"/>
    <w:rsid w:val="00035B7B"/>
    <w:rsid w:val="00044CFB"/>
    <w:rsid w:val="00066F77"/>
    <w:rsid w:val="000860D9"/>
    <w:rsid w:val="00091403"/>
    <w:rsid w:val="000B668F"/>
    <w:rsid w:val="000D1CEC"/>
    <w:rsid w:val="000E3B4D"/>
    <w:rsid w:val="000E4C83"/>
    <w:rsid w:val="000F691F"/>
    <w:rsid w:val="0011071F"/>
    <w:rsid w:val="00112CE7"/>
    <w:rsid w:val="00114374"/>
    <w:rsid w:val="00124641"/>
    <w:rsid w:val="001316EF"/>
    <w:rsid w:val="00136825"/>
    <w:rsid w:val="00141188"/>
    <w:rsid w:val="001421DC"/>
    <w:rsid w:val="00142579"/>
    <w:rsid w:val="001447B1"/>
    <w:rsid w:val="0014701C"/>
    <w:rsid w:val="00155DA5"/>
    <w:rsid w:val="001673BD"/>
    <w:rsid w:val="00184D96"/>
    <w:rsid w:val="00192008"/>
    <w:rsid w:val="001A0C47"/>
    <w:rsid w:val="001B43C2"/>
    <w:rsid w:val="001B55EB"/>
    <w:rsid w:val="001C3D27"/>
    <w:rsid w:val="001F63C4"/>
    <w:rsid w:val="0020712F"/>
    <w:rsid w:val="00217A76"/>
    <w:rsid w:val="00230758"/>
    <w:rsid w:val="00241404"/>
    <w:rsid w:val="0025213A"/>
    <w:rsid w:val="0025325D"/>
    <w:rsid w:val="002550DE"/>
    <w:rsid w:val="002757BC"/>
    <w:rsid w:val="002823A8"/>
    <w:rsid w:val="00291DF7"/>
    <w:rsid w:val="002948BB"/>
    <w:rsid w:val="002A3CC7"/>
    <w:rsid w:val="002B14AD"/>
    <w:rsid w:val="002C4EAA"/>
    <w:rsid w:val="002D41D6"/>
    <w:rsid w:val="002D5DDB"/>
    <w:rsid w:val="002D666E"/>
    <w:rsid w:val="002E215F"/>
    <w:rsid w:val="002F0363"/>
    <w:rsid w:val="002F18EB"/>
    <w:rsid w:val="002F3B34"/>
    <w:rsid w:val="0032027C"/>
    <w:rsid w:val="00335C75"/>
    <w:rsid w:val="00347B86"/>
    <w:rsid w:val="003A09A4"/>
    <w:rsid w:val="003B046F"/>
    <w:rsid w:val="004136AB"/>
    <w:rsid w:val="004A12DA"/>
    <w:rsid w:val="004A7A97"/>
    <w:rsid w:val="004B15DC"/>
    <w:rsid w:val="004B2F47"/>
    <w:rsid w:val="004B5C7C"/>
    <w:rsid w:val="004D7247"/>
    <w:rsid w:val="004F1F60"/>
    <w:rsid w:val="004F67F6"/>
    <w:rsid w:val="00503419"/>
    <w:rsid w:val="005169D0"/>
    <w:rsid w:val="00522791"/>
    <w:rsid w:val="00527579"/>
    <w:rsid w:val="00536566"/>
    <w:rsid w:val="00541A3A"/>
    <w:rsid w:val="00542774"/>
    <w:rsid w:val="00566BDA"/>
    <w:rsid w:val="005771E6"/>
    <w:rsid w:val="00585FD0"/>
    <w:rsid w:val="00586222"/>
    <w:rsid w:val="005A0CB3"/>
    <w:rsid w:val="005C1766"/>
    <w:rsid w:val="005C3B93"/>
    <w:rsid w:val="005C3BBB"/>
    <w:rsid w:val="005F180C"/>
    <w:rsid w:val="005F7D08"/>
    <w:rsid w:val="00612C43"/>
    <w:rsid w:val="00612F3C"/>
    <w:rsid w:val="00620EC4"/>
    <w:rsid w:val="00624EB3"/>
    <w:rsid w:val="0063564E"/>
    <w:rsid w:val="00641B2C"/>
    <w:rsid w:val="00662CDA"/>
    <w:rsid w:val="006723F6"/>
    <w:rsid w:val="00674673"/>
    <w:rsid w:val="00685E75"/>
    <w:rsid w:val="006865AA"/>
    <w:rsid w:val="006979C6"/>
    <w:rsid w:val="006A6308"/>
    <w:rsid w:val="006C39B1"/>
    <w:rsid w:val="006D3CE4"/>
    <w:rsid w:val="006D689C"/>
    <w:rsid w:val="006E2B3A"/>
    <w:rsid w:val="006E6678"/>
    <w:rsid w:val="006F0693"/>
    <w:rsid w:val="006F12CB"/>
    <w:rsid w:val="0073743F"/>
    <w:rsid w:val="00741F15"/>
    <w:rsid w:val="00753197"/>
    <w:rsid w:val="0075516B"/>
    <w:rsid w:val="007628F0"/>
    <w:rsid w:val="00763291"/>
    <w:rsid w:val="007805FD"/>
    <w:rsid w:val="007A5D0D"/>
    <w:rsid w:val="007A61B6"/>
    <w:rsid w:val="007B0462"/>
    <w:rsid w:val="007E78FC"/>
    <w:rsid w:val="007F13F9"/>
    <w:rsid w:val="007F584E"/>
    <w:rsid w:val="00811122"/>
    <w:rsid w:val="00835AB1"/>
    <w:rsid w:val="00850CFB"/>
    <w:rsid w:val="00861558"/>
    <w:rsid w:val="0086324D"/>
    <w:rsid w:val="00874D99"/>
    <w:rsid w:val="00883FED"/>
    <w:rsid w:val="00891C5E"/>
    <w:rsid w:val="008B5E15"/>
    <w:rsid w:val="008C532A"/>
    <w:rsid w:val="008E1EA6"/>
    <w:rsid w:val="008E3BE4"/>
    <w:rsid w:val="009004E0"/>
    <w:rsid w:val="00911489"/>
    <w:rsid w:val="009132D6"/>
    <w:rsid w:val="00914A03"/>
    <w:rsid w:val="00927467"/>
    <w:rsid w:val="00984AE6"/>
    <w:rsid w:val="009B6B1A"/>
    <w:rsid w:val="009D5830"/>
    <w:rsid w:val="00A00603"/>
    <w:rsid w:val="00A22EC4"/>
    <w:rsid w:val="00A34C9C"/>
    <w:rsid w:val="00A41BB9"/>
    <w:rsid w:val="00A43B54"/>
    <w:rsid w:val="00AA2081"/>
    <w:rsid w:val="00AB74D5"/>
    <w:rsid w:val="00AB756C"/>
    <w:rsid w:val="00AE5403"/>
    <w:rsid w:val="00AF7AC7"/>
    <w:rsid w:val="00B060DA"/>
    <w:rsid w:val="00B14D21"/>
    <w:rsid w:val="00B20A3B"/>
    <w:rsid w:val="00B34A4D"/>
    <w:rsid w:val="00B40D3B"/>
    <w:rsid w:val="00B4370E"/>
    <w:rsid w:val="00B51B7E"/>
    <w:rsid w:val="00B75D50"/>
    <w:rsid w:val="00BB45D0"/>
    <w:rsid w:val="00BC1C7D"/>
    <w:rsid w:val="00BC6329"/>
    <w:rsid w:val="00BC6F37"/>
    <w:rsid w:val="00BE583A"/>
    <w:rsid w:val="00C004A4"/>
    <w:rsid w:val="00C240A1"/>
    <w:rsid w:val="00C33341"/>
    <w:rsid w:val="00C86694"/>
    <w:rsid w:val="00C87A45"/>
    <w:rsid w:val="00C92948"/>
    <w:rsid w:val="00C97D42"/>
    <w:rsid w:val="00CA28CD"/>
    <w:rsid w:val="00CF53B8"/>
    <w:rsid w:val="00CF6B3F"/>
    <w:rsid w:val="00D340E2"/>
    <w:rsid w:val="00D47E4C"/>
    <w:rsid w:val="00D653E1"/>
    <w:rsid w:val="00D82718"/>
    <w:rsid w:val="00D9175B"/>
    <w:rsid w:val="00D97295"/>
    <w:rsid w:val="00DB3734"/>
    <w:rsid w:val="00DC69BD"/>
    <w:rsid w:val="00DE2E6C"/>
    <w:rsid w:val="00DF0A48"/>
    <w:rsid w:val="00DF62DB"/>
    <w:rsid w:val="00DF6874"/>
    <w:rsid w:val="00E036AB"/>
    <w:rsid w:val="00E12416"/>
    <w:rsid w:val="00E2455B"/>
    <w:rsid w:val="00E43092"/>
    <w:rsid w:val="00E43213"/>
    <w:rsid w:val="00E55B14"/>
    <w:rsid w:val="00E60F48"/>
    <w:rsid w:val="00E6574A"/>
    <w:rsid w:val="00E7163D"/>
    <w:rsid w:val="00EB4878"/>
    <w:rsid w:val="00EB5D7E"/>
    <w:rsid w:val="00EB6E20"/>
    <w:rsid w:val="00EB7DF9"/>
    <w:rsid w:val="00ED78DB"/>
    <w:rsid w:val="00ED7EB1"/>
    <w:rsid w:val="00EE6AF4"/>
    <w:rsid w:val="00F04E49"/>
    <w:rsid w:val="00F1053D"/>
    <w:rsid w:val="00F3392F"/>
    <w:rsid w:val="00F34025"/>
    <w:rsid w:val="00F47B6A"/>
    <w:rsid w:val="00F57C17"/>
    <w:rsid w:val="00F72630"/>
    <w:rsid w:val="00F757E5"/>
    <w:rsid w:val="00F81C5D"/>
    <w:rsid w:val="00FB01C3"/>
    <w:rsid w:val="00FD7007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6AB"/>
    <w:pPr>
      <w:widowControl w:val="0"/>
    </w:pPr>
    <w:rPr>
      <w:lang w:val="en-AU"/>
    </w:rPr>
  </w:style>
  <w:style w:type="paragraph" w:styleId="1">
    <w:name w:val="heading 1"/>
    <w:basedOn w:val="a"/>
    <w:link w:val="10"/>
    <w:uiPriority w:val="9"/>
    <w:qFormat/>
    <w:rsid w:val="00850CFB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36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3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36A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036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036A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036AB"/>
    <w:pPr>
      <w:ind w:leftChars="200" w:left="480"/>
    </w:pPr>
  </w:style>
  <w:style w:type="character" w:customStyle="1" w:styleId="hps">
    <w:name w:val="hps"/>
    <w:basedOn w:val="a0"/>
    <w:rsid w:val="00E036AB"/>
  </w:style>
  <w:style w:type="character" w:customStyle="1" w:styleId="shorttext">
    <w:name w:val="short_text"/>
    <w:basedOn w:val="a0"/>
    <w:rsid w:val="00E036AB"/>
  </w:style>
  <w:style w:type="paragraph" w:styleId="aa">
    <w:name w:val="No Spacing"/>
    <w:uiPriority w:val="1"/>
    <w:qFormat/>
    <w:rsid w:val="00E036AB"/>
    <w:pPr>
      <w:widowControl w:val="0"/>
    </w:pPr>
    <w:rPr>
      <w:lang w:val="en-AU"/>
    </w:rPr>
  </w:style>
  <w:style w:type="character" w:customStyle="1" w:styleId="style861">
    <w:name w:val="style861"/>
    <w:basedOn w:val="a0"/>
    <w:rsid w:val="00E036AB"/>
  </w:style>
  <w:style w:type="character" w:styleId="ab">
    <w:name w:val="Hyperlink"/>
    <w:basedOn w:val="a0"/>
    <w:uiPriority w:val="99"/>
    <w:unhideWhenUsed/>
    <w:rsid w:val="000860D9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50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Body Text 2"/>
    <w:link w:val="20"/>
    <w:semiHidden/>
    <w:unhideWhenUsed/>
    <w:rsid w:val="0075516B"/>
    <w:pPr>
      <w:suppressAutoHyphens/>
      <w:jc w:val="center"/>
    </w:pPr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lang w:eastAsia="zh-CN"/>
    </w:rPr>
  </w:style>
  <w:style w:type="character" w:customStyle="1" w:styleId="20">
    <w:name w:val="本文 2 字元"/>
    <w:basedOn w:val="a0"/>
    <w:link w:val="2"/>
    <w:semiHidden/>
    <w:rsid w:val="0075516B"/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6AB"/>
    <w:pPr>
      <w:widowControl w:val="0"/>
    </w:pPr>
    <w:rPr>
      <w:lang w:val="en-AU"/>
    </w:rPr>
  </w:style>
  <w:style w:type="paragraph" w:styleId="1">
    <w:name w:val="heading 1"/>
    <w:basedOn w:val="a"/>
    <w:link w:val="10"/>
    <w:uiPriority w:val="9"/>
    <w:qFormat/>
    <w:rsid w:val="00850CFB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36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3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36A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036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036A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036AB"/>
    <w:pPr>
      <w:ind w:leftChars="200" w:left="480"/>
    </w:pPr>
  </w:style>
  <w:style w:type="character" w:customStyle="1" w:styleId="hps">
    <w:name w:val="hps"/>
    <w:basedOn w:val="a0"/>
    <w:rsid w:val="00E036AB"/>
  </w:style>
  <w:style w:type="character" w:customStyle="1" w:styleId="shorttext">
    <w:name w:val="short_text"/>
    <w:basedOn w:val="a0"/>
    <w:rsid w:val="00E036AB"/>
  </w:style>
  <w:style w:type="paragraph" w:styleId="aa">
    <w:name w:val="No Spacing"/>
    <w:uiPriority w:val="1"/>
    <w:qFormat/>
    <w:rsid w:val="00E036AB"/>
    <w:pPr>
      <w:widowControl w:val="0"/>
    </w:pPr>
    <w:rPr>
      <w:lang w:val="en-AU"/>
    </w:rPr>
  </w:style>
  <w:style w:type="character" w:customStyle="1" w:styleId="style861">
    <w:name w:val="style861"/>
    <w:basedOn w:val="a0"/>
    <w:rsid w:val="00E036AB"/>
  </w:style>
  <w:style w:type="character" w:styleId="ab">
    <w:name w:val="Hyperlink"/>
    <w:basedOn w:val="a0"/>
    <w:uiPriority w:val="99"/>
    <w:unhideWhenUsed/>
    <w:rsid w:val="000860D9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50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Body Text 2"/>
    <w:link w:val="20"/>
    <w:semiHidden/>
    <w:unhideWhenUsed/>
    <w:rsid w:val="0075516B"/>
    <w:pPr>
      <w:suppressAutoHyphens/>
      <w:jc w:val="center"/>
    </w:pPr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lang w:eastAsia="zh-CN"/>
    </w:rPr>
  </w:style>
  <w:style w:type="character" w:customStyle="1" w:styleId="20">
    <w:name w:val="本文 2 字元"/>
    <w:basedOn w:val="a0"/>
    <w:link w:val="2"/>
    <w:semiHidden/>
    <w:rsid w:val="0075516B"/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EF02A86FF1486AB97B6CD9D034195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8730ACB-72EC-4A88-AAFB-03E87D012326}"/>
      </w:docPartPr>
      <w:docPartBody>
        <w:p w:rsidR="00CC226D" w:rsidRDefault="000B3782" w:rsidP="000B3782">
          <w:pPr>
            <w:pStyle w:val="23EF02A86FF1486AB97B6CD9D034195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82"/>
    <w:rsid w:val="0001438D"/>
    <w:rsid w:val="000A025A"/>
    <w:rsid w:val="000A42A2"/>
    <w:rsid w:val="000B3782"/>
    <w:rsid w:val="00100E5C"/>
    <w:rsid w:val="001445CA"/>
    <w:rsid w:val="001470AC"/>
    <w:rsid w:val="00163A0E"/>
    <w:rsid w:val="001C19F6"/>
    <w:rsid w:val="001E5299"/>
    <w:rsid w:val="002133F3"/>
    <w:rsid w:val="00232D35"/>
    <w:rsid w:val="002435DC"/>
    <w:rsid w:val="00262864"/>
    <w:rsid w:val="002762E9"/>
    <w:rsid w:val="002A71E5"/>
    <w:rsid w:val="002D3B02"/>
    <w:rsid w:val="002D415F"/>
    <w:rsid w:val="003258DC"/>
    <w:rsid w:val="003636DC"/>
    <w:rsid w:val="00380ADD"/>
    <w:rsid w:val="00463CF3"/>
    <w:rsid w:val="00486CE6"/>
    <w:rsid w:val="004B334F"/>
    <w:rsid w:val="004D0FDA"/>
    <w:rsid w:val="005259D9"/>
    <w:rsid w:val="0056002B"/>
    <w:rsid w:val="00584190"/>
    <w:rsid w:val="005A1EAF"/>
    <w:rsid w:val="005A3DCA"/>
    <w:rsid w:val="006A2A29"/>
    <w:rsid w:val="006D225C"/>
    <w:rsid w:val="006D57D2"/>
    <w:rsid w:val="006E4368"/>
    <w:rsid w:val="00720783"/>
    <w:rsid w:val="0072534A"/>
    <w:rsid w:val="0074234D"/>
    <w:rsid w:val="00767EA2"/>
    <w:rsid w:val="007A0E93"/>
    <w:rsid w:val="007A421D"/>
    <w:rsid w:val="008000ED"/>
    <w:rsid w:val="008A45A6"/>
    <w:rsid w:val="008F3D61"/>
    <w:rsid w:val="00940B9E"/>
    <w:rsid w:val="009A288D"/>
    <w:rsid w:val="00A3619B"/>
    <w:rsid w:val="00A40179"/>
    <w:rsid w:val="00AD6C56"/>
    <w:rsid w:val="00B12D43"/>
    <w:rsid w:val="00B160DC"/>
    <w:rsid w:val="00B17A92"/>
    <w:rsid w:val="00B27E55"/>
    <w:rsid w:val="00B62723"/>
    <w:rsid w:val="00B97CE2"/>
    <w:rsid w:val="00BA0F31"/>
    <w:rsid w:val="00C10390"/>
    <w:rsid w:val="00C3797C"/>
    <w:rsid w:val="00C708FB"/>
    <w:rsid w:val="00C70A72"/>
    <w:rsid w:val="00CC226D"/>
    <w:rsid w:val="00CF1849"/>
    <w:rsid w:val="00D07ADF"/>
    <w:rsid w:val="00D10895"/>
    <w:rsid w:val="00D11FCB"/>
    <w:rsid w:val="00D51955"/>
    <w:rsid w:val="00D621C2"/>
    <w:rsid w:val="00D87374"/>
    <w:rsid w:val="00DD125A"/>
    <w:rsid w:val="00DD2F51"/>
    <w:rsid w:val="00DD49C2"/>
    <w:rsid w:val="00E37652"/>
    <w:rsid w:val="00E91F3A"/>
    <w:rsid w:val="00EA0DF8"/>
    <w:rsid w:val="00ED42D0"/>
    <w:rsid w:val="00F77AF7"/>
    <w:rsid w:val="00F82261"/>
    <w:rsid w:val="00F84DCF"/>
    <w:rsid w:val="00F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C33D46DF0F4EB9BC78E7FFBD7D03DB">
    <w:name w:val="25C33D46DF0F4EB9BC78E7FFBD7D03DB"/>
    <w:rsid w:val="000B3782"/>
    <w:pPr>
      <w:widowControl w:val="0"/>
    </w:pPr>
  </w:style>
  <w:style w:type="paragraph" w:customStyle="1" w:styleId="23EF02A86FF1486AB97B6CD9D0341953">
    <w:name w:val="23EF02A86FF1486AB97B6CD9D0341953"/>
    <w:rsid w:val="000B3782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C33D46DF0F4EB9BC78E7FFBD7D03DB">
    <w:name w:val="25C33D46DF0F4EB9BC78E7FFBD7D03DB"/>
    <w:rsid w:val="000B3782"/>
    <w:pPr>
      <w:widowControl w:val="0"/>
    </w:pPr>
  </w:style>
  <w:style w:type="paragraph" w:customStyle="1" w:styleId="23EF02A86FF1486AB97B6CD9D0341953">
    <w:name w:val="23EF02A86FF1486AB97B6CD9D0341953"/>
    <w:rsid w:val="000B378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6FF1E-10F7-44A7-8CBB-5BAD44CA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 Lee Ling</dc:title>
  <dc:creator>3L</dc:creator>
  <cp:lastModifiedBy>Windows User</cp:lastModifiedBy>
  <cp:revision>7</cp:revision>
  <dcterms:created xsi:type="dcterms:W3CDTF">2017-05-22T15:16:00Z</dcterms:created>
  <dcterms:modified xsi:type="dcterms:W3CDTF">2017-06-05T03:41:00Z</dcterms:modified>
</cp:coreProperties>
</file>