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71" w:rsidRPr="00970618" w:rsidRDefault="00B90BFC" w:rsidP="00E03BBA">
      <w:pPr>
        <w:pStyle w:val="Header"/>
        <w:spacing w:after="12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Pui Yi</w:t>
      </w:r>
      <w:r w:rsidR="00090E1C">
        <w:rPr>
          <w:rFonts w:ascii="Garamond" w:hAnsi="Garamond"/>
          <w:b/>
          <w:sz w:val="32"/>
          <w:szCs w:val="32"/>
        </w:rPr>
        <w:t>,</w:t>
      </w:r>
      <w:r>
        <w:rPr>
          <w:rFonts w:ascii="Garamond" w:hAnsi="Garamond"/>
          <w:b/>
          <w:sz w:val="32"/>
          <w:szCs w:val="32"/>
        </w:rPr>
        <w:t xml:space="preserve"> </w:t>
      </w:r>
      <w:r w:rsidR="00090E1C">
        <w:rPr>
          <w:rFonts w:ascii="Garamond" w:hAnsi="Garamond"/>
          <w:b/>
          <w:sz w:val="32"/>
          <w:szCs w:val="32"/>
        </w:rPr>
        <w:t xml:space="preserve">TSE </w:t>
      </w:r>
      <w:r>
        <w:rPr>
          <w:rFonts w:ascii="Garamond" w:hAnsi="Garamond"/>
          <w:b/>
          <w:sz w:val="32"/>
          <w:szCs w:val="32"/>
        </w:rPr>
        <w:t>(Sharon)</w:t>
      </w:r>
    </w:p>
    <w:p w:rsidR="00740599" w:rsidRDefault="00B90BFC" w:rsidP="008D6B2C">
      <w:pPr>
        <w:pStyle w:val="Header"/>
        <w:spacing w:after="12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Tel: (852) 6690 4816</w:t>
      </w:r>
      <w:r w:rsidR="00362872" w:rsidRPr="002F2A28">
        <w:rPr>
          <w:rFonts w:ascii="Garamond" w:hAnsi="Garamond"/>
          <w:sz w:val="20"/>
          <w:szCs w:val="20"/>
        </w:rPr>
        <w:t xml:space="preserve"> | Email: </w:t>
      </w:r>
      <w:hyperlink r:id="rId8" w:history="1">
        <w:r w:rsidR="00E754A2" w:rsidRPr="0079670B">
          <w:rPr>
            <w:rStyle w:val="Hyperlink"/>
            <w:rFonts w:ascii="Garamond" w:hAnsi="Garamond"/>
            <w:sz w:val="20"/>
            <w:szCs w:val="20"/>
          </w:rPr>
          <w:t>puiyitse2@gmail.com</w:t>
        </w:r>
      </w:hyperlink>
    </w:p>
    <w:p w:rsidR="00E754A2" w:rsidRPr="002F2A28" w:rsidRDefault="00E754A2" w:rsidP="008D6B2C">
      <w:pPr>
        <w:pStyle w:val="Header"/>
        <w:spacing w:after="12"/>
        <w:jc w:val="center"/>
        <w:rPr>
          <w:rFonts w:ascii="Garamond" w:hAnsi="Garamond"/>
          <w:color w:val="000000" w:themeColor="text1"/>
          <w:sz w:val="20"/>
          <w:szCs w:val="20"/>
        </w:rPr>
      </w:pPr>
    </w:p>
    <w:p w:rsidR="000116A9" w:rsidRPr="00E754A2" w:rsidRDefault="00F20B5C" w:rsidP="008D6B2C">
      <w:pPr>
        <w:pStyle w:val="ResumeAlignRight"/>
        <w:pBdr>
          <w:bottom w:val="single" w:sz="4" w:space="1" w:color="auto"/>
        </w:pBdr>
        <w:tabs>
          <w:tab w:val="left" w:pos="360"/>
        </w:tabs>
        <w:spacing w:after="12"/>
        <w:rPr>
          <w:rFonts w:ascii="Garamond" w:hAnsi="Garamond"/>
          <w:b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 xml:space="preserve">WORK </w:t>
      </w:r>
      <w:r w:rsidR="00AD53A6" w:rsidRPr="00E754A2">
        <w:rPr>
          <w:rFonts w:ascii="Garamond" w:hAnsi="Garamond"/>
          <w:b/>
          <w:sz w:val="22"/>
          <w:szCs w:val="22"/>
        </w:rPr>
        <w:t>&amp; LEADERSHIP EXPERIENCE</w:t>
      </w:r>
    </w:p>
    <w:p w:rsidR="00362872" w:rsidRPr="00E754A2" w:rsidRDefault="00325763" w:rsidP="008D6B2C">
      <w:pPr>
        <w:pStyle w:val="ResumeAlignRight"/>
        <w:tabs>
          <w:tab w:val="left" w:pos="360"/>
        </w:tabs>
        <w:spacing w:after="12"/>
        <w:rPr>
          <w:rFonts w:ascii="Garamond" w:hAnsi="Garamond"/>
          <w:b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PricewaterhouseCoopers Hong Kong</w:t>
      </w:r>
      <w:r w:rsidR="00362872" w:rsidRPr="00E754A2">
        <w:rPr>
          <w:rFonts w:ascii="Garamond" w:hAnsi="Garamond"/>
          <w:b/>
          <w:sz w:val="22"/>
          <w:szCs w:val="22"/>
        </w:rPr>
        <w:t xml:space="preserve"> </w:t>
      </w:r>
      <w:r w:rsidR="00E93622" w:rsidRPr="00E754A2">
        <w:rPr>
          <w:rFonts w:ascii="Garamond" w:hAnsi="Garamond"/>
          <w:sz w:val="22"/>
          <w:szCs w:val="22"/>
        </w:rPr>
        <w:tab/>
      </w:r>
      <w:r w:rsidR="00362872" w:rsidRPr="00E754A2">
        <w:rPr>
          <w:rFonts w:ascii="Garamond" w:hAnsi="Garamond"/>
          <w:b/>
          <w:sz w:val="22"/>
          <w:szCs w:val="22"/>
        </w:rPr>
        <w:t>Hong Kong</w:t>
      </w:r>
    </w:p>
    <w:p w:rsidR="006A4099" w:rsidRPr="00E754A2" w:rsidRDefault="00C30F14" w:rsidP="008D6B2C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Senior </w:t>
      </w:r>
      <w:r w:rsidR="00325763" w:rsidRPr="00E754A2">
        <w:rPr>
          <w:rFonts w:ascii="Garamond" w:hAnsi="Garamond"/>
          <w:sz w:val="22"/>
          <w:szCs w:val="22"/>
        </w:rPr>
        <w:t>Associate, Assurance – Financial Services practice</w:t>
      </w:r>
      <w:r w:rsidR="00523391" w:rsidRPr="00E754A2">
        <w:rPr>
          <w:rFonts w:ascii="Garamond" w:hAnsi="Garamond"/>
          <w:i/>
          <w:sz w:val="22"/>
          <w:szCs w:val="22"/>
        </w:rPr>
        <w:tab/>
      </w:r>
      <w:r w:rsidR="00325763" w:rsidRPr="00E754A2">
        <w:rPr>
          <w:rFonts w:ascii="Garamond" w:hAnsi="Garamond"/>
          <w:sz w:val="22"/>
          <w:szCs w:val="22"/>
        </w:rPr>
        <w:t>September 2014 - Present</w:t>
      </w:r>
    </w:p>
    <w:p w:rsidR="00325763" w:rsidRPr="006678C6" w:rsidRDefault="00325763" w:rsidP="009D187E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2C75F7">
        <w:rPr>
          <w:rFonts w:ascii="Garamond" w:eastAsia="新細明體" w:hAnsi="Garamond"/>
          <w:sz w:val="22"/>
          <w:szCs w:val="22"/>
          <w:lang w:eastAsia="zh-HK"/>
        </w:rPr>
        <w:t xml:space="preserve">Specializes </w:t>
      </w:r>
      <w:r w:rsidR="00E754A2" w:rsidRPr="002C75F7">
        <w:rPr>
          <w:rFonts w:ascii="Garamond" w:eastAsia="新細明體" w:hAnsi="Garamond"/>
          <w:sz w:val="22"/>
          <w:szCs w:val="22"/>
          <w:lang w:eastAsia="zh-HK"/>
        </w:rPr>
        <w:t xml:space="preserve">in the </w:t>
      </w:r>
      <w:r w:rsidRPr="002C75F7">
        <w:rPr>
          <w:rFonts w:ascii="Garamond" w:eastAsia="新細明體" w:hAnsi="Garamond"/>
          <w:sz w:val="22"/>
          <w:szCs w:val="22"/>
          <w:lang w:eastAsia="zh-HK"/>
        </w:rPr>
        <w:t>Asset</w:t>
      </w:r>
      <w:r w:rsidR="00E754A2" w:rsidRPr="002C75F7">
        <w:rPr>
          <w:rFonts w:ascii="Garamond" w:eastAsia="新細明體" w:hAnsi="Garamond"/>
          <w:sz w:val="22"/>
          <w:szCs w:val="22"/>
          <w:lang w:eastAsia="zh-HK"/>
        </w:rPr>
        <w:t xml:space="preserve"> &amp; Wealth</w:t>
      </w:r>
      <w:r w:rsidRPr="002C75F7">
        <w:rPr>
          <w:rFonts w:ascii="Garamond" w:eastAsia="新細明體" w:hAnsi="Garamond"/>
          <w:sz w:val="22"/>
          <w:szCs w:val="22"/>
          <w:lang w:eastAsia="zh-HK"/>
        </w:rPr>
        <w:t xml:space="preserve"> Management </w:t>
      </w:r>
      <w:r w:rsidR="00E754A2" w:rsidRPr="002C75F7">
        <w:rPr>
          <w:rFonts w:ascii="Garamond" w:eastAsia="新細明體" w:hAnsi="Garamond"/>
          <w:sz w:val="22"/>
          <w:szCs w:val="22"/>
          <w:lang w:eastAsia="zh-HK"/>
        </w:rPr>
        <w:t xml:space="preserve">and Insurance </w:t>
      </w:r>
      <w:r w:rsidRPr="002C75F7">
        <w:rPr>
          <w:rFonts w:ascii="Garamond" w:eastAsia="新細明體" w:hAnsi="Garamond"/>
          <w:sz w:val="22"/>
          <w:szCs w:val="22"/>
          <w:lang w:eastAsia="zh-HK"/>
        </w:rPr>
        <w:t xml:space="preserve">Sector, provides assurance services to clients ranging from top tier </w:t>
      </w:r>
      <w:r w:rsidR="009D187E" w:rsidRPr="002C75F7">
        <w:rPr>
          <w:rFonts w:ascii="Garamond" w:eastAsia="新細明體" w:hAnsi="Garamond"/>
          <w:sz w:val="22"/>
          <w:szCs w:val="22"/>
          <w:lang w:eastAsia="zh-HK"/>
        </w:rPr>
        <w:t>insurance companies</w:t>
      </w:r>
      <w:r w:rsidR="0003213A" w:rsidRPr="002C75F7">
        <w:rPr>
          <w:rFonts w:ascii="Garamond" w:eastAsia="新細明體" w:hAnsi="Garamond"/>
          <w:sz w:val="22"/>
          <w:szCs w:val="22"/>
          <w:lang w:eastAsia="zh-HK"/>
        </w:rPr>
        <w:t xml:space="preserve">, </w:t>
      </w:r>
      <w:r w:rsidR="006678C6" w:rsidRPr="002C75F7">
        <w:rPr>
          <w:rFonts w:ascii="Garamond" w:eastAsia="新細明體" w:hAnsi="Garamond"/>
          <w:sz w:val="22"/>
          <w:szCs w:val="22"/>
          <w:lang w:eastAsia="zh-HK"/>
        </w:rPr>
        <w:t>private equity funds</w:t>
      </w:r>
      <w:r w:rsidR="006678C6">
        <w:rPr>
          <w:rFonts w:ascii="Garamond" w:eastAsia="新細明體" w:hAnsi="Garamond"/>
          <w:sz w:val="22"/>
          <w:szCs w:val="22"/>
          <w:lang w:eastAsia="zh-HK"/>
        </w:rPr>
        <w:t xml:space="preserve">, </w:t>
      </w:r>
      <w:r w:rsidR="009D187E" w:rsidRPr="002C75F7">
        <w:rPr>
          <w:rFonts w:ascii="Garamond" w:eastAsia="新細明體" w:hAnsi="Garamond"/>
          <w:sz w:val="22"/>
          <w:szCs w:val="22"/>
          <w:lang w:eastAsia="zh-HK"/>
        </w:rPr>
        <w:t xml:space="preserve">trusts, </w:t>
      </w:r>
      <w:r w:rsidR="001301EA">
        <w:rPr>
          <w:rFonts w:ascii="Garamond" w:eastAsia="新細明體" w:hAnsi="Garamond"/>
          <w:sz w:val="22"/>
          <w:szCs w:val="22"/>
          <w:lang w:eastAsia="zh-HK"/>
        </w:rPr>
        <w:t xml:space="preserve">hedge funds, </w:t>
      </w:r>
      <w:r w:rsidR="009D187E" w:rsidRPr="002C75F7">
        <w:rPr>
          <w:rFonts w:ascii="Garamond" w:eastAsia="新細明體" w:hAnsi="Garamond"/>
          <w:sz w:val="22"/>
          <w:szCs w:val="22"/>
          <w:lang w:eastAsia="zh-HK"/>
        </w:rPr>
        <w:t>licensed corporations</w:t>
      </w:r>
      <w:r w:rsidRPr="002C75F7">
        <w:rPr>
          <w:rFonts w:ascii="Garamond" w:eastAsia="新細明體" w:hAnsi="Garamond"/>
          <w:sz w:val="22"/>
          <w:szCs w:val="22"/>
          <w:lang w:eastAsia="zh-HK"/>
        </w:rPr>
        <w:t xml:space="preserve"> </w:t>
      </w:r>
      <w:r w:rsidR="002458D7" w:rsidRPr="002C75F7">
        <w:rPr>
          <w:rFonts w:ascii="Garamond" w:eastAsia="新細明體" w:hAnsi="Garamond"/>
          <w:sz w:val="22"/>
          <w:szCs w:val="22"/>
          <w:lang w:eastAsia="zh-HK"/>
        </w:rPr>
        <w:t>to securities firms</w:t>
      </w:r>
    </w:p>
    <w:p w:rsidR="006678C6" w:rsidRDefault="006678C6" w:rsidP="006678C6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 xml:space="preserve">Performed </w:t>
      </w:r>
      <w:r w:rsidR="00892F83">
        <w:rPr>
          <w:rFonts w:ascii="Garamond" w:hAnsi="Garamond"/>
          <w:sz w:val="22"/>
          <w:szCs w:val="22"/>
        </w:rPr>
        <w:t xml:space="preserve">review and </w:t>
      </w:r>
      <w:r w:rsidRPr="00E754A2">
        <w:rPr>
          <w:rFonts w:ascii="Garamond" w:hAnsi="Garamond"/>
          <w:sz w:val="22"/>
          <w:szCs w:val="22"/>
        </w:rPr>
        <w:t>analysis on private equity valuation methods using comparative models, DCF, etc</w:t>
      </w:r>
      <w:r>
        <w:rPr>
          <w:rFonts w:ascii="Garamond" w:hAnsi="Garamond"/>
          <w:sz w:val="22"/>
          <w:szCs w:val="22"/>
        </w:rPr>
        <w:t>.</w:t>
      </w:r>
      <w:r w:rsidRPr="00E754A2">
        <w:rPr>
          <w:rFonts w:ascii="Garamond" w:hAnsi="Garamond"/>
          <w:sz w:val="22"/>
          <w:szCs w:val="22"/>
        </w:rPr>
        <w:t xml:space="preserve">, and pointed </w:t>
      </w:r>
      <w:r w:rsidR="00566AF7">
        <w:rPr>
          <w:rFonts w:ascii="Garamond" w:hAnsi="Garamond"/>
          <w:sz w:val="22"/>
          <w:szCs w:val="22"/>
        </w:rPr>
        <w:t>out the unreasonableness of valuation reports from client</w:t>
      </w:r>
      <w:bookmarkStart w:id="0" w:name="_GoBack"/>
      <w:bookmarkEnd w:id="0"/>
    </w:p>
    <w:p w:rsidR="006263BA" w:rsidRPr="006678C6" w:rsidRDefault="006263BA" w:rsidP="006263BA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Discussed independently with client personnel including directors</w:t>
      </w:r>
      <w:r w:rsidR="007E62B5">
        <w:rPr>
          <w:rFonts w:ascii="Garamond" w:hAnsi="Garamond"/>
          <w:sz w:val="22"/>
          <w:szCs w:val="22"/>
        </w:rPr>
        <w:t xml:space="preserve"> in investment team</w:t>
      </w:r>
      <w:r>
        <w:rPr>
          <w:rFonts w:ascii="Garamond" w:hAnsi="Garamond"/>
          <w:sz w:val="22"/>
          <w:szCs w:val="22"/>
        </w:rPr>
        <w:t xml:space="preserve">, </w:t>
      </w:r>
      <w:r w:rsidRPr="006263BA">
        <w:rPr>
          <w:rFonts w:ascii="Garamond" w:hAnsi="Garamond"/>
          <w:sz w:val="22"/>
          <w:szCs w:val="22"/>
        </w:rPr>
        <w:t>on investment valuation methodology, capita</w:t>
      </w:r>
      <w:r w:rsidR="00241A9A">
        <w:rPr>
          <w:rFonts w:ascii="Garamond" w:hAnsi="Garamond"/>
          <w:sz w:val="22"/>
          <w:szCs w:val="22"/>
        </w:rPr>
        <w:t>l structure of investments</w:t>
      </w:r>
      <w:r w:rsidR="008A3642">
        <w:rPr>
          <w:rFonts w:ascii="Garamond" w:hAnsi="Garamond"/>
          <w:sz w:val="22"/>
          <w:szCs w:val="22"/>
        </w:rPr>
        <w:t xml:space="preserve"> </w:t>
      </w:r>
      <w:r w:rsidRPr="006263BA">
        <w:rPr>
          <w:rFonts w:ascii="Garamond" w:hAnsi="Garamond"/>
          <w:sz w:val="22"/>
          <w:szCs w:val="22"/>
        </w:rPr>
        <w:t>etc</w:t>
      </w:r>
      <w:r w:rsidR="00E437B0">
        <w:rPr>
          <w:rFonts w:ascii="Garamond" w:hAnsi="Garamond"/>
          <w:sz w:val="22"/>
          <w:szCs w:val="22"/>
        </w:rPr>
        <w:t>.</w:t>
      </w:r>
    </w:p>
    <w:p w:rsidR="008D5AAA" w:rsidRPr="00D71FA9" w:rsidRDefault="0033448B" w:rsidP="009D187E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>
        <w:rPr>
          <w:rFonts w:ascii="Garamond" w:eastAsia="新細明體" w:hAnsi="Garamond"/>
          <w:sz w:val="22"/>
          <w:szCs w:val="22"/>
          <w:lang w:eastAsia="zh-HK"/>
        </w:rPr>
        <w:t xml:space="preserve">Analyzes </w:t>
      </w:r>
      <w:r w:rsidR="008D5AAA">
        <w:rPr>
          <w:rFonts w:ascii="Garamond" w:eastAsia="新細明體" w:hAnsi="Garamond"/>
          <w:sz w:val="22"/>
          <w:szCs w:val="22"/>
          <w:lang w:eastAsia="zh-HK"/>
        </w:rPr>
        <w:t>capital expenditure, revenue growth, and other financial statement</w:t>
      </w:r>
      <w:r w:rsidR="00C30F14">
        <w:rPr>
          <w:rFonts w:ascii="Garamond" w:eastAsia="新細明體" w:hAnsi="Garamond"/>
          <w:sz w:val="22"/>
          <w:szCs w:val="22"/>
          <w:lang w:eastAsia="zh-HK"/>
        </w:rPr>
        <w:t>s</w:t>
      </w:r>
      <w:r w:rsidR="008D5AAA">
        <w:rPr>
          <w:rFonts w:ascii="Garamond" w:eastAsia="新細明體" w:hAnsi="Garamond"/>
          <w:sz w:val="22"/>
          <w:szCs w:val="22"/>
          <w:lang w:eastAsia="zh-HK"/>
        </w:rPr>
        <w:t xml:space="preserve"> line items </w:t>
      </w:r>
      <w:r w:rsidR="00AA697D">
        <w:rPr>
          <w:rFonts w:ascii="Garamond" w:eastAsia="新細明體" w:hAnsi="Garamond"/>
          <w:sz w:val="22"/>
          <w:szCs w:val="22"/>
          <w:lang w:eastAsia="zh-HK"/>
        </w:rPr>
        <w:t>by investigating client’s business plan, currency f</w:t>
      </w:r>
      <w:r w:rsidR="008D5AAA">
        <w:rPr>
          <w:rFonts w:ascii="Garamond" w:eastAsia="新細明體" w:hAnsi="Garamond"/>
          <w:sz w:val="22"/>
          <w:szCs w:val="22"/>
          <w:lang w:eastAsia="zh-HK"/>
        </w:rPr>
        <w:t>luctuations, pr</w:t>
      </w:r>
      <w:r w:rsidR="00D76EF1">
        <w:rPr>
          <w:rFonts w:ascii="Garamond" w:eastAsia="新細明體" w:hAnsi="Garamond"/>
          <w:sz w:val="22"/>
          <w:szCs w:val="22"/>
          <w:lang w:eastAsia="zh-HK"/>
        </w:rPr>
        <w:t>oduct mix</w:t>
      </w:r>
      <w:r w:rsidR="00AA697D">
        <w:rPr>
          <w:rFonts w:ascii="Garamond" w:eastAsia="新細明體" w:hAnsi="Garamond"/>
          <w:sz w:val="22"/>
          <w:szCs w:val="22"/>
          <w:lang w:eastAsia="zh-HK"/>
        </w:rPr>
        <w:t xml:space="preserve">, </w:t>
      </w:r>
      <w:r w:rsidR="00D76EF1">
        <w:rPr>
          <w:rFonts w:ascii="Garamond" w:eastAsia="新細明體" w:hAnsi="Garamond"/>
          <w:sz w:val="22"/>
          <w:szCs w:val="22"/>
          <w:lang w:eastAsia="zh-HK"/>
        </w:rPr>
        <w:t>and</w:t>
      </w:r>
      <w:r w:rsidR="00AA697D">
        <w:rPr>
          <w:rFonts w:ascii="Garamond" w:eastAsia="新細明體" w:hAnsi="Garamond"/>
          <w:sz w:val="22"/>
          <w:szCs w:val="22"/>
          <w:lang w:eastAsia="zh-HK"/>
        </w:rPr>
        <w:t xml:space="preserve"> other </w:t>
      </w:r>
      <w:r w:rsidR="00AA697D" w:rsidRPr="00C65995">
        <w:rPr>
          <w:rFonts w:ascii="Garamond" w:eastAsia="新細明體" w:hAnsi="Garamond"/>
          <w:sz w:val="22"/>
          <w:szCs w:val="22"/>
          <w:lang w:eastAsia="zh-HK"/>
        </w:rPr>
        <w:t xml:space="preserve">macroeconomic factors </w:t>
      </w:r>
      <w:r w:rsidR="008D5AAA" w:rsidRPr="00C65995">
        <w:rPr>
          <w:rFonts w:ascii="Garamond" w:eastAsia="新細明體" w:hAnsi="Garamond"/>
          <w:sz w:val="22"/>
          <w:szCs w:val="22"/>
          <w:lang w:eastAsia="zh-HK"/>
        </w:rPr>
        <w:t xml:space="preserve">to </w:t>
      </w:r>
      <w:r>
        <w:rPr>
          <w:rFonts w:ascii="Garamond" w:eastAsia="新細明體" w:hAnsi="Garamond"/>
          <w:sz w:val="22"/>
          <w:szCs w:val="22"/>
          <w:lang w:eastAsia="zh-HK"/>
        </w:rPr>
        <w:t>form an expectation in</w:t>
      </w:r>
      <w:r>
        <w:rPr>
          <w:rFonts w:ascii="Garamond" w:eastAsia="新細明體" w:hAnsi="Garamond" w:hint="eastAsia"/>
          <w:sz w:val="22"/>
          <w:szCs w:val="22"/>
          <w:lang w:eastAsia="zh-TW"/>
        </w:rPr>
        <w:t xml:space="preserve"> </w:t>
      </w:r>
      <w:r w:rsidR="008D5AAA" w:rsidRPr="00C65995">
        <w:rPr>
          <w:rFonts w:ascii="Garamond" w:eastAsia="新細明體" w:hAnsi="Garamond"/>
          <w:sz w:val="22"/>
          <w:szCs w:val="22"/>
          <w:lang w:eastAsia="zh-HK"/>
        </w:rPr>
        <w:t>audit</w:t>
      </w:r>
    </w:p>
    <w:p w:rsidR="0090260F" w:rsidRPr="00C65995" w:rsidRDefault="00C65995" w:rsidP="00325763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C65995">
        <w:rPr>
          <w:rFonts w:ascii="Garamond" w:eastAsia="新細明體" w:hAnsi="Garamond"/>
          <w:sz w:val="22"/>
          <w:szCs w:val="22"/>
          <w:lang w:eastAsia="zh-HK"/>
        </w:rPr>
        <w:t xml:space="preserve">Designed </w:t>
      </w:r>
      <w:r w:rsidR="00325763" w:rsidRPr="00C65995">
        <w:rPr>
          <w:rFonts w:ascii="Garamond" w:eastAsia="新細明體" w:hAnsi="Garamond"/>
          <w:sz w:val="22"/>
          <w:szCs w:val="22"/>
          <w:lang w:eastAsia="zh-HK"/>
        </w:rPr>
        <w:t xml:space="preserve">with partners and </w:t>
      </w:r>
      <w:r w:rsidR="00C30F14">
        <w:rPr>
          <w:rFonts w:ascii="Garamond" w:eastAsia="新細明體" w:hAnsi="Garamond"/>
          <w:sz w:val="22"/>
          <w:szCs w:val="22"/>
          <w:lang w:eastAsia="zh-HK"/>
        </w:rPr>
        <w:t>managers</w:t>
      </w:r>
      <w:r w:rsidR="00325763" w:rsidRPr="00C65995">
        <w:rPr>
          <w:rFonts w:ascii="Garamond" w:eastAsia="新細明體" w:hAnsi="Garamond"/>
          <w:sz w:val="22"/>
          <w:szCs w:val="22"/>
          <w:lang w:eastAsia="zh-HK"/>
        </w:rPr>
        <w:t xml:space="preserve"> the audit plan and st</w:t>
      </w:r>
      <w:r w:rsidRPr="00C65995">
        <w:rPr>
          <w:rFonts w:ascii="Garamond" w:eastAsia="新細明體" w:hAnsi="Garamond"/>
          <w:sz w:val="22"/>
          <w:szCs w:val="22"/>
          <w:lang w:eastAsia="zh-HK"/>
        </w:rPr>
        <w:t xml:space="preserve">rategy on </w:t>
      </w:r>
      <w:r w:rsidR="00C30F14">
        <w:rPr>
          <w:rFonts w:ascii="Garamond" w:eastAsia="新細明體" w:hAnsi="Garamond"/>
          <w:sz w:val="22"/>
          <w:szCs w:val="22"/>
          <w:lang w:eastAsia="zh-HK"/>
        </w:rPr>
        <w:t xml:space="preserve">a </w:t>
      </w:r>
      <w:r w:rsidR="00325763" w:rsidRPr="00C65995">
        <w:rPr>
          <w:rFonts w:ascii="Garamond" w:eastAsia="新細明體" w:hAnsi="Garamond"/>
          <w:sz w:val="22"/>
          <w:szCs w:val="22"/>
          <w:lang w:eastAsia="zh-HK"/>
        </w:rPr>
        <w:t xml:space="preserve">top-tier </w:t>
      </w:r>
      <w:r w:rsidR="00C30F14">
        <w:rPr>
          <w:rFonts w:ascii="Garamond" w:eastAsia="新細明體" w:hAnsi="Garamond"/>
          <w:sz w:val="22"/>
          <w:szCs w:val="22"/>
          <w:lang w:eastAsia="zh-HK"/>
        </w:rPr>
        <w:t>investment trust</w:t>
      </w:r>
    </w:p>
    <w:p w:rsidR="00325763" w:rsidRPr="004F0DE0" w:rsidRDefault="00325763" w:rsidP="004F0DE0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D24BDD">
        <w:rPr>
          <w:rFonts w:ascii="Garamond" w:hAnsi="Garamond"/>
          <w:sz w:val="22"/>
          <w:szCs w:val="22"/>
        </w:rPr>
        <w:t>Conducted</w:t>
      </w:r>
      <w:r w:rsidR="00C30F14">
        <w:rPr>
          <w:rFonts w:ascii="Garamond" w:hAnsi="Garamond"/>
          <w:sz w:val="22"/>
          <w:szCs w:val="22"/>
        </w:rPr>
        <w:t xml:space="preserve"> control walkthroughs on investment</w:t>
      </w:r>
      <w:r w:rsidRPr="00D24BDD">
        <w:rPr>
          <w:rFonts w:ascii="Garamond" w:hAnsi="Garamond"/>
          <w:sz w:val="22"/>
          <w:szCs w:val="22"/>
        </w:rPr>
        <w:t xml:space="preserve"> cycles by discussing the operational</w:t>
      </w:r>
      <w:r w:rsidR="00C30F14">
        <w:rPr>
          <w:rFonts w:ascii="Garamond" w:hAnsi="Garamond"/>
          <w:sz w:val="22"/>
          <w:szCs w:val="22"/>
        </w:rPr>
        <w:t xml:space="preserve"> flow with Regional heads on 15+ funds under the trust</w:t>
      </w:r>
      <w:r w:rsidRPr="00D24BDD">
        <w:rPr>
          <w:rFonts w:ascii="Garamond" w:hAnsi="Garamond"/>
          <w:sz w:val="22"/>
          <w:szCs w:val="22"/>
        </w:rPr>
        <w:t xml:space="preserve"> offered to customers</w:t>
      </w:r>
      <w:r w:rsidR="004F0DE0">
        <w:rPr>
          <w:rFonts w:ascii="Garamond" w:hAnsi="Garamond"/>
          <w:sz w:val="22"/>
          <w:szCs w:val="22"/>
        </w:rPr>
        <w:t xml:space="preserve">, </w:t>
      </w:r>
      <w:r w:rsidR="00DD51EA">
        <w:rPr>
          <w:rFonts w:ascii="Garamond" w:hAnsi="Garamond"/>
          <w:sz w:val="22"/>
          <w:szCs w:val="22"/>
        </w:rPr>
        <w:t>in particular</w:t>
      </w:r>
      <w:r w:rsidRPr="004F0DE0">
        <w:rPr>
          <w:rFonts w:ascii="Garamond" w:hAnsi="Garamond"/>
          <w:sz w:val="22"/>
          <w:szCs w:val="22"/>
        </w:rPr>
        <w:t xml:space="preserve"> the valuation </w:t>
      </w:r>
      <w:r w:rsidR="00A406D9" w:rsidRPr="004F0DE0">
        <w:rPr>
          <w:rFonts w:ascii="Garamond" w:hAnsi="Garamond"/>
          <w:sz w:val="22"/>
          <w:szCs w:val="22"/>
        </w:rPr>
        <w:t>methods of the underlying investments</w:t>
      </w:r>
      <w:r w:rsidR="00DD51EA">
        <w:rPr>
          <w:rFonts w:ascii="Garamond" w:hAnsi="Garamond"/>
          <w:sz w:val="22"/>
          <w:szCs w:val="22"/>
        </w:rPr>
        <w:t xml:space="preserve"> and </w:t>
      </w:r>
      <w:r w:rsidR="00DD51EA" w:rsidRPr="004F0DE0">
        <w:rPr>
          <w:rFonts w:ascii="Garamond" w:hAnsi="Garamond"/>
          <w:sz w:val="22"/>
          <w:szCs w:val="22"/>
        </w:rPr>
        <w:t>reconciliation of Ne</w:t>
      </w:r>
      <w:r w:rsidR="00DD51EA">
        <w:rPr>
          <w:rFonts w:ascii="Garamond" w:hAnsi="Garamond"/>
          <w:sz w:val="22"/>
          <w:szCs w:val="22"/>
        </w:rPr>
        <w:t>t Asset Value.</w:t>
      </w:r>
    </w:p>
    <w:p w:rsidR="00325763" w:rsidRDefault="00325763" w:rsidP="00325763">
      <w:pPr>
        <w:pStyle w:val="ListParagraph"/>
        <w:widowControl w:val="0"/>
        <w:numPr>
          <w:ilvl w:val="1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Researched and discuss</w:t>
      </w:r>
      <w:r w:rsidR="00C65995">
        <w:rPr>
          <w:rFonts w:ascii="Garamond" w:hAnsi="Garamond"/>
          <w:sz w:val="22"/>
          <w:szCs w:val="22"/>
        </w:rPr>
        <w:t>ed m</w:t>
      </w:r>
      <w:r w:rsidR="00D76EF1">
        <w:rPr>
          <w:rFonts w:ascii="Garamond" w:hAnsi="Garamond"/>
          <w:sz w:val="22"/>
          <w:szCs w:val="22"/>
        </w:rPr>
        <w:t>acroeconomic issues with</w:t>
      </w:r>
      <w:r w:rsidR="007555AF">
        <w:rPr>
          <w:rFonts w:ascii="Garamond" w:hAnsi="Garamond"/>
          <w:sz w:val="22"/>
          <w:szCs w:val="22"/>
        </w:rPr>
        <w:t xml:space="preserve"> Regional heads on both</w:t>
      </w:r>
      <w:r w:rsidRPr="00E754A2">
        <w:rPr>
          <w:rFonts w:ascii="Garamond" w:hAnsi="Garamond"/>
          <w:sz w:val="22"/>
          <w:szCs w:val="22"/>
        </w:rPr>
        <w:t xml:space="preserve"> financial </w:t>
      </w:r>
      <w:r w:rsidR="007555AF">
        <w:rPr>
          <w:rFonts w:ascii="Garamond" w:hAnsi="Garamond"/>
          <w:sz w:val="22"/>
          <w:szCs w:val="22"/>
        </w:rPr>
        <w:t xml:space="preserve">and non-financial </w:t>
      </w:r>
      <w:r w:rsidRPr="00E754A2">
        <w:rPr>
          <w:rFonts w:ascii="Garamond" w:hAnsi="Garamond"/>
          <w:sz w:val="22"/>
          <w:szCs w:val="22"/>
        </w:rPr>
        <w:t xml:space="preserve">impact on the </w:t>
      </w:r>
      <w:r w:rsidR="00A406D9">
        <w:rPr>
          <w:rFonts w:ascii="Garamond" w:hAnsi="Garamond"/>
          <w:sz w:val="22"/>
          <w:szCs w:val="22"/>
        </w:rPr>
        <w:t xml:space="preserve">performance of the trust </w:t>
      </w:r>
      <w:r w:rsidRPr="00C65995">
        <w:rPr>
          <w:rFonts w:ascii="Garamond" w:hAnsi="Garamond"/>
          <w:sz w:val="22"/>
          <w:szCs w:val="22"/>
        </w:rPr>
        <w:t>(e.g. the impact of the rise of interest rate</w:t>
      </w:r>
      <w:r w:rsidR="00A406D9">
        <w:rPr>
          <w:rFonts w:ascii="Garamond" w:hAnsi="Garamond"/>
          <w:sz w:val="22"/>
          <w:szCs w:val="22"/>
        </w:rPr>
        <w:t xml:space="preserve"> and the increase of aging population</w:t>
      </w:r>
      <w:r w:rsidRPr="00C65995">
        <w:rPr>
          <w:rFonts w:ascii="Garamond" w:hAnsi="Garamond"/>
          <w:sz w:val="22"/>
          <w:szCs w:val="22"/>
        </w:rPr>
        <w:t>) in</w:t>
      </w:r>
      <w:r w:rsidRPr="00E754A2">
        <w:rPr>
          <w:rFonts w:ascii="Garamond" w:hAnsi="Garamond"/>
          <w:sz w:val="22"/>
          <w:szCs w:val="22"/>
        </w:rPr>
        <w:t xml:space="preserve"> order to prepare the audit documentation</w:t>
      </w:r>
    </w:p>
    <w:p w:rsidR="00A51552" w:rsidRDefault="00A51552" w:rsidP="00325763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Led 3 teams as a Senior-in-charge with 10+ members for audit</w:t>
      </w:r>
      <w:r w:rsidR="00A1737D">
        <w:rPr>
          <w:rFonts w:ascii="Garamond" w:hAnsi="Garamond"/>
          <w:sz w:val="22"/>
          <w:szCs w:val="22"/>
        </w:rPr>
        <w:t>s</w:t>
      </w:r>
      <w:r>
        <w:rPr>
          <w:rFonts w:ascii="Garamond" w:hAnsi="Garamond"/>
          <w:sz w:val="22"/>
          <w:szCs w:val="22"/>
        </w:rPr>
        <w:t xml:space="preserve"> of </w:t>
      </w:r>
      <w:r w:rsidR="000923E5">
        <w:rPr>
          <w:rFonts w:ascii="Garamond" w:hAnsi="Garamond"/>
          <w:sz w:val="22"/>
          <w:szCs w:val="22"/>
        </w:rPr>
        <w:t>private equity funds</w:t>
      </w:r>
      <w:r w:rsidR="001301EA">
        <w:rPr>
          <w:rFonts w:ascii="Garamond" w:hAnsi="Garamond"/>
          <w:sz w:val="22"/>
          <w:szCs w:val="22"/>
        </w:rPr>
        <w:t xml:space="preserve"> and investment trusts</w:t>
      </w:r>
    </w:p>
    <w:p w:rsidR="00362077" w:rsidRPr="004F0DE0" w:rsidRDefault="004F0DE0" w:rsidP="00263FDA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12"/>
        <w:rPr>
          <w:rFonts w:ascii="Garamond" w:hAnsi="Garamond"/>
          <w:sz w:val="22"/>
          <w:szCs w:val="22"/>
        </w:rPr>
      </w:pPr>
      <w:r w:rsidRPr="004F0DE0">
        <w:rPr>
          <w:rFonts w:ascii="Garamond" w:hAnsi="Garamond"/>
          <w:sz w:val="22"/>
          <w:szCs w:val="22"/>
        </w:rPr>
        <w:t xml:space="preserve">Short term rotation (Aug-Dec 2016) to the regulatory advisory team for a regulatory </w:t>
      </w:r>
      <w:r w:rsidR="00B66639">
        <w:rPr>
          <w:rFonts w:ascii="Garamond" w:hAnsi="Garamond"/>
          <w:sz w:val="22"/>
          <w:szCs w:val="22"/>
        </w:rPr>
        <w:t xml:space="preserve">review of investment product selling process </w:t>
      </w:r>
      <w:r>
        <w:rPr>
          <w:rFonts w:ascii="Garamond" w:hAnsi="Garamond"/>
          <w:sz w:val="22"/>
          <w:szCs w:val="22"/>
        </w:rPr>
        <w:t>on a top-tier global investment bank</w:t>
      </w:r>
      <w:r>
        <w:rPr>
          <w:rFonts w:ascii="Garamond" w:hAnsi="Garamond"/>
          <w:sz w:val="22"/>
          <w:szCs w:val="22"/>
        </w:rPr>
        <w:br/>
      </w:r>
    </w:p>
    <w:p w:rsidR="00362077" w:rsidRPr="00E754A2" w:rsidRDefault="00EC018F" w:rsidP="00362077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Department of Economics and Finance, City University of Hong Kong</w:t>
      </w:r>
      <w:r w:rsidR="00362077" w:rsidRPr="00E754A2">
        <w:rPr>
          <w:rFonts w:ascii="Garamond" w:hAnsi="Garamond"/>
          <w:sz w:val="22"/>
          <w:szCs w:val="22"/>
        </w:rPr>
        <w:tab/>
      </w:r>
      <w:r w:rsidR="00362077" w:rsidRPr="00E754A2">
        <w:rPr>
          <w:rFonts w:ascii="Garamond" w:hAnsi="Garamond"/>
          <w:b/>
          <w:sz w:val="22"/>
          <w:szCs w:val="22"/>
        </w:rPr>
        <w:t>Hong Kong</w:t>
      </w:r>
    </w:p>
    <w:p w:rsidR="00362077" w:rsidRPr="00E754A2" w:rsidRDefault="00EC018F" w:rsidP="00362077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Student Research Assistant</w:t>
      </w:r>
      <w:r w:rsidR="00362077" w:rsidRPr="00E754A2">
        <w:rPr>
          <w:rFonts w:ascii="Garamond" w:hAnsi="Garamond"/>
          <w:sz w:val="22"/>
          <w:szCs w:val="22"/>
        </w:rPr>
        <w:tab/>
        <w:t xml:space="preserve">January </w:t>
      </w:r>
      <w:r w:rsidRPr="00E754A2">
        <w:rPr>
          <w:rFonts w:ascii="Garamond" w:hAnsi="Garamond"/>
          <w:sz w:val="22"/>
          <w:szCs w:val="22"/>
        </w:rPr>
        <w:t xml:space="preserve">2012 </w:t>
      </w:r>
      <w:r w:rsidR="00362077" w:rsidRPr="00E754A2">
        <w:rPr>
          <w:rFonts w:ascii="Garamond" w:hAnsi="Garamond"/>
          <w:sz w:val="22"/>
          <w:szCs w:val="22"/>
        </w:rPr>
        <w:t>-</w:t>
      </w:r>
      <w:r w:rsidRPr="00E754A2">
        <w:rPr>
          <w:rFonts w:ascii="Garamond" w:hAnsi="Garamond"/>
          <w:sz w:val="22"/>
          <w:szCs w:val="22"/>
        </w:rPr>
        <w:t xml:space="preserve"> May</w:t>
      </w:r>
      <w:r w:rsidR="00362077" w:rsidRPr="00E754A2">
        <w:rPr>
          <w:rFonts w:ascii="Garamond" w:hAnsi="Garamond"/>
          <w:sz w:val="22"/>
          <w:szCs w:val="22"/>
        </w:rPr>
        <w:t xml:space="preserve"> 2012</w:t>
      </w:r>
    </w:p>
    <w:p w:rsidR="00CC07BD" w:rsidRPr="00E754A2" w:rsidRDefault="00EC018F" w:rsidP="00E754A2">
      <w:pPr>
        <w:pStyle w:val="ResumeAlignRight"/>
        <w:numPr>
          <w:ilvl w:val="0"/>
          <w:numId w:val="2"/>
        </w:numPr>
        <w:tabs>
          <w:tab w:val="clear" w:pos="10080"/>
          <w:tab w:val="right" w:pos="10348"/>
        </w:tabs>
        <w:spacing w:after="12"/>
        <w:ind w:rightChars="-59" w:right="-14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Carried out a macroeconomic research project funded by one of the universities in Switzerland and City University of Hong Kong</w:t>
      </w:r>
      <w:r w:rsidR="00E754A2">
        <w:rPr>
          <w:rFonts w:ascii="Garamond" w:hAnsi="Garamond"/>
          <w:sz w:val="22"/>
          <w:szCs w:val="22"/>
        </w:rPr>
        <w:t xml:space="preserve"> which identifies the extensity and intensity channels through which economic opportunity are created</w:t>
      </w:r>
    </w:p>
    <w:p w:rsidR="00EC018F" w:rsidRPr="00E754A2" w:rsidRDefault="00EC018F" w:rsidP="00EC018F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 xml:space="preserve">Conducted data analysis </w:t>
      </w:r>
      <w:r w:rsidR="0014755C" w:rsidRPr="00E754A2">
        <w:rPr>
          <w:rFonts w:ascii="Garamond" w:hAnsi="Garamond"/>
          <w:sz w:val="22"/>
          <w:szCs w:val="22"/>
        </w:rPr>
        <w:t>to measure the competitiveness of</w:t>
      </w:r>
      <w:r w:rsidR="00E754A2">
        <w:rPr>
          <w:rFonts w:ascii="Garamond" w:hAnsi="Garamond"/>
          <w:sz w:val="22"/>
          <w:szCs w:val="22"/>
        </w:rPr>
        <w:t xml:space="preserve"> 200+</w:t>
      </w:r>
      <w:r w:rsidR="0014755C" w:rsidRPr="00E754A2">
        <w:rPr>
          <w:rFonts w:ascii="Garamond" w:hAnsi="Garamond"/>
          <w:sz w:val="22"/>
          <w:szCs w:val="22"/>
        </w:rPr>
        <w:t xml:space="preserve"> different countries by taking into account to a data set of 1400 variables such as GDP</w:t>
      </w:r>
      <w:r w:rsidR="0014755C" w:rsidRPr="00E754A2">
        <w:rPr>
          <w:rFonts w:ascii="Garamond" w:eastAsia="新細明體" w:hAnsi="Garamond" w:hint="eastAsia"/>
          <w:sz w:val="22"/>
          <w:szCs w:val="22"/>
          <w:lang w:eastAsia="zh-TW"/>
        </w:rPr>
        <w:t>, G</w:t>
      </w:r>
      <w:r w:rsidR="0014755C" w:rsidRPr="00E754A2">
        <w:rPr>
          <w:rFonts w:ascii="Garamond" w:eastAsia="新細明體" w:hAnsi="Garamond"/>
          <w:sz w:val="22"/>
          <w:szCs w:val="22"/>
          <w:lang w:eastAsia="zh-HK"/>
        </w:rPr>
        <w:t>ini Coefficient, literacy, etc</w:t>
      </w:r>
    </w:p>
    <w:p w:rsidR="00362077" w:rsidRPr="00E754A2" w:rsidRDefault="00EC018F" w:rsidP="00EC018F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 xml:space="preserve">Presented new findings in weekly discussion with </w:t>
      </w:r>
      <w:r w:rsidR="001C0E45">
        <w:rPr>
          <w:rFonts w:ascii="Garamond" w:hAnsi="Garamond"/>
          <w:sz w:val="22"/>
          <w:szCs w:val="22"/>
        </w:rPr>
        <w:t>2</w:t>
      </w:r>
      <w:r w:rsidR="0014755C" w:rsidRPr="00E754A2">
        <w:rPr>
          <w:rFonts w:ascii="Garamond" w:hAnsi="Garamond"/>
          <w:sz w:val="22"/>
          <w:szCs w:val="22"/>
        </w:rPr>
        <w:t xml:space="preserve"> </w:t>
      </w:r>
      <w:r w:rsidRPr="00E754A2">
        <w:rPr>
          <w:rFonts w:ascii="Garamond" w:hAnsi="Garamond"/>
          <w:sz w:val="22"/>
          <w:szCs w:val="22"/>
        </w:rPr>
        <w:t>professors and other overseas research assistants</w:t>
      </w:r>
    </w:p>
    <w:p w:rsidR="00895061" w:rsidRPr="00E754A2" w:rsidRDefault="00895061" w:rsidP="00B77061">
      <w:pPr>
        <w:pStyle w:val="ResumeAlignRight"/>
        <w:tabs>
          <w:tab w:val="clear" w:pos="10080"/>
          <w:tab w:val="right" w:pos="10348"/>
        </w:tabs>
        <w:spacing w:after="12"/>
        <w:rPr>
          <w:rFonts w:ascii="Garamond" w:hAnsi="Garamond"/>
          <w:sz w:val="22"/>
          <w:szCs w:val="22"/>
        </w:rPr>
      </w:pPr>
    </w:p>
    <w:p w:rsidR="00EC018F" w:rsidRPr="00E754A2" w:rsidRDefault="00EC018F" w:rsidP="00EC018F">
      <w:pPr>
        <w:pBdr>
          <w:bottom w:val="single" w:sz="4" w:space="1" w:color="auto"/>
        </w:pBdr>
        <w:spacing w:after="12"/>
        <w:rPr>
          <w:rFonts w:ascii="Garamond" w:hAnsi="Garamond"/>
          <w:b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EDUCATION</w:t>
      </w:r>
    </w:p>
    <w:p w:rsidR="00EC018F" w:rsidRPr="00E754A2" w:rsidRDefault="00EC018F" w:rsidP="00EC018F">
      <w:pPr>
        <w:pStyle w:val="ResumeAlignRight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b/>
          <w:sz w:val="22"/>
          <w:szCs w:val="22"/>
        </w:rPr>
        <w:tab/>
        <w:t>Hong Kong</w:t>
      </w:r>
    </w:p>
    <w:p w:rsidR="00EC018F" w:rsidRPr="00E754A2" w:rsidRDefault="00EC018F" w:rsidP="00EC018F">
      <w:pPr>
        <w:pStyle w:val="ResumeAlignRight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Bachelor of Business Administration in Finance</w:t>
      </w:r>
      <w:r w:rsidRPr="00E754A2">
        <w:rPr>
          <w:rFonts w:ascii="Garamond" w:hAnsi="Garamond"/>
          <w:sz w:val="22"/>
          <w:szCs w:val="22"/>
        </w:rPr>
        <w:tab/>
        <w:t>September 2011 – June 2014</w:t>
      </w:r>
    </w:p>
    <w:p w:rsidR="00EC018F" w:rsidRPr="00E754A2" w:rsidRDefault="002C75F7" w:rsidP="00EC018F">
      <w:pPr>
        <w:pStyle w:val="ResumeAlignRight"/>
        <w:spacing w:after="12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C</w:t>
      </w:r>
      <w:r w:rsidR="00EC018F" w:rsidRPr="00E754A2">
        <w:rPr>
          <w:rFonts w:ascii="Garamond" w:hAnsi="Garamond"/>
          <w:i/>
          <w:sz w:val="22"/>
          <w:szCs w:val="22"/>
        </w:rPr>
        <w:t xml:space="preserve">GPA: 3.82/4.3 </w:t>
      </w:r>
    </w:p>
    <w:p w:rsidR="00EC018F" w:rsidRPr="00E754A2" w:rsidRDefault="00EC018F" w:rsidP="00EC018F">
      <w:pPr>
        <w:pStyle w:val="ResumeAlignRight"/>
        <w:spacing w:after="12"/>
        <w:rPr>
          <w:rFonts w:ascii="Garamond" w:hAnsi="Garamond"/>
          <w:i/>
          <w:sz w:val="22"/>
          <w:szCs w:val="22"/>
        </w:rPr>
      </w:pPr>
      <w:r w:rsidRPr="00E754A2">
        <w:rPr>
          <w:rFonts w:ascii="Garamond" w:hAnsi="Garamond"/>
          <w:i/>
          <w:sz w:val="22"/>
          <w:szCs w:val="22"/>
        </w:rPr>
        <w:t>Honors: First Class Ho</w:t>
      </w:r>
      <w:r w:rsidR="00E40E00">
        <w:rPr>
          <w:rFonts w:ascii="Garamond" w:hAnsi="Garamond"/>
          <w:i/>
          <w:sz w:val="22"/>
          <w:szCs w:val="22"/>
        </w:rPr>
        <w:t>nors; Dean’s List (in 3 consecutive years</w:t>
      </w:r>
      <w:r w:rsidRPr="00E754A2">
        <w:rPr>
          <w:rFonts w:ascii="Garamond" w:hAnsi="Garamond"/>
          <w:i/>
          <w:sz w:val="22"/>
          <w:szCs w:val="22"/>
        </w:rPr>
        <w:t xml:space="preserve">); Beta Gamma Sigma </w:t>
      </w:r>
    </w:p>
    <w:p w:rsidR="00EC018F" w:rsidRPr="00E754A2" w:rsidRDefault="00EC018F" w:rsidP="00EC018F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C65995">
        <w:rPr>
          <w:rFonts w:ascii="Garamond" w:hAnsi="Garamond"/>
          <w:sz w:val="22"/>
          <w:szCs w:val="22"/>
        </w:rPr>
        <w:t>Relevant Coursework</w:t>
      </w:r>
      <w:r w:rsidR="00CF6BDB">
        <w:rPr>
          <w:rFonts w:ascii="Garamond" w:hAnsi="Garamond"/>
          <w:sz w:val="22"/>
          <w:szCs w:val="22"/>
        </w:rPr>
        <w:t xml:space="preserve"> </w:t>
      </w:r>
      <w:r w:rsidR="00CF6BDB" w:rsidRPr="00306D6A">
        <w:rPr>
          <w:rFonts w:ascii="Garamond" w:hAnsi="Garamond"/>
          <w:i/>
          <w:sz w:val="22"/>
          <w:szCs w:val="22"/>
        </w:rPr>
        <w:t>(Grade)</w:t>
      </w:r>
      <w:r w:rsidRPr="00C65995">
        <w:rPr>
          <w:rFonts w:ascii="Garamond" w:hAnsi="Garamond"/>
          <w:sz w:val="22"/>
          <w:szCs w:val="22"/>
        </w:rPr>
        <w:t>: Accounting</w:t>
      </w:r>
      <w:r w:rsidR="00CF6BDB">
        <w:rPr>
          <w:rFonts w:ascii="Garamond" w:hAnsi="Garamond"/>
          <w:sz w:val="22"/>
          <w:szCs w:val="22"/>
        </w:rPr>
        <w:t xml:space="preserve"> </w:t>
      </w:r>
      <w:r w:rsidR="00CF6BDB" w:rsidRPr="00306D6A">
        <w:rPr>
          <w:rFonts w:ascii="Garamond" w:hAnsi="Garamond"/>
          <w:i/>
          <w:sz w:val="22"/>
          <w:szCs w:val="22"/>
        </w:rPr>
        <w:t>(A)</w:t>
      </w:r>
      <w:r w:rsidRPr="00C65995">
        <w:rPr>
          <w:rFonts w:ascii="Garamond" w:hAnsi="Garamond"/>
          <w:sz w:val="22"/>
          <w:szCs w:val="22"/>
        </w:rPr>
        <w:t xml:space="preserve">, </w:t>
      </w:r>
      <w:r w:rsidR="00F826E8" w:rsidRPr="00C65995">
        <w:rPr>
          <w:rFonts w:ascii="Garamond" w:hAnsi="Garamond"/>
          <w:sz w:val="22"/>
          <w:szCs w:val="22"/>
        </w:rPr>
        <w:t xml:space="preserve">Financial </w:t>
      </w:r>
      <w:r w:rsidR="00754895" w:rsidRPr="00C65995">
        <w:rPr>
          <w:rFonts w:ascii="Garamond" w:hAnsi="Garamond"/>
          <w:sz w:val="22"/>
          <w:szCs w:val="22"/>
        </w:rPr>
        <w:t>Modeling</w:t>
      </w:r>
      <w:r w:rsidR="00CF6BDB">
        <w:rPr>
          <w:rFonts w:ascii="Garamond" w:hAnsi="Garamond"/>
          <w:sz w:val="22"/>
          <w:szCs w:val="22"/>
        </w:rPr>
        <w:t xml:space="preserve"> </w:t>
      </w:r>
      <w:r w:rsidR="00CF6BDB" w:rsidRPr="00306D6A">
        <w:rPr>
          <w:rFonts w:ascii="Garamond" w:hAnsi="Garamond"/>
          <w:i/>
          <w:sz w:val="22"/>
          <w:szCs w:val="22"/>
        </w:rPr>
        <w:t>(A+)</w:t>
      </w:r>
      <w:r w:rsidR="00754895" w:rsidRPr="00C65995">
        <w:rPr>
          <w:rFonts w:ascii="Garamond" w:hAnsi="Garamond"/>
          <w:sz w:val="22"/>
          <w:szCs w:val="22"/>
        </w:rPr>
        <w:t>,</w:t>
      </w:r>
      <w:r w:rsidR="00F826E8" w:rsidRPr="00C65995">
        <w:rPr>
          <w:rFonts w:ascii="Garamond" w:hAnsi="Garamond"/>
          <w:sz w:val="22"/>
          <w:szCs w:val="22"/>
        </w:rPr>
        <w:t xml:space="preserve"> Derivatives and Risk Management</w:t>
      </w:r>
      <w:r w:rsidR="00CF6BDB">
        <w:rPr>
          <w:rFonts w:ascii="Garamond" w:hAnsi="Garamond"/>
          <w:sz w:val="22"/>
          <w:szCs w:val="22"/>
        </w:rPr>
        <w:t xml:space="preserve"> </w:t>
      </w:r>
      <w:r w:rsidR="00CF6BDB" w:rsidRPr="00306D6A">
        <w:rPr>
          <w:rFonts w:ascii="Garamond" w:hAnsi="Garamond"/>
          <w:i/>
          <w:sz w:val="22"/>
          <w:szCs w:val="22"/>
        </w:rPr>
        <w:t>(A)</w:t>
      </w:r>
      <w:r w:rsidR="00F826E8" w:rsidRPr="00C65995">
        <w:rPr>
          <w:rFonts w:ascii="Garamond" w:hAnsi="Garamond"/>
          <w:sz w:val="22"/>
          <w:szCs w:val="22"/>
        </w:rPr>
        <w:t>, Security Analysis and Portfolio Management</w:t>
      </w:r>
      <w:r w:rsidR="00CF6BDB">
        <w:rPr>
          <w:rFonts w:ascii="Garamond" w:hAnsi="Garamond"/>
          <w:sz w:val="22"/>
          <w:szCs w:val="22"/>
        </w:rPr>
        <w:t xml:space="preserve"> </w:t>
      </w:r>
      <w:r w:rsidR="00CF6BDB" w:rsidRPr="00306D6A">
        <w:rPr>
          <w:rFonts w:ascii="Garamond" w:hAnsi="Garamond"/>
          <w:i/>
          <w:sz w:val="22"/>
          <w:szCs w:val="22"/>
        </w:rPr>
        <w:t>(A)</w:t>
      </w:r>
      <w:r w:rsidRPr="00C65995">
        <w:rPr>
          <w:rFonts w:ascii="Garamond" w:hAnsi="Garamond"/>
          <w:sz w:val="22"/>
          <w:szCs w:val="22"/>
        </w:rPr>
        <w:t xml:space="preserve">, </w:t>
      </w:r>
      <w:r w:rsidR="00CF6BDB">
        <w:rPr>
          <w:rFonts w:ascii="Garamond" w:hAnsi="Garamond"/>
          <w:sz w:val="22"/>
          <w:szCs w:val="22"/>
        </w:rPr>
        <w:t xml:space="preserve">Economics </w:t>
      </w:r>
      <w:r w:rsidR="00CF6BDB" w:rsidRPr="00306D6A">
        <w:rPr>
          <w:rFonts w:ascii="Garamond" w:hAnsi="Garamond"/>
          <w:i/>
          <w:sz w:val="22"/>
          <w:szCs w:val="22"/>
        </w:rPr>
        <w:t>(A)</w:t>
      </w:r>
      <w:r w:rsidR="00CF6BDB">
        <w:rPr>
          <w:rFonts w:ascii="Garamond" w:hAnsi="Garamond"/>
          <w:sz w:val="22"/>
          <w:szCs w:val="22"/>
        </w:rPr>
        <w:t xml:space="preserve">, </w:t>
      </w:r>
      <w:r w:rsidR="00D778B7">
        <w:rPr>
          <w:rFonts w:ascii="Garamond" w:hAnsi="Garamond"/>
          <w:sz w:val="22"/>
          <w:szCs w:val="22"/>
        </w:rPr>
        <w:t xml:space="preserve">Financial Management </w:t>
      </w:r>
      <w:r w:rsidR="00D778B7" w:rsidRPr="00306D6A">
        <w:rPr>
          <w:rFonts w:ascii="Garamond" w:hAnsi="Garamond"/>
          <w:i/>
          <w:sz w:val="22"/>
          <w:szCs w:val="22"/>
        </w:rPr>
        <w:t>(A)</w:t>
      </w:r>
      <w:r w:rsidR="00D778B7">
        <w:rPr>
          <w:rFonts w:ascii="Garamond" w:hAnsi="Garamond"/>
          <w:sz w:val="22"/>
          <w:szCs w:val="22"/>
        </w:rPr>
        <w:t xml:space="preserve">, </w:t>
      </w:r>
      <w:r w:rsidR="00CF6BDB" w:rsidRPr="00C65995">
        <w:rPr>
          <w:rFonts w:ascii="Garamond" w:hAnsi="Garamond"/>
          <w:sz w:val="22"/>
          <w:szCs w:val="22"/>
        </w:rPr>
        <w:t>Corporate Finance</w:t>
      </w:r>
      <w:r w:rsidR="00D778B7">
        <w:rPr>
          <w:rFonts w:ascii="Garamond" w:hAnsi="Garamond"/>
          <w:sz w:val="22"/>
          <w:szCs w:val="22"/>
        </w:rPr>
        <w:t xml:space="preserve"> </w:t>
      </w:r>
      <w:r w:rsidR="00D778B7" w:rsidRPr="00306D6A">
        <w:rPr>
          <w:rFonts w:ascii="Garamond" w:hAnsi="Garamond"/>
          <w:i/>
          <w:sz w:val="22"/>
          <w:szCs w:val="22"/>
        </w:rPr>
        <w:t>(B+)</w:t>
      </w:r>
    </w:p>
    <w:p w:rsidR="00EC018F" w:rsidRPr="00754895" w:rsidRDefault="00EC018F" w:rsidP="00EC018F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</w:p>
    <w:p w:rsidR="00EC018F" w:rsidRPr="00E754A2" w:rsidRDefault="00EC018F" w:rsidP="00EC018F">
      <w:pPr>
        <w:pStyle w:val="ResumeAlignRight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Copenhagen Business School</w:t>
      </w:r>
      <w:r w:rsidRPr="00E754A2">
        <w:rPr>
          <w:rFonts w:ascii="Garamond" w:hAnsi="Garamond"/>
          <w:b/>
          <w:sz w:val="22"/>
          <w:szCs w:val="22"/>
        </w:rPr>
        <w:tab/>
        <w:t>Copenhagen, Denmark</w:t>
      </w:r>
    </w:p>
    <w:p w:rsidR="00EC018F" w:rsidRPr="00E754A2" w:rsidRDefault="00EC018F" w:rsidP="00EC018F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Economics and Finance (Exchange Program)</w:t>
      </w:r>
      <w:r w:rsidRPr="00E754A2">
        <w:rPr>
          <w:rFonts w:ascii="Garamond" w:hAnsi="Garamond"/>
          <w:sz w:val="22"/>
          <w:szCs w:val="22"/>
        </w:rPr>
        <w:tab/>
        <w:t>July 2012 – January 2013</w:t>
      </w:r>
    </w:p>
    <w:p w:rsidR="0014755C" w:rsidRPr="00E754A2" w:rsidRDefault="0014755C" w:rsidP="00EC018F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</w:p>
    <w:p w:rsidR="0014755C" w:rsidRDefault="0014755C" w:rsidP="0014755C">
      <w:pPr>
        <w:pBdr>
          <w:bottom w:val="single" w:sz="4" w:space="1" w:color="auto"/>
        </w:pBdr>
        <w:spacing w:after="12"/>
        <w:rPr>
          <w:rFonts w:ascii="Garamond" w:hAnsi="Garamond"/>
          <w:b/>
          <w:sz w:val="22"/>
          <w:szCs w:val="22"/>
        </w:rPr>
      </w:pPr>
    </w:p>
    <w:p w:rsidR="00711DDA" w:rsidRPr="00E754A2" w:rsidRDefault="00711DDA" w:rsidP="0014755C">
      <w:pPr>
        <w:pBdr>
          <w:bottom w:val="single" w:sz="4" w:space="1" w:color="auto"/>
        </w:pBdr>
        <w:spacing w:after="12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ACTIVITIES</w:t>
      </w:r>
    </w:p>
    <w:p w:rsidR="00711DDA" w:rsidRPr="00E754A2" w:rsidRDefault="00711DDA" w:rsidP="00711DDA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711DDA">
        <w:rPr>
          <w:rFonts w:ascii="Garamond" w:hAnsi="Garamond" w:hint="eastAsia"/>
          <w:b/>
          <w:sz w:val="22"/>
          <w:szCs w:val="22"/>
        </w:rPr>
        <w:t>Television Broadcasts Limited</w:t>
      </w:r>
      <w:r w:rsidRPr="00711DDA">
        <w:rPr>
          <w:rFonts w:ascii="Garamond" w:hAnsi="Garamond" w:hint="eastAsia"/>
          <w:b/>
          <w:sz w:val="22"/>
          <w:szCs w:val="22"/>
        </w:rPr>
        <w:t>（</w:t>
      </w:r>
      <w:r w:rsidRPr="00711DDA">
        <w:rPr>
          <w:rFonts w:ascii="Garamond" w:hAnsi="Garamond" w:hint="eastAsia"/>
          <w:b/>
          <w:sz w:val="22"/>
          <w:szCs w:val="22"/>
        </w:rPr>
        <w:t>TVB</w:t>
      </w:r>
      <w:r w:rsidRPr="00711DDA">
        <w:rPr>
          <w:rFonts w:ascii="Garamond" w:hAnsi="Garamond" w:hint="eastAsia"/>
          <w:b/>
          <w:sz w:val="22"/>
          <w:szCs w:val="22"/>
        </w:rPr>
        <w:t>）</w:t>
      </w:r>
      <w:r>
        <w:rPr>
          <w:rFonts w:ascii="Garamond" w:eastAsia="新細明體" w:hAnsi="Garamond" w:hint="eastAsia"/>
          <w:b/>
          <w:sz w:val="22"/>
          <w:szCs w:val="22"/>
          <w:lang w:eastAsia="zh-TW"/>
        </w:rPr>
        <w:t xml:space="preserve">- </w:t>
      </w:r>
      <w:r w:rsidRPr="00711DDA">
        <w:rPr>
          <w:rFonts w:ascii="Garamond" w:hAnsi="Garamond"/>
          <w:b/>
          <w:sz w:val="22"/>
          <w:szCs w:val="22"/>
        </w:rPr>
        <w:t>“Money Smar</w:t>
      </w:r>
      <w:r>
        <w:rPr>
          <w:rFonts w:ascii="Garamond" w:hAnsi="Garamond"/>
          <w:b/>
          <w:sz w:val="22"/>
          <w:szCs w:val="22"/>
        </w:rPr>
        <w:t>t” TV Program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Hong Kong</w:t>
      </w:r>
    </w:p>
    <w:p w:rsidR="00711DDA" w:rsidRPr="00E754A2" w:rsidRDefault="00711DDA" w:rsidP="00711DDA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Student Researcher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March</w:t>
      </w:r>
      <w:r w:rsidRPr="00E754A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- May 2013</w:t>
      </w:r>
    </w:p>
    <w:p w:rsidR="00711DDA" w:rsidRDefault="00711DDA" w:rsidP="00711DDA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711DDA">
        <w:rPr>
          <w:rFonts w:ascii="Garamond" w:hAnsi="Garamond" w:hint="eastAsia"/>
          <w:sz w:val="22"/>
          <w:szCs w:val="22"/>
        </w:rPr>
        <w:t>Investigated on two real business cases to analyze</w:t>
      </w:r>
      <w:r>
        <w:rPr>
          <w:rFonts w:ascii="Garamond" w:hAnsi="Garamond" w:hint="eastAsia"/>
          <w:sz w:val="22"/>
          <w:szCs w:val="22"/>
        </w:rPr>
        <w:t xml:space="preserve"> the industrial DOs and DON'Ts and</w:t>
      </w:r>
      <w:r w:rsidRPr="00711DDA">
        <w:rPr>
          <w:rFonts w:ascii="Garamond" w:hAnsi="Garamond" w:hint="eastAsia"/>
          <w:sz w:val="22"/>
          <w:szCs w:val="22"/>
        </w:rPr>
        <w:t xml:space="preserve"> the risks for running a business in the program </w:t>
      </w:r>
      <w:r w:rsidRPr="00711DDA">
        <w:rPr>
          <w:rFonts w:ascii="Garamond" w:hAnsi="Garamond" w:hint="eastAsia"/>
          <w:sz w:val="22"/>
          <w:szCs w:val="22"/>
        </w:rPr>
        <w:t>“</w:t>
      </w:r>
      <w:r w:rsidRPr="00711DDA">
        <w:rPr>
          <w:rFonts w:ascii="Garamond" w:hAnsi="Garamond" w:hint="eastAsia"/>
          <w:sz w:val="22"/>
          <w:szCs w:val="22"/>
        </w:rPr>
        <w:t>Money Smart</w:t>
      </w:r>
      <w:r w:rsidRPr="00711DDA">
        <w:rPr>
          <w:rFonts w:ascii="Garamond" w:hAnsi="Garamond" w:hint="eastAsia"/>
          <w:sz w:val="22"/>
          <w:szCs w:val="22"/>
        </w:rPr>
        <w:t>”</w:t>
      </w:r>
      <w:r>
        <w:rPr>
          <w:rFonts w:ascii="Garamond" w:hAnsi="Garamond" w:hint="eastAsia"/>
          <w:sz w:val="22"/>
          <w:szCs w:val="22"/>
        </w:rPr>
        <w:t xml:space="preserve"> </w:t>
      </w:r>
      <w:r w:rsidRPr="00711DDA">
        <w:rPr>
          <w:rFonts w:ascii="Garamond" w:hAnsi="Garamond" w:hint="eastAsia"/>
          <w:sz w:val="22"/>
          <w:szCs w:val="22"/>
        </w:rPr>
        <w:t>on HD Jade of TVB</w:t>
      </w:r>
      <w:r w:rsidRPr="00711DDA">
        <w:rPr>
          <w:rFonts w:ascii="Garamond" w:hAnsi="Garamond"/>
          <w:sz w:val="22"/>
          <w:szCs w:val="22"/>
        </w:rPr>
        <w:t xml:space="preserve"> </w:t>
      </w:r>
    </w:p>
    <w:p w:rsidR="00711DDA" w:rsidRPr="00E754A2" w:rsidRDefault="00711DDA" w:rsidP="00711DDA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711DDA">
        <w:rPr>
          <w:rFonts w:ascii="Garamond" w:hAnsi="Garamond"/>
          <w:sz w:val="22"/>
          <w:szCs w:val="22"/>
        </w:rPr>
        <w:t>Composed the storyboard for two videos to present the analysis on each case</w:t>
      </w:r>
    </w:p>
    <w:p w:rsidR="00711DDA" w:rsidRDefault="00711DDA" w:rsidP="0014755C">
      <w:pPr>
        <w:pStyle w:val="ResumeAlignRight"/>
        <w:tabs>
          <w:tab w:val="left" w:pos="360"/>
        </w:tabs>
        <w:spacing w:after="12"/>
        <w:rPr>
          <w:rFonts w:ascii="Garamond" w:hAnsi="Garamond"/>
          <w:b/>
          <w:sz w:val="22"/>
          <w:szCs w:val="22"/>
        </w:rPr>
      </w:pPr>
    </w:p>
    <w:p w:rsidR="0014755C" w:rsidRPr="00E754A2" w:rsidRDefault="00E754A2" w:rsidP="0014755C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Habitat For Humanity</w:t>
      </w:r>
      <w:r w:rsidR="0014755C" w:rsidRPr="00E754A2">
        <w:rPr>
          <w:rFonts w:ascii="Garamond" w:hAnsi="Garamond"/>
          <w:sz w:val="22"/>
          <w:szCs w:val="22"/>
        </w:rPr>
        <w:tab/>
      </w:r>
      <w:r w:rsidRPr="00E754A2">
        <w:rPr>
          <w:rFonts w:ascii="Garamond" w:hAnsi="Garamond"/>
          <w:b/>
          <w:sz w:val="22"/>
          <w:szCs w:val="22"/>
        </w:rPr>
        <w:t>Outer Mongolia</w:t>
      </w:r>
    </w:p>
    <w:p w:rsidR="0014755C" w:rsidRPr="00E754A2" w:rsidRDefault="00E754A2" w:rsidP="0014755C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Team Lead</w:t>
      </w:r>
      <w:r w:rsidR="0014755C" w:rsidRPr="00E754A2">
        <w:rPr>
          <w:rFonts w:ascii="Garamond" w:hAnsi="Garamond"/>
          <w:sz w:val="22"/>
          <w:szCs w:val="22"/>
        </w:rPr>
        <w:tab/>
      </w:r>
      <w:r w:rsidRPr="00E754A2">
        <w:rPr>
          <w:rFonts w:ascii="Garamond" w:hAnsi="Garamond"/>
          <w:sz w:val="22"/>
          <w:szCs w:val="22"/>
        </w:rPr>
        <w:t>June</w:t>
      </w:r>
      <w:r w:rsidR="0014755C" w:rsidRPr="00E754A2">
        <w:rPr>
          <w:rFonts w:ascii="Garamond" w:hAnsi="Garamond"/>
          <w:sz w:val="22"/>
          <w:szCs w:val="22"/>
        </w:rPr>
        <w:t xml:space="preserve"> </w:t>
      </w:r>
      <w:r w:rsidRPr="00E754A2">
        <w:rPr>
          <w:rFonts w:ascii="Garamond" w:hAnsi="Garamond"/>
          <w:sz w:val="22"/>
          <w:szCs w:val="22"/>
        </w:rPr>
        <w:t>- July</w:t>
      </w:r>
      <w:r w:rsidR="0014755C" w:rsidRPr="00E754A2">
        <w:rPr>
          <w:rFonts w:ascii="Garamond" w:hAnsi="Garamond"/>
          <w:sz w:val="22"/>
          <w:szCs w:val="22"/>
        </w:rPr>
        <w:t xml:space="preserve"> 2012</w:t>
      </w:r>
    </w:p>
    <w:p w:rsidR="0014755C" w:rsidRPr="00E754A2" w:rsidRDefault="00E754A2" w:rsidP="0014755C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lastRenderedPageBreak/>
        <w:t xml:space="preserve">Led a team of 30 participants to participate in the international volunteer program “Blue Sky Build” in Outer Mongolia to build houses and lodges for needy Mongolians </w:t>
      </w:r>
    </w:p>
    <w:p w:rsidR="0014755C" w:rsidRDefault="00E754A2" w:rsidP="0014755C">
      <w:pPr>
        <w:pStyle w:val="ResumeAlignRight"/>
        <w:numPr>
          <w:ilvl w:val="0"/>
          <w:numId w:val="2"/>
        </w:numPr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sz w:val="22"/>
          <w:szCs w:val="22"/>
        </w:rPr>
        <w:t>Collaborated the logistics and held meetings with volunteers, engineers and supervisors from different countries</w:t>
      </w:r>
    </w:p>
    <w:p w:rsidR="00711DDA" w:rsidRPr="00711DDA" w:rsidRDefault="00711DDA" w:rsidP="00711DDA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Other Activities: </w:t>
      </w:r>
      <w:r>
        <w:rPr>
          <w:rFonts w:ascii="Garamond" w:hAnsi="Garamond"/>
          <w:sz w:val="22"/>
          <w:szCs w:val="22"/>
        </w:rPr>
        <w:br/>
      </w:r>
      <w:r w:rsidRPr="00711DDA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Hong Kong</w:t>
      </w:r>
    </w:p>
    <w:p w:rsidR="00711DDA" w:rsidRPr="00E754A2" w:rsidRDefault="00711DDA" w:rsidP="00711DDA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Student Mentor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2013</w:t>
      </w:r>
      <w:r w:rsidRPr="00E754A2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- 2014</w:t>
      </w:r>
    </w:p>
    <w:p w:rsidR="00711DDA" w:rsidRPr="00E754A2" w:rsidRDefault="00711DDA" w:rsidP="00711DDA">
      <w:pPr>
        <w:pStyle w:val="ResumeAlignRight"/>
        <w:spacing w:after="12"/>
        <w:rPr>
          <w:rFonts w:ascii="Garamond" w:hAnsi="Garamond"/>
          <w:sz w:val="22"/>
          <w:szCs w:val="22"/>
        </w:rPr>
      </w:pPr>
    </w:p>
    <w:p w:rsidR="006661F8" w:rsidRPr="00711DDA" w:rsidRDefault="006661F8" w:rsidP="006661F8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College of Business, </w:t>
      </w:r>
      <w:r w:rsidRPr="00711DDA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Hong Kong</w:t>
      </w:r>
    </w:p>
    <w:p w:rsidR="006661F8" w:rsidRDefault="006661F8" w:rsidP="006661F8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Young Scholars Program, selected member</w:t>
      </w:r>
      <w:r w:rsidRPr="00E754A2">
        <w:rPr>
          <w:rFonts w:ascii="Garamond" w:hAnsi="Garamond"/>
          <w:sz w:val="22"/>
          <w:szCs w:val="22"/>
        </w:rPr>
        <w:tab/>
      </w:r>
      <w:r w:rsidR="00150815">
        <w:rPr>
          <w:rFonts w:ascii="Garamond" w:hAnsi="Garamond"/>
          <w:sz w:val="22"/>
          <w:szCs w:val="22"/>
        </w:rPr>
        <w:t>2011</w:t>
      </w:r>
      <w:r w:rsidRPr="00E754A2">
        <w:rPr>
          <w:rFonts w:ascii="Garamond" w:hAnsi="Garamond"/>
          <w:sz w:val="22"/>
          <w:szCs w:val="22"/>
        </w:rPr>
        <w:t xml:space="preserve"> </w:t>
      </w:r>
      <w:r w:rsidR="00BC61DB">
        <w:rPr>
          <w:rFonts w:ascii="Garamond" w:hAnsi="Garamond"/>
          <w:sz w:val="22"/>
          <w:szCs w:val="22"/>
        </w:rPr>
        <w:t>–</w:t>
      </w:r>
      <w:r>
        <w:rPr>
          <w:rFonts w:ascii="Garamond" w:hAnsi="Garamond"/>
          <w:sz w:val="22"/>
          <w:szCs w:val="22"/>
        </w:rPr>
        <w:t xml:space="preserve"> 2014</w:t>
      </w:r>
    </w:p>
    <w:p w:rsidR="00BC61DB" w:rsidRPr="00E754A2" w:rsidRDefault="00BC61DB" w:rsidP="006661F8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</w:p>
    <w:p w:rsidR="00BC61DB" w:rsidRPr="00E754A2" w:rsidRDefault="00BC61DB" w:rsidP="00BC61DB">
      <w:pPr>
        <w:pBdr>
          <w:bottom w:val="single" w:sz="4" w:space="1" w:color="auto"/>
        </w:pBdr>
        <w:spacing w:after="12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AWARDS &amp; ACHIEVEMENTS</w:t>
      </w:r>
    </w:p>
    <w:p w:rsidR="0014755C" w:rsidRDefault="00A733C9" w:rsidP="00BC61DB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Bachelor of</w:t>
      </w:r>
      <w:r w:rsidRPr="00A733C9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Business Administration </w:t>
      </w:r>
      <w:r w:rsidRPr="00A733C9">
        <w:rPr>
          <w:rFonts w:ascii="Garamond" w:hAnsi="Garamond"/>
          <w:sz w:val="22"/>
          <w:szCs w:val="22"/>
        </w:rPr>
        <w:t xml:space="preserve">Scholarship, </w:t>
      </w:r>
      <w:r w:rsidRPr="00A733C9">
        <w:rPr>
          <w:rFonts w:ascii="Garamond" w:hAnsi="Garamond"/>
          <w:b/>
          <w:sz w:val="22"/>
          <w:szCs w:val="22"/>
        </w:rPr>
        <w:t>City University of Hong Kong</w:t>
      </w:r>
      <w:r w:rsidR="00BC61DB"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2014</w:t>
      </w:r>
    </w:p>
    <w:p w:rsidR="00A733C9" w:rsidRDefault="00A733C9" w:rsidP="00A733C9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Exchange</w:t>
      </w:r>
      <w:r>
        <w:rPr>
          <w:rFonts w:ascii="新細明體" w:eastAsia="新細明體" w:hAnsi="新細明體" w:hint="eastAsia"/>
          <w:sz w:val="22"/>
          <w:szCs w:val="22"/>
          <w:lang w:eastAsia="zh-TW"/>
        </w:rPr>
        <w:t xml:space="preserve"> </w:t>
      </w:r>
      <w:r>
        <w:rPr>
          <w:rFonts w:ascii="Garamond" w:hAnsi="Garamond"/>
          <w:sz w:val="22"/>
          <w:szCs w:val="22"/>
        </w:rPr>
        <w:t>Program Award</w:t>
      </w:r>
      <w:r w:rsidRPr="00A733C9">
        <w:rPr>
          <w:rFonts w:ascii="Garamond" w:hAnsi="Garamond"/>
          <w:sz w:val="22"/>
          <w:szCs w:val="22"/>
        </w:rPr>
        <w:t xml:space="preserve">, </w:t>
      </w:r>
      <w:r w:rsidRPr="00A733C9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2014</w:t>
      </w:r>
    </w:p>
    <w:p w:rsidR="00A733C9" w:rsidRDefault="00A733C9" w:rsidP="00A733C9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HK</w:t>
      </w:r>
      <w:r w:rsidR="009A6F0F">
        <w:rPr>
          <w:rFonts w:ascii="Garamond" w:hAnsi="Garamond"/>
          <w:sz w:val="22"/>
          <w:szCs w:val="22"/>
        </w:rPr>
        <w:t xml:space="preserve">SI </w:t>
      </w:r>
      <w:r w:rsidRPr="00A733C9">
        <w:rPr>
          <w:rFonts w:ascii="Garamond" w:hAnsi="Garamond"/>
          <w:sz w:val="22"/>
          <w:szCs w:val="22"/>
        </w:rPr>
        <w:t xml:space="preserve">Scholarship, </w:t>
      </w:r>
      <w:r w:rsidR="009A6F0F" w:rsidRPr="009A6F0F">
        <w:rPr>
          <w:rFonts w:ascii="Garamond" w:hAnsi="Garamond"/>
          <w:b/>
          <w:sz w:val="22"/>
          <w:szCs w:val="22"/>
        </w:rPr>
        <w:t>Hong Kong Securities and Investment Institute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2014</w:t>
      </w:r>
    </w:p>
    <w:p w:rsidR="00A733C9" w:rsidRDefault="00A733C9" w:rsidP="00A733C9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Hong Kong Government Scholarship</w:t>
      </w:r>
      <w:r w:rsidRPr="00A733C9">
        <w:rPr>
          <w:rFonts w:ascii="Garamond" w:hAnsi="Garamond"/>
          <w:sz w:val="22"/>
          <w:szCs w:val="22"/>
        </w:rPr>
        <w:t xml:space="preserve">, </w:t>
      </w:r>
      <w:r w:rsidR="00ED33E9">
        <w:rPr>
          <w:rFonts w:ascii="Garamond" w:hAnsi="Garamond"/>
          <w:b/>
          <w:sz w:val="22"/>
          <w:szCs w:val="22"/>
        </w:rPr>
        <w:t xml:space="preserve">the </w:t>
      </w:r>
      <w:r>
        <w:rPr>
          <w:rFonts w:ascii="Garamond" w:hAnsi="Garamond"/>
          <w:b/>
          <w:sz w:val="22"/>
          <w:szCs w:val="22"/>
        </w:rPr>
        <w:t>Government</w:t>
      </w:r>
      <w:r w:rsidR="00ED33E9">
        <w:rPr>
          <w:rFonts w:ascii="Garamond" w:hAnsi="Garamond"/>
          <w:b/>
          <w:sz w:val="22"/>
          <w:szCs w:val="22"/>
        </w:rPr>
        <w:t xml:space="preserve"> of the Hong Kong Special Administrative Region </w:t>
      </w:r>
      <w:r w:rsidRPr="00E754A2">
        <w:rPr>
          <w:rFonts w:ascii="Garamond" w:hAnsi="Garamond"/>
          <w:sz w:val="22"/>
          <w:szCs w:val="22"/>
        </w:rPr>
        <w:tab/>
      </w:r>
      <w:r w:rsidR="009A6F0F">
        <w:rPr>
          <w:rFonts w:ascii="Garamond" w:hAnsi="Garamond"/>
          <w:sz w:val="22"/>
          <w:szCs w:val="22"/>
        </w:rPr>
        <w:t>2013</w:t>
      </w:r>
    </w:p>
    <w:p w:rsidR="009A6F0F" w:rsidRDefault="009A6F0F" w:rsidP="009A6F0F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9A6F0F">
        <w:rPr>
          <w:rFonts w:ascii="Garamond" w:hAnsi="Garamond"/>
          <w:sz w:val="22"/>
          <w:szCs w:val="22"/>
        </w:rPr>
        <w:t xml:space="preserve">Lifetime Membership, </w:t>
      </w:r>
      <w:r w:rsidRPr="009A6F0F">
        <w:rPr>
          <w:rFonts w:ascii="Garamond" w:hAnsi="Garamond"/>
          <w:b/>
          <w:sz w:val="22"/>
          <w:szCs w:val="22"/>
        </w:rPr>
        <w:t>Beta Gamma Sigma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2013</w:t>
      </w:r>
    </w:p>
    <w:p w:rsidR="003D0E90" w:rsidRDefault="003D0E90" w:rsidP="003D0E90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3D0E90">
        <w:rPr>
          <w:rFonts w:ascii="Garamond" w:hAnsi="Garamond"/>
          <w:sz w:val="22"/>
          <w:szCs w:val="22"/>
        </w:rPr>
        <w:t>Chartered Financial Analyst Institute Access Scholarship</w:t>
      </w:r>
      <w:r w:rsidRPr="009A6F0F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b/>
          <w:sz w:val="22"/>
          <w:szCs w:val="22"/>
        </w:rPr>
        <w:t>CFA Institute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2012</w:t>
      </w:r>
    </w:p>
    <w:p w:rsidR="003D0E90" w:rsidRDefault="003D0E90" w:rsidP="003D0E90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3D0E90">
        <w:rPr>
          <w:rFonts w:ascii="Garamond" w:hAnsi="Garamond"/>
          <w:sz w:val="22"/>
          <w:szCs w:val="22"/>
        </w:rPr>
        <w:t>Joseph Lau Student Exchange Scholarship</w:t>
      </w:r>
      <w:r w:rsidRPr="009A6F0F">
        <w:rPr>
          <w:rFonts w:ascii="Garamond" w:hAnsi="Garamond"/>
          <w:sz w:val="22"/>
          <w:szCs w:val="22"/>
        </w:rPr>
        <w:t xml:space="preserve">, </w:t>
      </w:r>
      <w:r w:rsidRPr="003D0E90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2012</w:t>
      </w:r>
    </w:p>
    <w:p w:rsidR="003D0E90" w:rsidRDefault="003D0E90" w:rsidP="003D0E90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  <w:r w:rsidRPr="003D0E90">
        <w:rPr>
          <w:rFonts w:ascii="Garamond" w:hAnsi="Garamond"/>
          <w:sz w:val="22"/>
          <w:szCs w:val="22"/>
        </w:rPr>
        <w:t>Dean’s List</w:t>
      </w:r>
      <w:r w:rsidRPr="009A6F0F">
        <w:rPr>
          <w:rFonts w:ascii="Garamond" w:hAnsi="Garamond"/>
          <w:sz w:val="22"/>
          <w:szCs w:val="22"/>
        </w:rPr>
        <w:t xml:space="preserve">, </w:t>
      </w:r>
      <w:r w:rsidRPr="003D0E90">
        <w:rPr>
          <w:rFonts w:ascii="Garamond" w:hAnsi="Garamond"/>
          <w:b/>
          <w:sz w:val="22"/>
          <w:szCs w:val="22"/>
        </w:rPr>
        <w:t>City University of Hong Kong</w:t>
      </w:r>
      <w:r w:rsidRPr="00E754A2">
        <w:rPr>
          <w:rFonts w:ascii="Garamond" w:hAnsi="Garamond"/>
          <w:sz w:val="22"/>
          <w:szCs w:val="22"/>
        </w:rPr>
        <w:tab/>
      </w:r>
      <w:r w:rsidRPr="003D0E90">
        <w:rPr>
          <w:rFonts w:ascii="Garamond" w:hAnsi="Garamond"/>
          <w:sz w:val="22"/>
          <w:szCs w:val="22"/>
        </w:rPr>
        <w:t>2011 – 2014</w:t>
      </w:r>
    </w:p>
    <w:p w:rsidR="00BC61DB" w:rsidRPr="00E754A2" w:rsidRDefault="00BC61DB" w:rsidP="00BC61DB">
      <w:pPr>
        <w:pStyle w:val="ResumeAlignRight"/>
        <w:tabs>
          <w:tab w:val="left" w:pos="360"/>
        </w:tabs>
        <w:spacing w:after="12"/>
        <w:rPr>
          <w:rFonts w:ascii="Garamond" w:hAnsi="Garamond"/>
          <w:sz w:val="22"/>
          <w:szCs w:val="22"/>
        </w:rPr>
      </w:pPr>
    </w:p>
    <w:p w:rsidR="00E7137C" w:rsidRPr="00E754A2" w:rsidRDefault="00E7137C" w:rsidP="008D6B2C">
      <w:pPr>
        <w:pStyle w:val="ResumeAlignRight"/>
        <w:pBdr>
          <w:bottom w:val="single" w:sz="4" w:space="1" w:color="auto"/>
        </w:pBdr>
        <w:tabs>
          <w:tab w:val="left" w:pos="360"/>
        </w:tabs>
        <w:spacing w:after="12"/>
        <w:rPr>
          <w:rFonts w:ascii="Garamond" w:hAnsi="Garamond"/>
          <w:b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 xml:space="preserve">SKILLS, </w:t>
      </w:r>
      <w:r w:rsidR="006661F8">
        <w:rPr>
          <w:rFonts w:ascii="Garamond" w:hAnsi="Garamond"/>
          <w:b/>
          <w:sz w:val="22"/>
          <w:szCs w:val="22"/>
        </w:rPr>
        <w:t>QUALIFICATIONS</w:t>
      </w:r>
      <w:r w:rsidRPr="00E754A2">
        <w:rPr>
          <w:rFonts w:ascii="Garamond" w:hAnsi="Garamond"/>
          <w:b/>
          <w:sz w:val="22"/>
          <w:szCs w:val="22"/>
        </w:rPr>
        <w:t xml:space="preserve"> &amp; INTERESTS</w:t>
      </w:r>
    </w:p>
    <w:p w:rsidR="00EA4FB7" w:rsidRPr="00E754A2" w:rsidRDefault="00003EB1" w:rsidP="008D6B2C">
      <w:pPr>
        <w:pStyle w:val="ResumeAlignRight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Languages:</w:t>
      </w:r>
      <w:r w:rsidR="00CD0F67" w:rsidRPr="00E754A2">
        <w:rPr>
          <w:rFonts w:ascii="Garamond" w:hAnsi="Garamond"/>
          <w:sz w:val="22"/>
          <w:szCs w:val="22"/>
        </w:rPr>
        <w:t xml:space="preserve"> Fluent in English, Cantonese and Mandarin</w:t>
      </w:r>
    </w:p>
    <w:p w:rsidR="003A564D" w:rsidRPr="00E754A2" w:rsidRDefault="00325763" w:rsidP="00856E64">
      <w:pPr>
        <w:pStyle w:val="ResumeAlignRight"/>
        <w:spacing w:after="12"/>
        <w:ind w:left="1440" w:hanging="1440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 xml:space="preserve">Qualifications: </w:t>
      </w:r>
      <w:r w:rsidR="00F41A13">
        <w:rPr>
          <w:rFonts w:ascii="Garamond" w:hAnsi="Garamond"/>
          <w:sz w:val="22"/>
          <w:szCs w:val="22"/>
        </w:rPr>
        <w:t>Taken all papers for HKICPA</w:t>
      </w:r>
      <w:r w:rsidR="00856E64">
        <w:rPr>
          <w:rFonts w:ascii="Garamond" w:hAnsi="Garamond"/>
          <w:sz w:val="22"/>
          <w:szCs w:val="22"/>
        </w:rPr>
        <w:t xml:space="preserve">, </w:t>
      </w:r>
      <w:r w:rsidR="003A564D" w:rsidRPr="00E754A2">
        <w:rPr>
          <w:rFonts w:ascii="Garamond" w:hAnsi="Garamond"/>
          <w:sz w:val="22"/>
          <w:szCs w:val="22"/>
        </w:rPr>
        <w:t>Financial Risk Manager (FRM) – Part I (Passed)</w:t>
      </w:r>
    </w:p>
    <w:p w:rsidR="003A564D" w:rsidRPr="00E754A2" w:rsidRDefault="003A564D" w:rsidP="003A564D">
      <w:pPr>
        <w:pStyle w:val="ResumeAlignRight"/>
        <w:spacing w:after="12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 xml:space="preserve">Availability: </w:t>
      </w:r>
      <w:r w:rsidRPr="00E754A2">
        <w:rPr>
          <w:rFonts w:ascii="Garamond" w:hAnsi="Garamond"/>
          <w:sz w:val="22"/>
          <w:szCs w:val="22"/>
        </w:rPr>
        <w:t>1</w:t>
      </w:r>
      <w:r w:rsidR="00D76EF1">
        <w:rPr>
          <w:rFonts w:ascii="Garamond" w:hAnsi="Garamond"/>
          <w:sz w:val="22"/>
          <w:szCs w:val="22"/>
        </w:rPr>
        <w:t>-</w:t>
      </w:r>
      <w:r w:rsidRPr="00E754A2">
        <w:rPr>
          <w:rFonts w:ascii="Garamond" w:hAnsi="Garamond"/>
          <w:sz w:val="22"/>
          <w:szCs w:val="22"/>
        </w:rPr>
        <w:t>month notice preferably</w:t>
      </w:r>
      <w:r w:rsidRPr="00E754A2">
        <w:rPr>
          <w:rFonts w:ascii="Garamond" w:hAnsi="Garamond"/>
          <w:sz w:val="22"/>
          <w:szCs w:val="22"/>
        </w:rPr>
        <w:tab/>
      </w:r>
    </w:p>
    <w:p w:rsidR="003A564D" w:rsidRPr="00E754A2" w:rsidRDefault="00CE3BBC" w:rsidP="003A564D">
      <w:pPr>
        <w:widowControl w:val="0"/>
        <w:autoSpaceDE w:val="0"/>
        <w:autoSpaceDN w:val="0"/>
        <w:adjustRightInd w:val="0"/>
        <w:spacing w:after="240"/>
        <w:rPr>
          <w:rFonts w:ascii="Garamond" w:hAnsi="Garamond"/>
          <w:sz w:val="22"/>
          <w:szCs w:val="22"/>
        </w:rPr>
      </w:pPr>
      <w:r w:rsidRPr="00E754A2">
        <w:rPr>
          <w:rFonts w:ascii="Garamond" w:hAnsi="Garamond"/>
          <w:b/>
          <w:sz w:val="22"/>
          <w:szCs w:val="22"/>
        </w:rPr>
        <w:t>Interests</w:t>
      </w:r>
      <w:r w:rsidRPr="00E754A2">
        <w:rPr>
          <w:rFonts w:ascii="Garamond" w:hAnsi="Garamond"/>
          <w:sz w:val="22"/>
          <w:szCs w:val="22"/>
        </w:rPr>
        <w:t xml:space="preserve">: </w:t>
      </w:r>
      <w:r w:rsidR="00D24BDD">
        <w:rPr>
          <w:rFonts w:ascii="Garamond" w:hAnsi="Garamond"/>
          <w:sz w:val="22"/>
          <w:szCs w:val="22"/>
        </w:rPr>
        <w:t>Singing (Finalist of multiple open singing contests)</w:t>
      </w:r>
      <w:r w:rsidR="00CF6BDB">
        <w:rPr>
          <w:rFonts w:ascii="Garamond" w:hAnsi="Garamond"/>
          <w:sz w:val="22"/>
          <w:szCs w:val="22"/>
        </w:rPr>
        <w:t>, playing badminton</w:t>
      </w:r>
    </w:p>
    <w:sectPr w:rsidR="003A564D" w:rsidRPr="00E754A2" w:rsidSect="00AD1A45">
      <w:pgSz w:w="12240" w:h="15840"/>
      <w:pgMar w:top="709" w:right="1041" w:bottom="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D92" w:rsidRDefault="002B7D92">
      <w:r>
        <w:separator/>
      </w:r>
    </w:p>
  </w:endnote>
  <w:endnote w:type="continuationSeparator" w:id="0">
    <w:p w:rsidR="002B7D92" w:rsidRDefault="002B7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D92" w:rsidRDefault="002B7D92">
      <w:r>
        <w:separator/>
      </w:r>
    </w:p>
  </w:footnote>
  <w:footnote w:type="continuationSeparator" w:id="0">
    <w:p w:rsidR="002B7D92" w:rsidRDefault="002B7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6A6E64"/>
    <w:multiLevelType w:val="hybridMultilevel"/>
    <w:tmpl w:val="90DCB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16424"/>
    <w:multiLevelType w:val="hybridMultilevel"/>
    <w:tmpl w:val="056AF6AC"/>
    <w:lvl w:ilvl="0" w:tplc="517A20C4">
      <w:start w:val="1"/>
      <w:numFmt w:val="bullet"/>
      <w:lvlText w:val="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40329E"/>
    <w:multiLevelType w:val="hybridMultilevel"/>
    <w:tmpl w:val="899EEF44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4391B"/>
    <w:multiLevelType w:val="hybridMultilevel"/>
    <w:tmpl w:val="0690FC06"/>
    <w:lvl w:ilvl="0" w:tplc="517A20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F4331"/>
    <w:multiLevelType w:val="hybridMultilevel"/>
    <w:tmpl w:val="F31E8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876F0"/>
    <w:multiLevelType w:val="hybridMultilevel"/>
    <w:tmpl w:val="46048288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07D87"/>
    <w:rsid w:val="000116A9"/>
    <w:rsid w:val="00012B63"/>
    <w:rsid w:val="000138AC"/>
    <w:rsid w:val="00020CC4"/>
    <w:rsid w:val="0003213A"/>
    <w:rsid w:val="00071171"/>
    <w:rsid w:val="00075342"/>
    <w:rsid w:val="00082D9A"/>
    <w:rsid w:val="00083964"/>
    <w:rsid w:val="00090E1C"/>
    <w:rsid w:val="000923E5"/>
    <w:rsid w:val="0009369A"/>
    <w:rsid w:val="000A35B7"/>
    <w:rsid w:val="000A4785"/>
    <w:rsid w:val="000B1E21"/>
    <w:rsid w:val="000C2CB9"/>
    <w:rsid w:val="000E0988"/>
    <w:rsid w:val="000E69BB"/>
    <w:rsid w:val="000F2730"/>
    <w:rsid w:val="00106541"/>
    <w:rsid w:val="00126111"/>
    <w:rsid w:val="00127062"/>
    <w:rsid w:val="001301EA"/>
    <w:rsid w:val="00133015"/>
    <w:rsid w:val="00137332"/>
    <w:rsid w:val="0014755C"/>
    <w:rsid w:val="00150574"/>
    <w:rsid w:val="00150815"/>
    <w:rsid w:val="00160411"/>
    <w:rsid w:val="001630ED"/>
    <w:rsid w:val="001640B4"/>
    <w:rsid w:val="001724BB"/>
    <w:rsid w:val="0018476A"/>
    <w:rsid w:val="00185CD2"/>
    <w:rsid w:val="0019316F"/>
    <w:rsid w:val="001957D7"/>
    <w:rsid w:val="001A44D4"/>
    <w:rsid w:val="001A4991"/>
    <w:rsid w:val="001B541A"/>
    <w:rsid w:val="001C0E45"/>
    <w:rsid w:val="001D14FF"/>
    <w:rsid w:val="001D7566"/>
    <w:rsid w:val="001F5B53"/>
    <w:rsid w:val="002027E2"/>
    <w:rsid w:val="0023154E"/>
    <w:rsid w:val="00231DAA"/>
    <w:rsid w:val="00241A9A"/>
    <w:rsid w:val="002458D7"/>
    <w:rsid w:val="002578A8"/>
    <w:rsid w:val="002709FE"/>
    <w:rsid w:val="00272150"/>
    <w:rsid w:val="002841ED"/>
    <w:rsid w:val="00286FD6"/>
    <w:rsid w:val="00290EA0"/>
    <w:rsid w:val="00294E33"/>
    <w:rsid w:val="002B1042"/>
    <w:rsid w:val="002B7D92"/>
    <w:rsid w:val="002C0055"/>
    <w:rsid w:val="002C75F7"/>
    <w:rsid w:val="002F10F0"/>
    <w:rsid w:val="002F2A28"/>
    <w:rsid w:val="002F52DB"/>
    <w:rsid w:val="0030175E"/>
    <w:rsid w:val="00302152"/>
    <w:rsid w:val="00302179"/>
    <w:rsid w:val="003022AB"/>
    <w:rsid w:val="00306D6A"/>
    <w:rsid w:val="00306DCB"/>
    <w:rsid w:val="00325763"/>
    <w:rsid w:val="0033448B"/>
    <w:rsid w:val="003427EC"/>
    <w:rsid w:val="00362077"/>
    <w:rsid w:val="00362872"/>
    <w:rsid w:val="00367A87"/>
    <w:rsid w:val="00387715"/>
    <w:rsid w:val="00392224"/>
    <w:rsid w:val="003932B7"/>
    <w:rsid w:val="003934C5"/>
    <w:rsid w:val="00396C59"/>
    <w:rsid w:val="003A5400"/>
    <w:rsid w:val="003A564D"/>
    <w:rsid w:val="003C7792"/>
    <w:rsid w:val="003D0E90"/>
    <w:rsid w:val="003D36C5"/>
    <w:rsid w:val="003E3CE7"/>
    <w:rsid w:val="003F4D3C"/>
    <w:rsid w:val="003F4FE8"/>
    <w:rsid w:val="0040137C"/>
    <w:rsid w:val="00407D9A"/>
    <w:rsid w:val="00412B92"/>
    <w:rsid w:val="004234C3"/>
    <w:rsid w:val="00446436"/>
    <w:rsid w:val="00454A55"/>
    <w:rsid w:val="004653DF"/>
    <w:rsid w:val="00486223"/>
    <w:rsid w:val="00491925"/>
    <w:rsid w:val="004C4E70"/>
    <w:rsid w:val="004D0187"/>
    <w:rsid w:val="004E2A56"/>
    <w:rsid w:val="004E5952"/>
    <w:rsid w:val="004F0DE0"/>
    <w:rsid w:val="005116B3"/>
    <w:rsid w:val="00520165"/>
    <w:rsid w:val="00521606"/>
    <w:rsid w:val="00523328"/>
    <w:rsid w:val="00523391"/>
    <w:rsid w:val="0052728A"/>
    <w:rsid w:val="00542D80"/>
    <w:rsid w:val="005465C8"/>
    <w:rsid w:val="00552A44"/>
    <w:rsid w:val="00564663"/>
    <w:rsid w:val="00566AF7"/>
    <w:rsid w:val="0057515B"/>
    <w:rsid w:val="00580F4D"/>
    <w:rsid w:val="00584767"/>
    <w:rsid w:val="00584EA5"/>
    <w:rsid w:val="00586FA6"/>
    <w:rsid w:val="005A3152"/>
    <w:rsid w:val="005A3799"/>
    <w:rsid w:val="005A47C9"/>
    <w:rsid w:val="005A7E86"/>
    <w:rsid w:val="005B40EA"/>
    <w:rsid w:val="005D3BE6"/>
    <w:rsid w:val="005E278F"/>
    <w:rsid w:val="005F364D"/>
    <w:rsid w:val="0060484A"/>
    <w:rsid w:val="00607ACA"/>
    <w:rsid w:val="006202A8"/>
    <w:rsid w:val="0062398B"/>
    <w:rsid w:val="00624514"/>
    <w:rsid w:val="006263BA"/>
    <w:rsid w:val="006311F7"/>
    <w:rsid w:val="006353C5"/>
    <w:rsid w:val="006378A3"/>
    <w:rsid w:val="006661F8"/>
    <w:rsid w:val="00666B42"/>
    <w:rsid w:val="006678C6"/>
    <w:rsid w:val="00670973"/>
    <w:rsid w:val="006766D4"/>
    <w:rsid w:val="00681ABA"/>
    <w:rsid w:val="006820D9"/>
    <w:rsid w:val="00682512"/>
    <w:rsid w:val="006825F1"/>
    <w:rsid w:val="00683B9C"/>
    <w:rsid w:val="006911C7"/>
    <w:rsid w:val="00697F98"/>
    <w:rsid w:val="006A4099"/>
    <w:rsid w:val="006A5CE4"/>
    <w:rsid w:val="006B0858"/>
    <w:rsid w:val="006B7500"/>
    <w:rsid w:val="006C15A9"/>
    <w:rsid w:val="006D2151"/>
    <w:rsid w:val="006D41F2"/>
    <w:rsid w:val="006F0B18"/>
    <w:rsid w:val="00705C7A"/>
    <w:rsid w:val="00705DA0"/>
    <w:rsid w:val="00711DDA"/>
    <w:rsid w:val="00712F91"/>
    <w:rsid w:val="007154FF"/>
    <w:rsid w:val="0071596D"/>
    <w:rsid w:val="00721D00"/>
    <w:rsid w:val="00740599"/>
    <w:rsid w:val="00751BA0"/>
    <w:rsid w:val="00754895"/>
    <w:rsid w:val="007555AF"/>
    <w:rsid w:val="00761D44"/>
    <w:rsid w:val="007A13C6"/>
    <w:rsid w:val="007B1F7E"/>
    <w:rsid w:val="007D0252"/>
    <w:rsid w:val="007D36B9"/>
    <w:rsid w:val="007D3767"/>
    <w:rsid w:val="007D53B0"/>
    <w:rsid w:val="007E62B5"/>
    <w:rsid w:val="007F3CAC"/>
    <w:rsid w:val="00820D5D"/>
    <w:rsid w:val="008243A4"/>
    <w:rsid w:val="0082567A"/>
    <w:rsid w:val="00827503"/>
    <w:rsid w:val="008346D8"/>
    <w:rsid w:val="00837785"/>
    <w:rsid w:val="0084051A"/>
    <w:rsid w:val="008424FB"/>
    <w:rsid w:val="00842C15"/>
    <w:rsid w:val="00846C6E"/>
    <w:rsid w:val="00856E64"/>
    <w:rsid w:val="00864C6E"/>
    <w:rsid w:val="008653FE"/>
    <w:rsid w:val="00867B09"/>
    <w:rsid w:val="0087141A"/>
    <w:rsid w:val="00873608"/>
    <w:rsid w:val="00881C00"/>
    <w:rsid w:val="00892F83"/>
    <w:rsid w:val="00895061"/>
    <w:rsid w:val="008A3642"/>
    <w:rsid w:val="008B4FAC"/>
    <w:rsid w:val="008B5E04"/>
    <w:rsid w:val="008B5F6D"/>
    <w:rsid w:val="008C3709"/>
    <w:rsid w:val="008D5AAA"/>
    <w:rsid w:val="008D6B2C"/>
    <w:rsid w:val="008E4828"/>
    <w:rsid w:val="008F0CE6"/>
    <w:rsid w:val="008F2C40"/>
    <w:rsid w:val="008F4566"/>
    <w:rsid w:val="008F4FE8"/>
    <w:rsid w:val="0090260F"/>
    <w:rsid w:val="00907465"/>
    <w:rsid w:val="009335E2"/>
    <w:rsid w:val="00940E62"/>
    <w:rsid w:val="00945490"/>
    <w:rsid w:val="0096007A"/>
    <w:rsid w:val="009659EC"/>
    <w:rsid w:val="00970618"/>
    <w:rsid w:val="00973EEF"/>
    <w:rsid w:val="00984949"/>
    <w:rsid w:val="009A17EA"/>
    <w:rsid w:val="009A26D0"/>
    <w:rsid w:val="009A4FC7"/>
    <w:rsid w:val="009A6F0F"/>
    <w:rsid w:val="009B0E71"/>
    <w:rsid w:val="009D187E"/>
    <w:rsid w:val="009E6A85"/>
    <w:rsid w:val="009F3B83"/>
    <w:rsid w:val="009F6C57"/>
    <w:rsid w:val="00A003F4"/>
    <w:rsid w:val="00A11669"/>
    <w:rsid w:val="00A1737D"/>
    <w:rsid w:val="00A20ED7"/>
    <w:rsid w:val="00A30C5F"/>
    <w:rsid w:val="00A3687D"/>
    <w:rsid w:val="00A406D9"/>
    <w:rsid w:val="00A456CD"/>
    <w:rsid w:val="00A51552"/>
    <w:rsid w:val="00A62284"/>
    <w:rsid w:val="00A664AC"/>
    <w:rsid w:val="00A733C9"/>
    <w:rsid w:val="00A74E06"/>
    <w:rsid w:val="00A84434"/>
    <w:rsid w:val="00A97FF9"/>
    <w:rsid w:val="00AA36D5"/>
    <w:rsid w:val="00AA697D"/>
    <w:rsid w:val="00AB36F5"/>
    <w:rsid w:val="00AB4FA1"/>
    <w:rsid w:val="00AC2579"/>
    <w:rsid w:val="00AD1A45"/>
    <w:rsid w:val="00AD53A6"/>
    <w:rsid w:val="00AF3DBA"/>
    <w:rsid w:val="00B075B3"/>
    <w:rsid w:val="00B21E7F"/>
    <w:rsid w:val="00B269FC"/>
    <w:rsid w:val="00B31C3C"/>
    <w:rsid w:val="00B613F3"/>
    <w:rsid w:val="00B66639"/>
    <w:rsid w:val="00B71685"/>
    <w:rsid w:val="00B745E0"/>
    <w:rsid w:val="00B76A17"/>
    <w:rsid w:val="00B77061"/>
    <w:rsid w:val="00B90BFC"/>
    <w:rsid w:val="00BA04FC"/>
    <w:rsid w:val="00BA5D19"/>
    <w:rsid w:val="00BB7279"/>
    <w:rsid w:val="00BB73F6"/>
    <w:rsid w:val="00BC50F1"/>
    <w:rsid w:val="00BC61DB"/>
    <w:rsid w:val="00C16E48"/>
    <w:rsid w:val="00C17B62"/>
    <w:rsid w:val="00C234C8"/>
    <w:rsid w:val="00C30F14"/>
    <w:rsid w:val="00C32AE1"/>
    <w:rsid w:val="00C3300C"/>
    <w:rsid w:val="00C40C6D"/>
    <w:rsid w:val="00C570AE"/>
    <w:rsid w:val="00C65995"/>
    <w:rsid w:val="00C71EE9"/>
    <w:rsid w:val="00C751C9"/>
    <w:rsid w:val="00C77A50"/>
    <w:rsid w:val="00C875EA"/>
    <w:rsid w:val="00C975CD"/>
    <w:rsid w:val="00CA4CA0"/>
    <w:rsid w:val="00CB4335"/>
    <w:rsid w:val="00CB4568"/>
    <w:rsid w:val="00CB64E5"/>
    <w:rsid w:val="00CC07BD"/>
    <w:rsid w:val="00CC0DA4"/>
    <w:rsid w:val="00CD0F67"/>
    <w:rsid w:val="00CD4E14"/>
    <w:rsid w:val="00CD5116"/>
    <w:rsid w:val="00CE3BBC"/>
    <w:rsid w:val="00CE5487"/>
    <w:rsid w:val="00CF01DF"/>
    <w:rsid w:val="00CF6BDB"/>
    <w:rsid w:val="00CF6EE9"/>
    <w:rsid w:val="00D030BD"/>
    <w:rsid w:val="00D06C0F"/>
    <w:rsid w:val="00D07B9B"/>
    <w:rsid w:val="00D2023F"/>
    <w:rsid w:val="00D24BDD"/>
    <w:rsid w:val="00D32C83"/>
    <w:rsid w:val="00D34602"/>
    <w:rsid w:val="00D71D20"/>
    <w:rsid w:val="00D71FA9"/>
    <w:rsid w:val="00D76EF1"/>
    <w:rsid w:val="00D778B7"/>
    <w:rsid w:val="00D85888"/>
    <w:rsid w:val="00D8713B"/>
    <w:rsid w:val="00DC3C7A"/>
    <w:rsid w:val="00DD51EA"/>
    <w:rsid w:val="00DF3B62"/>
    <w:rsid w:val="00E03BBA"/>
    <w:rsid w:val="00E21C8C"/>
    <w:rsid w:val="00E21F10"/>
    <w:rsid w:val="00E2433B"/>
    <w:rsid w:val="00E34551"/>
    <w:rsid w:val="00E34AA7"/>
    <w:rsid w:val="00E40E00"/>
    <w:rsid w:val="00E437B0"/>
    <w:rsid w:val="00E549B5"/>
    <w:rsid w:val="00E7137C"/>
    <w:rsid w:val="00E754A2"/>
    <w:rsid w:val="00E93622"/>
    <w:rsid w:val="00EA01A2"/>
    <w:rsid w:val="00EA447B"/>
    <w:rsid w:val="00EA4FB7"/>
    <w:rsid w:val="00EC018F"/>
    <w:rsid w:val="00ED33E9"/>
    <w:rsid w:val="00ED39D8"/>
    <w:rsid w:val="00ED601C"/>
    <w:rsid w:val="00ED6DB9"/>
    <w:rsid w:val="00EE0EAC"/>
    <w:rsid w:val="00EF3B9B"/>
    <w:rsid w:val="00F0113F"/>
    <w:rsid w:val="00F06196"/>
    <w:rsid w:val="00F20B5C"/>
    <w:rsid w:val="00F23D90"/>
    <w:rsid w:val="00F27E6F"/>
    <w:rsid w:val="00F307B1"/>
    <w:rsid w:val="00F4009B"/>
    <w:rsid w:val="00F4058B"/>
    <w:rsid w:val="00F41A13"/>
    <w:rsid w:val="00F5114D"/>
    <w:rsid w:val="00F543C6"/>
    <w:rsid w:val="00F602BA"/>
    <w:rsid w:val="00F65198"/>
    <w:rsid w:val="00F66DC0"/>
    <w:rsid w:val="00F826E8"/>
    <w:rsid w:val="00F93B08"/>
    <w:rsid w:val="00F95830"/>
    <w:rsid w:val="00F97027"/>
    <w:rsid w:val="00FB47BF"/>
    <w:rsid w:val="00FB5F14"/>
    <w:rsid w:val="00FD195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99EE492-75BA-4052-9AF8-20803D99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580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2B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B7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56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iyitse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B11E2B-A650-4558-9976-65F4435A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Sharon PY Tse</cp:lastModifiedBy>
  <cp:revision>162</cp:revision>
  <cp:lastPrinted>2016-08-13T07:52:00Z</cp:lastPrinted>
  <dcterms:created xsi:type="dcterms:W3CDTF">2016-04-16T16:11:00Z</dcterms:created>
  <dcterms:modified xsi:type="dcterms:W3CDTF">2017-07-04T13:35:00Z</dcterms:modified>
</cp:coreProperties>
</file>